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3D" w:rsidRDefault="004E723D" w:rsidP="004E723D">
      <w:r>
        <w:t>Brooks McCall Vessel Activities – July 7, 2010</w:t>
      </w:r>
    </w:p>
    <w:p w:rsidR="004E723D" w:rsidRDefault="004E723D" w:rsidP="004E723D"/>
    <w:p w:rsidR="004E723D" w:rsidRDefault="004E723D" w:rsidP="004E723D">
      <w:r>
        <w:t>1. Brooks McCall</w:t>
      </w:r>
    </w:p>
    <w:p w:rsidR="004E723D" w:rsidRDefault="004E723D" w:rsidP="004E723D">
      <w:r>
        <w:t>2. Sampling roughly 2 km from well head</w:t>
      </w:r>
    </w:p>
    <w:p w:rsidR="004E723D" w:rsidRDefault="004E723D" w:rsidP="004E723D">
      <w:r>
        <w:t>3. No acoustical equipment</w:t>
      </w:r>
    </w:p>
    <w:p w:rsidR="004E723D" w:rsidRDefault="004E723D" w:rsidP="004E723D">
      <w:r>
        <w:t>4. Monitoring Techniques include:</w:t>
      </w:r>
    </w:p>
    <w:p w:rsidR="004E723D" w:rsidRDefault="004E723D" w:rsidP="004E723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CTD cast (temperature, conductivity, dissolved oxygen, </w:t>
      </w:r>
      <w:proofErr w:type="spellStart"/>
      <w:r>
        <w:t>fluorometry</w:t>
      </w:r>
      <w:proofErr w:type="spellEnd"/>
      <w:r>
        <w:t>)</w:t>
      </w:r>
    </w:p>
    <w:p w:rsidR="004E723D" w:rsidRDefault="004E723D" w:rsidP="004E723D">
      <w:pPr>
        <w:pStyle w:val="ListParagraph"/>
        <w:numPr>
          <w:ilvl w:val="0"/>
          <w:numId w:val="1"/>
        </w:numPr>
        <w:spacing w:after="0" w:line="240" w:lineRule="auto"/>
      </w:pPr>
      <w:r>
        <w:t>Water sampling (VOA and TPH)</w:t>
      </w:r>
    </w:p>
    <w:p w:rsidR="004E723D" w:rsidRDefault="004E723D" w:rsidP="004E723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LISST and </w:t>
      </w:r>
      <w:proofErr w:type="spellStart"/>
      <w:r>
        <w:t>FluoroFix</w:t>
      </w:r>
      <w:proofErr w:type="spellEnd"/>
    </w:p>
    <w:p w:rsidR="004E723D" w:rsidRDefault="004E723D" w:rsidP="004E723D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Rototox</w:t>
      </w:r>
      <w:proofErr w:type="spellEnd"/>
      <w:r>
        <w:t xml:space="preserve"> analysis</w:t>
      </w:r>
    </w:p>
    <w:p w:rsidR="004E723D" w:rsidRDefault="004E723D" w:rsidP="004E723D">
      <w:pPr>
        <w:spacing w:after="0"/>
      </w:pPr>
    </w:p>
    <w:p w:rsidR="004E723D" w:rsidRDefault="004E723D" w:rsidP="004E723D">
      <w:r>
        <w:t>5. Chief scientist reported weak evidence of plume well below a thousand meters at the three sites today. Sites tended to be east of the well head.</w:t>
      </w:r>
    </w:p>
    <w:p w:rsidR="004E723D" w:rsidRDefault="004E723D" w:rsidP="002C2917">
      <w:r>
        <w:t>6. No additional comments</w:t>
      </w:r>
      <w:r w:rsidR="002C2917">
        <w:t>.</w:t>
      </w:r>
    </w:p>
    <w:p w:rsidR="001D00CD" w:rsidRDefault="001D00CD"/>
    <w:sectPr w:rsidR="001D00CD" w:rsidSect="001D0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D673C"/>
    <w:multiLevelType w:val="hybridMultilevel"/>
    <w:tmpl w:val="7F100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723D"/>
    <w:rsid w:val="001D00CD"/>
    <w:rsid w:val="002C2917"/>
    <w:rsid w:val="004E723D"/>
    <w:rsid w:val="00753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2010-07-07T02:01:00Z</cp:lastPrinted>
  <dcterms:created xsi:type="dcterms:W3CDTF">2010-07-07T02:11:00Z</dcterms:created>
  <dcterms:modified xsi:type="dcterms:W3CDTF">2010-07-07T02:11:00Z</dcterms:modified>
</cp:coreProperties>
</file>