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2D4E0" w14:textId="58680DB2" w:rsidR="00C36587" w:rsidRDefault="0097209F" w:rsidP="00C36587">
      <w:pPr>
        <w:pStyle w:val="Title"/>
      </w:pPr>
      <w:r>
        <w:t>SUVI</w:t>
      </w:r>
      <w:r w:rsidR="00354581">
        <w:t xml:space="preserve"> Level 0 Data Reader</w:t>
      </w:r>
      <w:r w:rsidR="003571E5">
        <w:t xml:space="preserve"> </w:t>
      </w:r>
      <w:r w:rsidR="00354581">
        <w:t>User’s Manual</w:t>
      </w:r>
      <w:r w:rsidR="007C279E">
        <w:t xml:space="preserve">  </w:t>
      </w:r>
    </w:p>
    <w:p w14:paraId="6611A666" w14:textId="7E46C0AE" w:rsidR="00354581" w:rsidRPr="00C36587" w:rsidRDefault="006C7577">
      <w:pPr>
        <w:rPr>
          <w:color w:val="FF0000"/>
          <w:sz w:val="20"/>
        </w:rPr>
      </w:pPr>
      <w:r w:rsidRPr="006C7577">
        <w:rPr>
          <w:sz w:val="56"/>
          <w:szCs w:val="72"/>
        </w:rPr>
        <w:t>First Release</w:t>
      </w:r>
      <w:r w:rsidR="00823164" w:rsidRPr="006C7577">
        <w:rPr>
          <w:sz w:val="56"/>
          <w:szCs w:val="72"/>
        </w:rPr>
        <w:t xml:space="preserve"> 2019/0</w:t>
      </w:r>
      <w:r w:rsidR="00D10708" w:rsidRPr="006C7577">
        <w:rPr>
          <w:sz w:val="56"/>
          <w:szCs w:val="72"/>
        </w:rPr>
        <w:t>3</w:t>
      </w:r>
      <w:r w:rsidR="0097209F" w:rsidRPr="006C7577">
        <w:rPr>
          <w:sz w:val="56"/>
          <w:szCs w:val="72"/>
        </w:rPr>
        <w:t>/</w:t>
      </w:r>
      <w:r w:rsidR="004622DD">
        <w:rPr>
          <w:sz w:val="56"/>
          <w:szCs w:val="72"/>
        </w:rPr>
        <w:t>22</w:t>
      </w:r>
    </w:p>
    <w:sdt>
      <w:sdtPr>
        <w:rPr>
          <w:rFonts w:asciiTheme="minorHAnsi" w:eastAsiaTheme="minorHAnsi" w:hAnsiTheme="minorHAnsi" w:cstheme="minorBidi"/>
          <w:color w:val="auto"/>
          <w:sz w:val="22"/>
          <w:szCs w:val="22"/>
        </w:rPr>
        <w:id w:val="-830831101"/>
        <w:docPartObj>
          <w:docPartGallery w:val="Table of Contents"/>
          <w:docPartUnique/>
        </w:docPartObj>
      </w:sdtPr>
      <w:sdtEndPr>
        <w:rPr>
          <w:b/>
          <w:bCs/>
          <w:noProof/>
        </w:rPr>
      </w:sdtEndPr>
      <w:sdtContent>
        <w:p w14:paraId="1B711375" w14:textId="0CABD744" w:rsidR="00DC10C0" w:rsidRDefault="00DC10C0">
          <w:pPr>
            <w:pStyle w:val="TOCHeading"/>
          </w:pPr>
          <w:r>
            <w:t>Contents</w:t>
          </w:r>
        </w:p>
        <w:p w14:paraId="48C689D8" w14:textId="77777777" w:rsidR="006A0259" w:rsidRDefault="00DC10C0">
          <w:pPr>
            <w:pStyle w:val="TOC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bookmarkStart w:id="0" w:name="_GoBack"/>
          <w:bookmarkEnd w:id="0"/>
          <w:r w:rsidR="006A0259" w:rsidRPr="00DF0741">
            <w:rPr>
              <w:rStyle w:val="Hyperlink"/>
              <w:noProof/>
            </w:rPr>
            <w:fldChar w:fldCharType="begin"/>
          </w:r>
          <w:r w:rsidR="006A0259" w:rsidRPr="00DF0741">
            <w:rPr>
              <w:rStyle w:val="Hyperlink"/>
              <w:noProof/>
            </w:rPr>
            <w:instrText xml:space="preserve"> </w:instrText>
          </w:r>
          <w:r w:rsidR="006A0259">
            <w:rPr>
              <w:noProof/>
            </w:rPr>
            <w:instrText>HYPERLINK \l "_Toc3998416"</w:instrText>
          </w:r>
          <w:r w:rsidR="006A0259" w:rsidRPr="00DF0741">
            <w:rPr>
              <w:rStyle w:val="Hyperlink"/>
              <w:noProof/>
            </w:rPr>
            <w:instrText xml:space="preserve"> </w:instrText>
          </w:r>
          <w:r w:rsidR="006A0259" w:rsidRPr="00DF0741">
            <w:rPr>
              <w:rStyle w:val="Hyperlink"/>
              <w:noProof/>
            </w:rPr>
          </w:r>
          <w:r w:rsidR="006A0259" w:rsidRPr="00DF0741">
            <w:rPr>
              <w:rStyle w:val="Hyperlink"/>
              <w:noProof/>
            </w:rPr>
            <w:fldChar w:fldCharType="separate"/>
          </w:r>
          <w:r w:rsidR="006A0259" w:rsidRPr="00DF0741">
            <w:rPr>
              <w:rStyle w:val="Hyperlink"/>
              <w:noProof/>
            </w:rPr>
            <w:t>Description</w:t>
          </w:r>
          <w:r w:rsidR="006A0259">
            <w:rPr>
              <w:noProof/>
              <w:webHidden/>
            </w:rPr>
            <w:tab/>
          </w:r>
          <w:r w:rsidR="006A0259">
            <w:rPr>
              <w:noProof/>
              <w:webHidden/>
            </w:rPr>
            <w:fldChar w:fldCharType="begin"/>
          </w:r>
          <w:r w:rsidR="006A0259">
            <w:rPr>
              <w:noProof/>
              <w:webHidden/>
            </w:rPr>
            <w:instrText xml:space="preserve"> PAGEREF _Toc3998416 \h </w:instrText>
          </w:r>
          <w:r w:rsidR="006A0259">
            <w:rPr>
              <w:noProof/>
              <w:webHidden/>
            </w:rPr>
          </w:r>
          <w:r w:rsidR="006A0259">
            <w:rPr>
              <w:noProof/>
              <w:webHidden/>
            </w:rPr>
            <w:fldChar w:fldCharType="separate"/>
          </w:r>
          <w:r w:rsidR="006A0259">
            <w:rPr>
              <w:noProof/>
              <w:webHidden/>
            </w:rPr>
            <w:t>1</w:t>
          </w:r>
          <w:r w:rsidR="006A0259">
            <w:rPr>
              <w:noProof/>
              <w:webHidden/>
            </w:rPr>
            <w:fldChar w:fldCharType="end"/>
          </w:r>
          <w:r w:rsidR="006A0259" w:rsidRPr="00DF0741">
            <w:rPr>
              <w:rStyle w:val="Hyperlink"/>
              <w:noProof/>
            </w:rPr>
            <w:fldChar w:fldCharType="end"/>
          </w:r>
        </w:p>
        <w:p w14:paraId="03A2F452" w14:textId="77777777" w:rsidR="006A0259" w:rsidRDefault="006A0259">
          <w:pPr>
            <w:pStyle w:val="TOC1"/>
            <w:tabs>
              <w:tab w:val="right" w:leader="dot" w:pos="9350"/>
            </w:tabs>
            <w:rPr>
              <w:rFonts w:eastAsiaTheme="minorEastAsia"/>
              <w:noProof/>
            </w:rPr>
          </w:pPr>
          <w:hyperlink w:anchor="_Toc3998417" w:history="1">
            <w:r w:rsidRPr="00DF0741">
              <w:rPr>
                <w:rStyle w:val="Hyperlink"/>
                <w:noProof/>
              </w:rPr>
              <w:t>Output Data Formats</w:t>
            </w:r>
            <w:r>
              <w:rPr>
                <w:noProof/>
                <w:webHidden/>
              </w:rPr>
              <w:tab/>
            </w:r>
            <w:r>
              <w:rPr>
                <w:noProof/>
                <w:webHidden/>
              </w:rPr>
              <w:fldChar w:fldCharType="begin"/>
            </w:r>
            <w:r>
              <w:rPr>
                <w:noProof/>
                <w:webHidden/>
              </w:rPr>
              <w:instrText xml:space="preserve"> PAGEREF _Toc3998417 \h </w:instrText>
            </w:r>
            <w:r>
              <w:rPr>
                <w:noProof/>
                <w:webHidden/>
              </w:rPr>
            </w:r>
            <w:r>
              <w:rPr>
                <w:noProof/>
                <w:webHidden/>
              </w:rPr>
              <w:fldChar w:fldCharType="separate"/>
            </w:r>
            <w:r>
              <w:rPr>
                <w:noProof/>
                <w:webHidden/>
              </w:rPr>
              <w:t>2</w:t>
            </w:r>
            <w:r>
              <w:rPr>
                <w:noProof/>
                <w:webHidden/>
              </w:rPr>
              <w:fldChar w:fldCharType="end"/>
            </w:r>
          </w:hyperlink>
        </w:p>
        <w:p w14:paraId="1D83A0E5" w14:textId="77777777" w:rsidR="006A0259" w:rsidRDefault="006A0259">
          <w:pPr>
            <w:pStyle w:val="TOC2"/>
            <w:tabs>
              <w:tab w:val="right" w:leader="dot" w:pos="9350"/>
            </w:tabs>
            <w:rPr>
              <w:rFonts w:eastAsiaTheme="minorEastAsia"/>
              <w:noProof/>
            </w:rPr>
          </w:pPr>
          <w:hyperlink w:anchor="_Toc3998418" w:history="1">
            <w:r w:rsidRPr="00DF0741">
              <w:rPr>
                <w:rStyle w:val="Hyperlink"/>
                <w:noProof/>
              </w:rPr>
              <w:t>Cautionary Advice</w:t>
            </w:r>
            <w:r>
              <w:rPr>
                <w:noProof/>
                <w:webHidden/>
              </w:rPr>
              <w:tab/>
            </w:r>
            <w:r>
              <w:rPr>
                <w:noProof/>
                <w:webHidden/>
              </w:rPr>
              <w:fldChar w:fldCharType="begin"/>
            </w:r>
            <w:r>
              <w:rPr>
                <w:noProof/>
                <w:webHidden/>
              </w:rPr>
              <w:instrText xml:space="preserve"> PAGEREF _Toc3998418 \h </w:instrText>
            </w:r>
            <w:r>
              <w:rPr>
                <w:noProof/>
                <w:webHidden/>
              </w:rPr>
            </w:r>
            <w:r>
              <w:rPr>
                <w:noProof/>
                <w:webHidden/>
              </w:rPr>
              <w:fldChar w:fldCharType="separate"/>
            </w:r>
            <w:r>
              <w:rPr>
                <w:noProof/>
                <w:webHidden/>
              </w:rPr>
              <w:t>2</w:t>
            </w:r>
            <w:r>
              <w:rPr>
                <w:noProof/>
                <w:webHidden/>
              </w:rPr>
              <w:fldChar w:fldCharType="end"/>
            </w:r>
          </w:hyperlink>
        </w:p>
        <w:p w14:paraId="5DC02005" w14:textId="77777777" w:rsidR="006A0259" w:rsidRDefault="006A0259">
          <w:pPr>
            <w:pStyle w:val="TOC2"/>
            <w:tabs>
              <w:tab w:val="right" w:leader="dot" w:pos="9350"/>
            </w:tabs>
            <w:rPr>
              <w:rFonts w:eastAsiaTheme="minorEastAsia"/>
              <w:noProof/>
            </w:rPr>
          </w:pPr>
          <w:hyperlink w:anchor="_Toc3998419" w:history="1">
            <w:r w:rsidRPr="00DF0741">
              <w:rPr>
                <w:rStyle w:val="Hyperlink"/>
                <w:noProof/>
              </w:rPr>
              <w:t>SUVI FITS Files</w:t>
            </w:r>
            <w:r>
              <w:rPr>
                <w:noProof/>
                <w:webHidden/>
              </w:rPr>
              <w:tab/>
            </w:r>
            <w:r>
              <w:rPr>
                <w:noProof/>
                <w:webHidden/>
              </w:rPr>
              <w:fldChar w:fldCharType="begin"/>
            </w:r>
            <w:r>
              <w:rPr>
                <w:noProof/>
                <w:webHidden/>
              </w:rPr>
              <w:instrText xml:space="preserve"> PAGEREF _Toc3998419 \h </w:instrText>
            </w:r>
            <w:r>
              <w:rPr>
                <w:noProof/>
                <w:webHidden/>
              </w:rPr>
            </w:r>
            <w:r>
              <w:rPr>
                <w:noProof/>
                <w:webHidden/>
              </w:rPr>
              <w:fldChar w:fldCharType="separate"/>
            </w:r>
            <w:r>
              <w:rPr>
                <w:noProof/>
                <w:webHidden/>
              </w:rPr>
              <w:t>2</w:t>
            </w:r>
            <w:r>
              <w:rPr>
                <w:noProof/>
                <w:webHidden/>
              </w:rPr>
              <w:fldChar w:fldCharType="end"/>
            </w:r>
          </w:hyperlink>
        </w:p>
        <w:p w14:paraId="2E994DD0" w14:textId="77777777" w:rsidR="006A0259" w:rsidRDefault="006A0259">
          <w:pPr>
            <w:pStyle w:val="TOC2"/>
            <w:tabs>
              <w:tab w:val="right" w:leader="dot" w:pos="9350"/>
            </w:tabs>
            <w:rPr>
              <w:rFonts w:eastAsiaTheme="minorEastAsia"/>
              <w:noProof/>
            </w:rPr>
          </w:pPr>
          <w:hyperlink w:anchor="_Toc3998420" w:history="1">
            <w:r w:rsidRPr="00DF0741">
              <w:rPr>
                <w:rStyle w:val="Hyperlink"/>
                <w:noProof/>
              </w:rPr>
              <w:t>FITS Primary Header</w:t>
            </w:r>
            <w:r>
              <w:rPr>
                <w:noProof/>
                <w:webHidden/>
              </w:rPr>
              <w:tab/>
            </w:r>
            <w:r>
              <w:rPr>
                <w:noProof/>
                <w:webHidden/>
              </w:rPr>
              <w:fldChar w:fldCharType="begin"/>
            </w:r>
            <w:r>
              <w:rPr>
                <w:noProof/>
                <w:webHidden/>
              </w:rPr>
              <w:instrText xml:space="preserve"> PAGEREF _Toc3998420 \h </w:instrText>
            </w:r>
            <w:r>
              <w:rPr>
                <w:noProof/>
                <w:webHidden/>
              </w:rPr>
            </w:r>
            <w:r>
              <w:rPr>
                <w:noProof/>
                <w:webHidden/>
              </w:rPr>
              <w:fldChar w:fldCharType="separate"/>
            </w:r>
            <w:r>
              <w:rPr>
                <w:noProof/>
                <w:webHidden/>
              </w:rPr>
              <w:t>2</w:t>
            </w:r>
            <w:r>
              <w:rPr>
                <w:noProof/>
                <w:webHidden/>
              </w:rPr>
              <w:fldChar w:fldCharType="end"/>
            </w:r>
          </w:hyperlink>
        </w:p>
        <w:p w14:paraId="4A4AF0EA" w14:textId="77777777" w:rsidR="006A0259" w:rsidRDefault="006A0259">
          <w:pPr>
            <w:pStyle w:val="TOC2"/>
            <w:tabs>
              <w:tab w:val="right" w:leader="dot" w:pos="9350"/>
            </w:tabs>
            <w:rPr>
              <w:rFonts w:eastAsiaTheme="minorEastAsia"/>
              <w:noProof/>
            </w:rPr>
          </w:pPr>
          <w:hyperlink w:anchor="_Toc3998421" w:history="1">
            <w:r w:rsidRPr="00DF0741">
              <w:rPr>
                <w:rStyle w:val="Hyperlink"/>
                <w:noProof/>
              </w:rPr>
              <w:t>FITS Primary Header Fill</w:t>
            </w:r>
            <w:r>
              <w:rPr>
                <w:noProof/>
                <w:webHidden/>
              </w:rPr>
              <w:tab/>
            </w:r>
            <w:r>
              <w:rPr>
                <w:noProof/>
                <w:webHidden/>
              </w:rPr>
              <w:fldChar w:fldCharType="begin"/>
            </w:r>
            <w:r>
              <w:rPr>
                <w:noProof/>
                <w:webHidden/>
              </w:rPr>
              <w:instrText xml:space="preserve"> PAGEREF _Toc3998421 \h </w:instrText>
            </w:r>
            <w:r>
              <w:rPr>
                <w:noProof/>
                <w:webHidden/>
              </w:rPr>
            </w:r>
            <w:r>
              <w:rPr>
                <w:noProof/>
                <w:webHidden/>
              </w:rPr>
              <w:fldChar w:fldCharType="separate"/>
            </w:r>
            <w:r>
              <w:rPr>
                <w:noProof/>
                <w:webHidden/>
              </w:rPr>
              <w:t>4</w:t>
            </w:r>
            <w:r>
              <w:rPr>
                <w:noProof/>
                <w:webHidden/>
              </w:rPr>
              <w:fldChar w:fldCharType="end"/>
            </w:r>
          </w:hyperlink>
        </w:p>
        <w:p w14:paraId="38091E5F" w14:textId="77777777" w:rsidR="006A0259" w:rsidRDefault="006A0259">
          <w:pPr>
            <w:pStyle w:val="TOC2"/>
            <w:tabs>
              <w:tab w:val="right" w:leader="dot" w:pos="9350"/>
            </w:tabs>
            <w:rPr>
              <w:rFonts w:eastAsiaTheme="minorEastAsia"/>
              <w:noProof/>
            </w:rPr>
          </w:pPr>
          <w:hyperlink w:anchor="_Toc3998422" w:history="1">
            <w:r w:rsidRPr="00DF0741">
              <w:rPr>
                <w:rStyle w:val="Hyperlink"/>
                <w:noProof/>
              </w:rPr>
              <w:t>FITS Primary Image</w:t>
            </w:r>
            <w:r>
              <w:rPr>
                <w:noProof/>
                <w:webHidden/>
              </w:rPr>
              <w:tab/>
            </w:r>
            <w:r>
              <w:rPr>
                <w:noProof/>
                <w:webHidden/>
              </w:rPr>
              <w:fldChar w:fldCharType="begin"/>
            </w:r>
            <w:r>
              <w:rPr>
                <w:noProof/>
                <w:webHidden/>
              </w:rPr>
              <w:instrText xml:space="preserve"> PAGEREF _Toc3998422 \h </w:instrText>
            </w:r>
            <w:r>
              <w:rPr>
                <w:noProof/>
                <w:webHidden/>
              </w:rPr>
            </w:r>
            <w:r>
              <w:rPr>
                <w:noProof/>
                <w:webHidden/>
              </w:rPr>
              <w:fldChar w:fldCharType="separate"/>
            </w:r>
            <w:r>
              <w:rPr>
                <w:noProof/>
                <w:webHidden/>
              </w:rPr>
              <w:t>4</w:t>
            </w:r>
            <w:r>
              <w:rPr>
                <w:noProof/>
                <w:webHidden/>
              </w:rPr>
              <w:fldChar w:fldCharType="end"/>
            </w:r>
          </w:hyperlink>
        </w:p>
        <w:p w14:paraId="50DEE26D" w14:textId="77777777" w:rsidR="006A0259" w:rsidRDefault="006A0259">
          <w:pPr>
            <w:pStyle w:val="TOC2"/>
            <w:tabs>
              <w:tab w:val="right" w:leader="dot" w:pos="9350"/>
            </w:tabs>
            <w:rPr>
              <w:rFonts w:eastAsiaTheme="minorEastAsia"/>
              <w:noProof/>
            </w:rPr>
          </w:pPr>
          <w:hyperlink w:anchor="_Toc3998423" w:history="1">
            <w:r w:rsidRPr="00DF0741">
              <w:rPr>
                <w:rStyle w:val="Hyperlink"/>
                <w:noProof/>
              </w:rPr>
              <w:t>FITS Despike Header #1</w:t>
            </w:r>
            <w:r>
              <w:rPr>
                <w:noProof/>
                <w:webHidden/>
              </w:rPr>
              <w:tab/>
            </w:r>
            <w:r>
              <w:rPr>
                <w:noProof/>
                <w:webHidden/>
              </w:rPr>
              <w:fldChar w:fldCharType="begin"/>
            </w:r>
            <w:r>
              <w:rPr>
                <w:noProof/>
                <w:webHidden/>
              </w:rPr>
              <w:instrText xml:space="preserve"> PAGEREF _Toc3998423 \h </w:instrText>
            </w:r>
            <w:r>
              <w:rPr>
                <w:noProof/>
                <w:webHidden/>
              </w:rPr>
            </w:r>
            <w:r>
              <w:rPr>
                <w:noProof/>
                <w:webHidden/>
              </w:rPr>
              <w:fldChar w:fldCharType="separate"/>
            </w:r>
            <w:r>
              <w:rPr>
                <w:noProof/>
                <w:webHidden/>
              </w:rPr>
              <w:t>5</w:t>
            </w:r>
            <w:r>
              <w:rPr>
                <w:noProof/>
                <w:webHidden/>
              </w:rPr>
              <w:fldChar w:fldCharType="end"/>
            </w:r>
          </w:hyperlink>
        </w:p>
        <w:p w14:paraId="11A1471E" w14:textId="77777777" w:rsidR="006A0259" w:rsidRDefault="006A0259">
          <w:pPr>
            <w:pStyle w:val="TOC2"/>
            <w:tabs>
              <w:tab w:val="right" w:leader="dot" w:pos="9350"/>
            </w:tabs>
            <w:rPr>
              <w:rFonts w:eastAsiaTheme="minorEastAsia"/>
              <w:noProof/>
            </w:rPr>
          </w:pPr>
          <w:hyperlink w:anchor="_Toc3998424" w:history="1">
            <w:r w:rsidRPr="00DF0741">
              <w:rPr>
                <w:rStyle w:val="Hyperlink"/>
                <w:noProof/>
              </w:rPr>
              <w:t>FITS Despike Data #1</w:t>
            </w:r>
            <w:r>
              <w:rPr>
                <w:noProof/>
                <w:webHidden/>
              </w:rPr>
              <w:tab/>
            </w:r>
            <w:r>
              <w:rPr>
                <w:noProof/>
                <w:webHidden/>
              </w:rPr>
              <w:fldChar w:fldCharType="begin"/>
            </w:r>
            <w:r>
              <w:rPr>
                <w:noProof/>
                <w:webHidden/>
              </w:rPr>
              <w:instrText xml:space="preserve"> PAGEREF _Toc3998424 \h </w:instrText>
            </w:r>
            <w:r>
              <w:rPr>
                <w:noProof/>
                <w:webHidden/>
              </w:rPr>
            </w:r>
            <w:r>
              <w:rPr>
                <w:noProof/>
                <w:webHidden/>
              </w:rPr>
              <w:fldChar w:fldCharType="separate"/>
            </w:r>
            <w:r>
              <w:rPr>
                <w:noProof/>
                <w:webHidden/>
              </w:rPr>
              <w:t>5</w:t>
            </w:r>
            <w:r>
              <w:rPr>
                <w:noProof/>
                <w:webHidden/>
              </w:rPr>
              <w:fldChar w:fldCharType="end"/>
            </w:r>
          </w:hyperlink>
        </w:p>
        <w:p w14:paraId="7332035E" w14:textId="77777777" w:rsidR="006A0259" w:rsidRDefault="006A0259">
          <w:pPr>
            <w:pStyle w:val="TOC2"/>
            <w:tabs>
              <w:tab w:val="right" w:leader="dot" w:pos="9350"/>
            </w:tabs>
            <w:rPr>
              <w:rFonts w:eastAsiaTheme="minorEastAsia"/>
              <w:noProof/>
            </w:rPr>
          </w:pPr>
          <w:hyperlink w:anchor="_Toc3998425" w:history="1">
            <w:r w:rsidRPr="00DF0741">
              <w:rPr>
                <w:rStyle w:val="Hyperlink"/>
                <w:noProof/>
              </w:rPr>
              <w:t>FITS Despike Header #2</w:t>
            </w:r>
            <w:r>
              <w:rPr>
                <w:noProof/>
                <w:webHidden/>
              </w:rPr>
              <w:tab/>
            </w:r>
            <w:r>
              <w:rPr>
                <w:noProof/>
                <w:webHidden/>
              </w:rPr>
              <w:fldChar w:fldCharType="begin"/>
            </w:r>
            <w:r>
              <w:rPr>
                <w:noProof/>
                <w:webHidden/>
              </w:rPr>
              <w:instrText xml:space="preserve"> PAGEREF _Toc3998425 \h </w:instrText>
            </w:r>
            <w:r>
              <w:rPr>
                <w:noProof/>
                <w:webHidden/>
              </w:rPr>
            </w:r>
            <w:r>
              <w:rPr>
                <w:noProof/>
                <w:webHidden/>
              </w:rPr>
              <w:fldChar w:fldCharType="separate"/>
            </w:r>
            <w:r>
              <w:rPr>
                <w:noProof/>
                <w:webHidden/>
              </w:rPr>
              <w:t>5</w:t>
            </w:r>
            <w:r>
              <w:rPr>
                <w:noProof/>
                <w:webHidden/>
              </w:rPr>
              <w:fldChar w:fldCharType="end"/>
            </w:r>
          </w:hyperlink>
        </w:p>
        <w:p w14:paraId="60B81333" w14:textId="77777777" w:rsidR="006A0259" w:rsidRDefault="006A0259">
          <w:pPr>
            <w:pStyle w:val="TOC2"/>
            <w:tabs>
              <w:tab w:val="right" w:leader="dot" w:pos="9350"/>
            </w:tabs>
            <w:rPr>
              <w:rFonts w:eastAsiaTheme="minorEastAsia"/>
              <w:noProof/>
            </w:rPr>
          </w:pPr>
          <w:hyperlink w:anchor="_Toc3998426" w:history="1">
            <w:r w:rsidRPr="00DF0741">
              <w:rPr>
                <w:rStyle w:val="Hyperlink"/>
                <w:noProof/>
              </w:rPr>
              <w:t>FITS Despike Data #2</w:t>
            </w:r>
            <w:r>
              <w:rPr>
                <w:noProof/>
                <w:webHidden/>
              </w:rPr>
              <w:tab/>
            </w:r>
            <w:r>
              <w:rPr>
                <w:noProof/>
                <w:webHidden/>
              </w:rPr>
              <w:fldChar w:fldCharType="begin"/>
            </w:r>
            <w:r>
              <w:rPr>
                <w:noProof/>
                <w:webHidden/>
              </w:rPr>
              <w:instrText xml:space="preserve"> PAGEREF _Toc3998426 \h </w:instrText>
            </w:r>
            <w:r>
              <w:rPr>
                <w:noProof/>
                <w:webHidden/>
              </w:rPr>
            </w:r>
            <w:r>
              <w:rPr>
                <w:noProof/>
                <w:webHidden/>
              </w:rPr>
              <w:fldChar w:fldCharType="separate"/>
            </w:r>
            <w:r>
              <w:rPr>
                <w:noProof/>
                <w:webHidden/>
              </w:rPr>
              <w:t>6</w:t>
            </w:r>
            <w:r>
              <w:rPr>
                <w:noProof/>
                <w:webHidden/>
              </w:rPr>
              <w:fldChar w:fldCharType="end"/>
            </w:r>
          </w:hyperlink>
        </w:p>
        <w:p w14:paraId="10C574A8" w14:textId="77777777" w:rsidR="006A0259" w:rsidRDefault="006A0259">
          <w:pPr>
            <w:pStyle w:val="TOC1"/>
            <w:tabs>
              <w:tab w:val="right" w:leader="dot" w:pos="9350"/>
            </w:tabs>
            <w:rPr>
              <w:rFonts w:eastAsiaTheme="minorEastAsia"/>
              <w:noProof/>
            </w:rPr>
          </w:pPr>
          <w:hyperlink w:anchor="_Toc3998427" w:history="1">
            <w:r w:rsidRPr="00DF0741">
              <w:rPr>
                <w:rStyle w:val="Hyperlink"/>
                <w:noProof/>
              </w:rPr>
              <w:t>SUVI ISP Files</w:t>
            </w:r>
            <w:r>
              <w:rPr>
                <w:noProof/>
                <w:webHidden/>
              </w:rPr>
              <w:tab/>
            </w:r>
            <w:r>
              <w:rPr>
                <w:noProof/>
                <w:webHidden/>
              </w:rPr>
              <w:fldChar w:fldCharType="begin"/>
            </w:r>
            <w:r>
              <w:rPr>
                <w:noProof/>
                <w:webHidden/>
              </w:rPr>
              <w:instrText xml:space="preserve"> PAGEREF _Toc3998427 \h </w:instrText>
            </w:r>
            <w:r>
              <w:rPr>
                <w:noProof/>
                <w:webHidden/>
              </w:rPr>
            </w:r>
            <w:r>
              <w:rPr>
                <w:noProof/>
                <w:webHidden/>
              </w:rPr>
              <w:fldChar w:fldCharType="separate"/>
            </w:r>
            <w:r>
              <w:rPr>
                <w:noProof/>
                <w:webHidden/>
              </w:rPr>
              <w:t>6</w:t>
            </w:r>
            <w:r>
              <w:rPr>
                <w:noProof/>
                <w:webHidden/>
              </w:rPr>
              <w:fldChar w:fldCharType="end"/>
            </w:r>
          </w:hyperlink>
        </w:p>
        <w:p w14:paraId="0218FE71" w14:textId="77777777" w:rsidR="006A0259" w:rsidRDefault="006A0259">
          <w:pPr>
            <w:pStyle w:val="TOC1"/>
            <w:tabs>
              <w:tab w:val="right" w:leader="dot" w:pos="9350"/>
            </w:tabs>
            <w:rPr>
              <w:rFonts w:eastAsiaTheme="minorEastAsia"/>
              <w:noProof/>
            </w:rPr>
          </w:pPr>
          <w:hyperlink w:anchor="_Toc3998428" w:history="1">
            <w:r w:rsidRPr="00DF0741">
              <w:rPr>
                <w:rStyle w:val="Hyperlink"/>
                <w:noProof/>
              </w:rPr>
              <w:t>User Interface</w:t>
            </w:r>
            <w:r>
              <w:rPr>
                <w:noProof/>
                <w:webHidden/>
              </w:rPr>
              <w:tab/>
            </w:r>
            <w:r>
              <w:rPr>
                <w:noProof/>
                <w:webHidden/>
              </w:rPr>
              <w:fldChar w:fldCharType="begin"/>
            </w:r>
            <w:r>
              <w:rPr>
                <w:noProof/>
                <w:webHidden/>
              </w:rPr>
              <w:instrText xml:space="preserve"> PAGEREF _Toc3998428 \h </w:instrText>
            </w:r>
            <w:r>
              <w:rPr>
                <w:noProof/>
                <w:webHidden/>
              </w:rPr>
            </w:r>
            <w:r>
              <w:rPr>
                <w:noProof/>
                <w:webHidden/>
              </w:rPr>
              <w:fldChar w:fldCharType="separate"/>
            </w:r>
            <w:r>
              <w:rPr>
                <w:noProof/>
                <w:webHidden/>
              </w:rPr>
              <w:t>6</w:t>
            </w:r>
            <w:r>
              <w:rPr>
                <w:noProof/>
                <w:webHidden/>
              </w:rPr>
              <w:fldChar w:fldCharType="end"/>
            </w:r>
          </w:hyperlink>
        </w:p>
        <w:p w14:paraId="13E5EB60" w14:textId="77777777" w:rsidR="006A0259" w:rsidRDefault="006A0259">
          <w:pPr>
            <w:pStyle w:val="TOC2"/>
            <w:tabs>
              <w:tab w:val="right" w:leader="dot" w:pos="9350"/>
            </w:tabs>
            <w:rPr>
              <w:rFonts w:eastAsiaTheme="minorEastAsia"/>
              <w:noProof/>
            </w:rPr>
          </w:pPr>
          <w:hyperlink w:anchor="_Toc3998429" w:history="1">
            <w:r w:rsidRPr="00DF0741">
              <w:rPr>
                <w:rStyle w:val="Hyperlink"/>
                <w:noProof/>
              </w:rPr>
              <w:t>Configuration File</w:t>
            </w:r>
            <w:r>
              <w:rPr>
                <w:noProof/>
                <w:webHidden/>
              </w:rPr>
              <w:tab/>
            </w:r>
            <w:r>
              <w:rPr>
                <w:noProof/>
                <w:webHidden/>
              </w:rPr>
              <w:fldChar w:fldCharType="begin"/>
            </w:r>
            <w:r>
              <w:rPr>
                <w:noProof/>
                <w:webHidden/>
              </w:rPr>
              <w:instrText xml:space="preserve"> PAGEREF _Toc3998429 \h </w:instrText>
            </w:r>
            <w:r>
              <w:rPr>
                <w:noProof/>
                <w:webHidden/>
              </w:rPr>
            </w:r>
            <w:r>
              <w:rPr>
                <w:noProof/>
                <w:webHidden/>
              </w:rPr>
              <w:fldChar w:fldCharType="separate"/>
            </w:r>
            <w:r>
              <w:rPr>
                <w:noProof/>
                <w:webHidden/>
              </w:rPr>
              <w:t>7</w:t>
            </w:r>
            <w:r>
              <w:rPr>
                <w:noProof/>
                <w:webHidden/>
              </w:rPr>
              <w:fldChar w:fldCharType="end"/>
            </w:r>
          </w:hyperlink>
        </w:p>
        <w:p w14:paraId="76838FCD" w14:textId="77777777" w:rsidR="006A0259" w:rsidRDefault="006A0259">
          <w:pPr>
            <w:pStyle w:val="TOC1"/>
            <w:tabs>
              <w:tab w:val="right" w:leader="dot" w:pos="9350"/>
            </w:tabs>
            <w:rPr>
              <w:rFonts w:eastAsiaTheme="minorEastAsia"/>
              <w:noProof/>
            </w:rPr>
          </w:pPr>
          <w:hyperlink w:anchor="_Toc3998430" w:history="1">
            <w:r w:rsidRPr="00DF0741">
              <w:rPr>
                <w:rStyle w:val="Hyperlink"/>
                <w:noProof/>
              </w:rPr>
              <w:t>Advanced</w:t>
            </w:r>
            <w:r>
              <w:rPr>
                <w:noProof/>
                <w:webHidden/>
              </w:rPr>
              <w:tab/>
            </w:r>
            <w:r>
              <w:rPr>
                <w:noProof/>
                <w:webHidden/>
              </w:rPr>
              <w:fldChar w:fldCharType="begin"/>
            </w:r>
            <w:r>
              <w:rPr>
                <w:noProof/>
                <w:webHidden/>
              </w:rPr>
              <w:instrText xml:space="preserve"> PAGEREF _Toc3998430 \h </w:instrText>
            </w:r>
            <w:r>
              <w:rPr>
                <w:noProof/>
                <w:webHidden/>
              </w:rPr>
            </w:r>
            <w:r>
              <w:rPr>
                <w:noProof/>
                <w:webHidden/>
              </w:rPr>
              <w:fldChar w:fldCharType="separate"/>
            </w:r>
            <w:r>
              <w:rPr>
                <w:noProof/>
                <w:webHidden/>
              </w:rPr>
              <w:t>11</w:t>
            </w:r>
            <w:r>
              <w:rPr>
                <w:noProof/>
                <w:webHidden/>
              </w:rPr>
              <w:fldChar w:fldCharType="end"/>
            </w:r>
          </w:hyperlink>
        </w:p>
        <w:p w14:paraId="303098B8" w14:textId="77777777" w:rsidR="006A0259" w:rsidRDefault="006A0259">
          <w:pPr>
            <w:pStyle w:val="TOC2"/>
            <w:tabs>
              <w:tab w:val="right" w:leader="dot" w:pos="9350"/>
            </w:tabs>
            <w:rPr>
              <w:rFonts w:eastAsiaTheme="minorEastAsia"/>
              <w:noProof/>
            </w:rPr>
          </w:pPr>
          <w:hyperlink w:anchor="_Toc3998431" w:history="1">
            <w:r w:rsidRPr="00DF0741">
              <w:rPr>
                <w:rStyle w:val="Hyperlink"/>
                <w:noProof/>
              </w:rPr>
              <w:t>Build Instructions</w:t>
            </w:r>
            <w:r>
              <w:rPr>
                <w:noProof/>
                <w:webHidden/>
              </w:rPr>
              <w:tab/>
            </w:r>
            <w:r>
              <w:rPr>
                <w:noProof/>
                <w:webHidden/>
              </w:rPr>
              <w:fldChar w:fldCharType="begin"/>
            </w:r>
            <w:r>
              <w:rPr>
                <w:noProof/>
                <w:webHidden/>
              </w:rPr>
              <w:instrText xml:space="preserve"> PAGEREF _Toc3998431 \h </w:instrText>
            </w:r>
            <w:r>
              <w:rPr>
                <w:noProof/>
                <w:webHidden/>
              </w:rPr>
            </w:r>
            <w:r>
              <w:rPr>
                <w:noProof/>
                <w:webHidden/>
              </w:rPr>
              <w:fldChar w:fldCharType="separate"/>
            </w:r>
            <w:r>
              <w:rPr>
                <w:noProof/>
                <w:webHidden/>
              </w:rPr>
              <w:t>11</w:t>
            </w:r>
            <w:r>
              <w:rPr>
                <w:noProof/>
                <w:webHidden/>
              </w:rPr>
              <w:fldChar w:fldCharType="end"/>
            </w:r>
          </w:hyperlink>
        </w:p>
        <w:p w14:paraId="535F9E63" w14:textId="77777777" w:rsidR="006A0259" w:rsidRDefault="006A0259">
          <w:pPr>
            <w:pStyle w:val="TOC1"/>
            <w:tabs>
              <w:tab w:val="right" w:leader="dot" w:pos="9350"/>
            </w:tabs>
            <w:rPr>
              <w:rFonts w:eastAsiaTheme="minorEastAsia"/>
              <w:noProof/>
            </w:rPr>
          </w:pPr>
          <w:hyperlink w:anchor="_Toc3998432" w:history="1">
            <w:r w:rsidRPr="00DF0741">
              <w:rPr>
                <w:rStyle w:val="Hyperlink"/>
                <w:noProof/>
              </w:rPr>
              <w:t>Acronyms</w:t>
            </w:r>
            <w:r>
              <w:rPr>
                <w:noProof/>
                <w:webHidden/>
              </w:rPr>
              <w:tab/>
            </w:r>
            <w:r>
              <w:rPr>
                <w:noProof/>
                <w:webHidden/>
              </w:rPr>
              <w:fldChar w:fldCharType="begin"/>
            </w:r>
            <w:r>
              <w:rPr>
                <w:noProof/>
                <w:webHidden/>
              </w:rPr>
              <w:instrText xml:space="preserve"> PAGEREF _Toc3998432 \h </w:instrText>
            </w:r>
            <w:r>
              <w:rPr>
                <w:noProof/>
                <w:webHidden/>
              </w:rPr>
            </w:r>
            <w:r>
              <w:rPr>
                <w:noProof/>
                <w:webHidden/>
              </w:rPr>
              <w:fldChar w:fldCharType="separate"/>
            </w:r>
            <w:r>
              <w:rPr>
                <w:noProof/>
                <w:webHidden/>
              </w:rPr>
              <w:t>11</w:t>
            </w:r>
            <w:r>
              <w:rPr>
                <w:noProof/>
                <w:webHidden/>
              </w:rPr>
              <w:fldChar w:fldCharType="end"/>
            </w:r>
          </w:hyperlink>
        </w:p>
        <w:p w14:paraId="5C0424DA" w14:textId="745C1C05" w:rsidR="00DC10C0" w:rsidRDefault="00DC10C0">
          <w:r>
            <w:rPr>
              <w:b/>
              <w:bCs/>
              <w:noProof/>
            </w:rPr>
            <w:fldChar w:fldCharType="end"/>
          </w:r>
        </w:p>
      </w:sdtContent>
    </w:sdt>
    <w:p w14:paraId="1D7ED8BC" w14:textId="37E2C0BD" w:rsidR="00354581" w:rsidRDefault="00354581" w:rsidP="00354581">
      <w:pPr>
        <w:pStyle w:val="Heading1"/>
      </w:pPr>
      <w:bookmarkStart w:id="1" w:name="_Toc3998416"/>
      <w:r>
        <w:t>Description</w:t>
      </w:r>
      <w:bookmarkEnd w:id="1"/>
    </w:p>
    <w:p w14:paraId="26E5B957" w14:textId="5EB44332" w:rsidR="00D7698F" w:rsidRDefault="00354581" w:rsidP="00354581">
      <w:r>
        <w:t xml:space="preserve">The </w:t>
      </w:r>
      <w:r w:rsidR="0097209F">
        <w:t>SUVI</w:t>
      </w:r>
      <w:r>
        <w:t xml:space="preserve"> Level 0 Data Reader is a file format converter that</w:t>
      </w:r>
      <w:r w:rsidR="00952BA6">
        <w:t xml:space="preserve"> enables a user to quickly and easily</w:t>
      </w:r>
      <w:r>
        <w:t xml:space="preserve"> convert</w:t>
      </w:r>
      <w:r w:rsidR="003571E5">
        <w:t xml:space="preserve"> unprocessed</w:t>
      </w:r>
      <w:r>
        <w:t xml:space="preserve"> raw binary </w:t>
      </w:r>
      <w:r w:rsidR="00D7698F">
        <w:t>Level 0</w:t>
      </w:r>
      <w:r w:rsidR="0090413C">
        <w:t xml:space="preserve"> (L0)</w:t>
      </w:r>
      <w:r w:rsidR="00D7698F">
        <w:t xml:space="preserve"> </w:t>
      </w:r>
      <w:r>
        <w:t xml:space="preserve">data </w:t>
      </w:r>
      <w:r w:rsidR="00D7698F">
        <w:t xml:space="preserve">files </w:t>
      </w:r>
      <w:r>
        <w:t xml:space="preserve">pertaining to the </w:t>
      </w:r>
      <w:r w:rsidR="00C97630">
        <w:t xml:space="preserve">GOES </w:t>
      </w:r>
      <w:r w:rsidR="0090413C">
        <w:t>So</w:t>
      </w:r>
      <w:r w:rsidR="0097209F">
        <w:t xml:space="preserve">lar </w:t>
      </w:r>
      <w:proofErr w:type="spellStart"/>
      <w:r w:rsidR="0097209F">
        <w:t>UltraViolet</w:t>
      </w:r>
      <w:proofErr w:type="spellEnd"/>
      <w:r w:rsidR="0097209F">
        <w:t xml:space="preserve"> Imager</w:t>
      </w:r>
      <w:r w:rsidR="00C97630">
        <w:t xml:space="preserve"> (</w:t>
      </w:r>
      <w:r w:rsidR="0097209F">
        <w:t>SUVI</w:t>
      </w:r>
      <w:r w:rsidR="00C97630">
        <w:t>)</w:t>
      </w:r>
      <w:r>
        <w:t xml:space="preserve"> instrument into </w:t>
      </w:r>
      <w:r w:rsidR="0097209F">
        <w:t>FITS files</w:t>
      </w:r>
      <w:r w:rsidR="004D7CAF">
        <w:t xml:space="preserve"> that are </w:t>
      </w:r>
      <w:r>
        <w:t>human- and machine-intelligible</w:t>
      </w:r>
      <w:r w:rsidR="004D7CAF">
        <w:t>,</w:t>
      </w:r>
      <w:r>
        <w:t xml:space="preserve"> </w:t>
      </w:r>
      <w:r w:rsidR="004D7CAF">
        <w:t>machine-independent, self-describing and</w:t>
      </w:r>
      <w:r>
        <w:t xml:space="preserve"> easy to ingest into</w:t>
      </w:r>
      <w:r w:rsidR="003571E5">
        <w:t xml:space="preserve"> downstream</w:t>
      </w:r>
      <w:r>
        <w:t xml:space="preserve"> data processing and analysis tools.</w:t>
      </w:r>
    </w:p>
    <w:p w14:paraId="5000EF3E" w14:textId="6D4637E4" w:rsidR="00920E13" w:rsidRDefault="00354581" w:rsidP="00354581">
      <w:r>
        <w:t xml:space="preserve">The </w:t>
      </w:r>
      <w:r w:rsidR="0097209F">
        <w:t>SUVI</w:t>
      </w:r>
      <w:r>
        <w:t xml:space="preserve"> Level 0 data stream consists of </w:t>
      </w:r>
      <w:r w:rsidR="00C97630">
        <w:t xml:space="preserve">binary </w:t>
      </w:r>
      <w:r>
        <w:t xml:space="preserve">data packets conforming to the </w:t>
      </w:r>
      <w:r w:rsidR="00C97630">
        <w:t>Consultative Committee for Space Data Systems (</w:t>
      </w:r>
      <w:r>
        <w:t>CCSDS</w:t>
      </w:r>
      <w:r w:rsidR="00C97630">
        <w:t>)</w:t>
      </w:r>
      <w:r>
        <w:t xml:space="preserve"> standard and is difficult to decode without extensive knowledge about the internal </w:t>
      </w:r>
      <w:r w:rsidR="003571E5">
        <w:t>commutation logic</w:t>
      </w:r>
      <w:r>
        <w:t xml:space="preserve"> of the instrument. </w:t>
      </w:r>
      <w:r w:rsidR="0096741E">
        <w:t xml:space="preserve"> </w:t>
      </w:r>
      <w:r>
        <w:t xml:space="preserve">The packets encode </w:t>
      </w:r>
      <w:r w:rsidR="0097209F">
        <w:t>two</w:t>
      </w:r>
      <w:r>
        <w:t xml:space="preserve"> major output data products from </w:t>
      </w:r>
      <w:r w:rsidR="0097209F">
        <w:t>SUVI</w:t>
      </w:r>
      <w:r>
        <w:t xml:space="preserve">: </w:t>
      </w:r>
      <w:r w:rsidR="003571E5">
        <w:t xml:space="preserve">raw </w:t>
      </w:r>
      <w:r w:rsidR="00920E13">
        <w:t>solar images</w:t>
      </w:r>
      <w:r>
        <w:t xml:space="preserve"> and housekeeping telemetry such as temperatures and voltages. </w:t>
      </w:r>
    </w:p>
    <w:p w14:paraId="1B119127" w14:textId="232A2274" w:rsidR="00292FD3" w:rsidRDefault="00823164" w:rsidP="00354581">
      <w:r>
        <w:t>The</w:t>
      </w:r>
      <w:r w:rsidR="005C6CF1">
        <w:t xml:space="preserve"> </w:t>
      </w:r>
      <w:r w:rsidR="0097209F">
        <w:t>SUVI</w:t>
      </w:r>
      <w:r w:rsidR="005C6CF1">
        <w:t xml:space="preserve"> Level 0 Data Reader requires the user to establish access to </w:t>
      </w:r>
      <w:r w:rsidR="0097209F">
        <w:t>SUVI</w:t>
      </w:r>
      <w:r w:rsidR="005C6CF1">
        <w:t xml:space="preserve"> Level 0 data. </w:t>
      </w:r>
      <w:r w:rsidR="0096741E">
        <w:t xml:space="preserve"> </w:t>
      </w:r>
      <w:r w:rsidR="005C6CF1">
        <w:t xml:space="preserve">The Level 0 data, consisting of raw </w:t>
      </w:r>
      <w:r>
        <w:t xml:space="preserve">CCSDS packets grouped into </w:t>
      </w:r>
      <w:r w:rsidR="00920E13">
        <w:t>2</w:t>
      </w:r>
      <w:r>
        <w:t>-minute sections and placed into a HDF5-formatted</w:t>
      </w:r>
      <w:r w:rsidR="0096741E">
        <w:t xml:space="preserve"> </w:t>
      </w:r>
      <w:proofErr w:type="spellStart"/>
      <w:r w:rsidR="0096741E">
        <w:lastRenderedPageBreak/>
        <w:t>NetCDF</w:t>
      </w:r>
      <w:proofErr w:type="spellEnd"/>
      <w:r w:rsidR="0096741E">
        <w:t>-compatible</w:t>
      </w:r>
      <w:r>
        <w:t xml:space="preserve"> file for each satellite</w:t>
      </w:r>
      <w:r w:rsidR="00B3358A">
        <w:t xml:space="preserve"> containing an active </w:t>
      </w:r>
      <w:r w:rsidR="0097209F">
        <w:t>SUVI</w:t>
      </w:r>
      <w:r w:rsidR="00B3358A">
        <w:t xml:space="preserve"> instrument</w:t>
      </w:r>
      <w:r w:rsidR="005C6CF1">
        <w:t xml:space="preserve">, </w:t>
      </w:r>
      <w:r w:rsidR="00A6714F">
        <w:t xml:space="preserve">is released for public access </w:t>
      </w:r>
      <w:r w:rsidR="005C6CF1">
        <w:t>by NOAA through a process that is not described in this document.</w:t>
      </w:r>
    </w:p>
    <w:p w14:paraId="62B57D9D" w14:textId="7F167FD5" w:rsidR="00C36587" w:rsidRDefault="00C36587" w:rsidP="00354581">
      <w:r>
        <w:t xml:space="preserve">Before using the </w:t>
      </w:r>
      <w:r w:rsidR="0097209F">
        <w:t>SUVI</w:t>
      </w:r>
      <w:r>
        <w:t xml:space="preserve"> Level 0 Data Reader, users are encouraged to become familiar with the basic function of </w:t>
      </w:r>
      <w:r w:rsidR="0097209F">
        <w:t>SUVI</w:t>
      </w:r>
      <w:r>
        <w:t xml:space="preserve">, at least through the overview provided in the GOES-R Data Book available on the </w:t>
      </w:r>
      <w:hyperlink r:id="rId7" w:history="1">
        <w:r w:rsidRPr="004F7FDA">
          <w:rPr>
            <w:rStyle w:val="Hyperlink"/>
          </w:rPr>
          <w:t>www.goes-r.gov</w:t>
        </w:r>
      </w:hyperlink>
      <w:r>
        <w:t xml:space="preserve"> website.</w:t>
      </w:r>
    </w:p>
    <w:p w14:paraId="174DA732" w14:textId="19241318" w:rsidR="00354581" w:rsidRDefault="00354581" w:rsidP="00354581">
      <w:pPr>
        <w:pStyle w:val="Heading1"/>
      </w:pPr>
      <w:bookmarkStart w:id="2" w:name="_Toc3998417"/>
      <w:r>
        <w:t>Output Data Formats</w:t>
      </w:r>
      <w:bookmarkEnd w:id="2"/>
    </w:p>
    <w:p w14:paraId="17FD31A0" w14:textId="06F66BF2" w:rsidR="003571E5" w:rsidRDefault="003571E5" w:rsidP="003571E5">
      <w:r>
        <w:t xml:space="preserve">In the parlance of processing levels of NOAA data sets, the output of the </w:t>
      </w:r>
      <w:r w:rsidR="0097209F">
        <w:t>SUVI</w:t>
      </w:r>
      <w:r>
        <w:t xml:space="preserve"> Level 0 Data Reader is Level 1a data, consisting of telemetry that has been extracted and formatted into time-sequenced datasets for easier processing</w:t>
      </w:r>
      <w:r w:rsidR="002D7E5E">
        <w:t xml:space="preserve">, then </w:t>
      </w:r>
      <w:r w:rsidR="00DA5F09">
        <w:t xml:space="preserve">optionally </w:t>
      </w:r>
      <w:r w:rsidR="002D7E5E">
        <w:t>reprocessed through a software "</w:t>
      </w:r>
      <w:proofErr w:type="spellStart"/>
      <w:r w:rsidR="002D7E5E">
        <w:t>despike</w:t>
      </w:r>
      <w:proofErr w:type="spellEnd"/>
      <w:r w:rsidR="002D7E5E">
        <w:t>" algorithm to remove radiation spikes and other image artifacts</w:t>
      </w:r>
      <w:r>
        <w:t>.</w:t>
      </w:r>
    </w:p>
    <w:p w14:paraId="78544C8C" w14:textId="77777777" w:rsidR="00DA5F09" w:rsidRDefault="00DA5F09" w:rsidP="00DA5F09">
      <w:pPr>
        <w:pStyle w:val="Heading2"/>
      </w:pPr>
      <w:bookmarkStart w:id="3" w:name="_Toc654809"/>
      <w:bookmarkStart w:id="4" w:name="_Toc3998418"/>
      <w:r>
        <w:t>Cautionary Advice</w:t>
      </w:r>
      <w:bookmarkEnd w:id="3"/>
      <w:bookmarkEnd w:id="4"/>
    </w:p>
    <w:p w14:paraId="0C6FACC6" w14:textId="153DBA52" w:rsidR="00C01D3B" w:rsidRDefault="00DA5F09" w:rsidP="00C01D3B">
      <w:r w:rsidRPr="00DA5F09">
        <w:t xml:space="preserve">Users should not expect the </w:t>
      </w:r>
      <w:r>
        <w:t>SUVI</w:t>
      </w:r>
      <w:r w:rsidRPr="00DA5F09">
        <w:t xml:space="preserve"> Level 1a </w:t>
      </w:r>
      <w:r>
        <w:t>solar images</w:t>
      </w:r>
      <w:r w:rsidRPr="00DA5F09">
        <w:t xml:space="preserve"> to </w:t>
      </w:r>
      <w:r>
        <w:t xml:space="preserve">be in the proper </w:t>
      </w:r>
      <w:r w:rsidR="00D7308B">
        <w:t xml:space="preserve">solar spin </w:t>
      </w:r>
      <w:r>
        <w:t>orientation</w:t>
      </w:r>
      <w:r w:rsidR="00D7308B">
        <w:t xml:space="preserve"> (i.e., </w:t>
      </w:r>
      <w:r w:rsidR="005639E6">
        <w:t>top</w:t>
      </w:r>
      <w:r w:rsidR="00D7308B">
        <w:t xml:space="preserve"> </w:t>
      </w:r>
      <w:r w:rsidR="005639E6">
        <w:t xml:space="preserve">of the L1a image </w:t>
      </w:r>
      <w:r w:rsidR="00D7308B">
        <w:t xml:space="preserve">is likely not </w:t>
      </w:r>
      <w:r w:rsidR="005639E6">
        <w:t>t</w:t>
      </w:r>
      <w:r w:rsidR="00C63182">
        <w:t>o be perpendicular</w:t>
      </w:r>
      <w:r w:rsidR="005639E6">
        <w:t xml:space="preserve"> to the solar spin axis</w:t>
      </w:r>
      <w:r w:rsidR="00D7308B">
        <w:t xml:space="preserve">) or </w:t>
      </w:r>
      <w:r w:rsidR="005639E6">
        <w:t>properly scaled</w:t>
      </w:r>
      <w:r>
        <w:t xml:space="preserve">, even between adjacent images.  </w:t>
      </w:r>
      <w:r w:rsidRPr="00DA5F09">
        <w:t>Level 1b ground processing</w:t>
      </w:r>
      <w:r>
        <w:t xml:space="preserve"> would </w:t>
      </w:r>
      <w:r w:rsidR="00BB0302">
        <w:t xml:space="preserve">normally rotate, yaw flip, and rescale these images based on </w:t>
      </w:r>
      <w:r w:rsidR="00D7308B">
        <w:t xml:space="preserve">the changing </w:t>
      </w:r>
      <w:r w:rsidR="00BB0302">
        <w:t>satellite</w:t>
      </w:r>
      <w:r w:rsidR="00D7308B">
        <w:t>s'</w:t>
      </w:r>
      <w:r w:rsidR="00BB0302">
        <w:t xml:space="preserve"> position</w:t>
      </w:r>
      <w:r w:rsidR="00D7308B">
        <w:t>s</w:t>
      </w:r>
      <w:r w:rsidR="00BB0302">
        <w:t xml:space="preserve"> and orientation</w:t>
      </w:r>
      <w:r w:rsidR="00D7308B">
        <w:t>s</w:t>
      </w:r>
      <w:r w:rsidRPr="00DA5F09">
        <w:t xml:space="preserve">. </w:t>
      </w:r>
      <w:r w:rsidR="009A40AE">
        <w:t xml:space="preserve"> These</w:t>
      </w:r>
      <w:r w:rsidRPr="00DA5F09">
        <w:t xml:space="preserve"> navigation and calibration operations are outside the scope of the </w:t>
      </w:r>
      <w:r w:rsidR="00BB0302">
        <w:t>SUVI</w:t>
      </w:r>
      <w:r w:rsidRPr="00DA5F09">
        <w:t xml:space="preserve"> Level 0 Data Reader.  </w:t>
      </w:r>
    </w:p>
    <w:p w14:paraId="4D2B179E" w14:textId="77777777" w:rsidR="00C01D3B" w:rsidRDefault="00DA5F09" w:rsidP="00C01D3B">
      <w:r w:rsidRPr="00DA5F09">
        <w:t xml:space="preserve">Users are </w:t>
      </w:r>
      <w:r w:rsidR="00D7308B">
        <w:t xml:space="preserve">further </w:t>
      </w:r>
      <w:r w:rsidRPr="00DA5F09">
        <w:t xml:space="preserve">cautioned that </w:t>
      </w:r>
      <w:r w:rsidR="009A40AE">
        <w:t>while SUVI typically runs a fixed sequence of images on each day, there are occasional requests by the GOES Project</w:t>
      </w:r>
      <w:r w:rsidR="00CF3A67">
        <w:t>'s</w:t>
      </w:r>
      <w:r w:rsidR="009A40AE">
        <w:t xml:space="preserve"> Science Team for out-of-sequence and off-solar </w:t>
      </w:r>
      <w:r w:rsidR="00CF3A67">
        <w:t>images to be taken which may interrupt the standard sequences</w:t>
      </w:r>
      <w:r w:rsidRPr="00DA5F09">
        <w:t>.</w:t>
      </w:r>
      <w:r w:rsidR="00542B08">
        <w:t xml:space="preserve">  </w:t>
      </w:r>
    </w:p>
    <w:p w14:paraId="781E0F1B" w14:textId="590AF3D4" w:rsidR="00DA5F09" w:rsidRDefault="00542B08" w:rsidP="00C01D3B">
      <w:r>
        <w:t xml:space="preserve">Solar images may be partially or completely obscured by occasional </w:t>
      </w:r>
      <w:r w:rsidR="00C01D3B">
        <w:t>L</w:t>
      </w:r>
      <w:r>
        <w:t>unar and Earth eclipses as well.</w:t>
      </w:r>
    </w:p>
    <w:p w14:paraId="6CD897E7" w14:textId="3436805C" w:rsidR="00354581" w:rsidRDefault="00A87F42" w:rsidP="00DA5F09">
      <w:pPr>
        <w:pStyle w:val="Heading2"/>
      </w:pPr>
      <w:bookmarkStart w:id="5" w:name="_Toc3998419"/>
      <w:r>
        <w:t>SUVI</w:t>
      </w:r>
      <w:r w:rsidR="00920E13">
        <w:t xml:space="preserve"> FITS Files</w:t>
      </w:r>
      <w:bookmarkEnd w:id="5"/>
    </w:p>
    <w:p w14:paraId="2B592838" w14:textId="77777777" w:rsidR="00B1731E" w:rsidRDefault="00B331DA" w:rsidP="005B69C9">
      <w:r>
        <w:t>Solar</w:t>
      </w:r>
      <w:r w:rsidR="005B69C9">
        <w:t xml:space="preserve"> images are generated by </w:t>
      </w:r>
      <w:r w:rsidR="0097209F">
        <w:t>SUVI</w:t>
      </w:r>
      <w:r w:rsidR="005B69C9">
        <w:t xml:space="preserve"> approximately every </w:t>
      </w:r>
      <w:r>
        <w:t>10 seconds</w:t>
      </w:r>
      <w:r w:rsidR="005B69C9">
        <w:t xml:space="preserve"> and are encoded as self-describing Flexible Image Transport System (FITS) files. </w:t>
      </w:r>
      <w:r>
        <w:t xml:space="preserve"> </w:t>
      </w:r>
      <w:r w:rsidR="005B69C9">
        <w:t>Each FITS file contains a single image of</w:t>
      </w:r>
      <w:r w:rsidR="007C6A17">
        <w:t xml:space="preserve"> either</w:t>
      </w:r>
      <w:r w:rsidR="005B69C9">
        <w:t xml:space="preserve"> the </w:t>
      </w:r>
      <w:r w:rsidR="007C6A17">
        <w:t>Sun, periodic "dark" frames used to determine the on-going health of the camera, or occasional</w:t>
      </w:r>
      <w:r w:rsidR="00CC1BA5">
        <w:t>ly commanded</w:t>
      </w:r>
      <w:r w:rsidR="007C6A17">
        <w:t xml:space="preserve"> "off-pointed" images </w:t>
      </w:r>
      <w:r w:rsidR="00CC1BA5">
        <w:t>as determined by the GOES science</w:t>
      </w:r>
      <w:r w:rsidR="00B1731E">
        <w:t xml:space="preserve"> team.  </w:t>
      </w:r>
    </w:p>
    <w:p w14:paraId="0B60C01F" w14:textId="414142DD" w:rsidR="00B1731E" w:rsidRDefault="007C7153" w:rsidP="005B69C9">
      <w:r>
        <w:t>If enabled via the DESPIKE parameter, t</w:t>
      </w:r>
      <w:r w:rsidR="00B1731E">
        <w:t xml:space="preserve">he raw solar images are reprocessed </w:t>
      </w:r>
      <w:r w:rsidR="002D7E5E">
        <w:t xml:space="preserve">by the SUVI_L0 software </w:t>
      </w:r>
      <w:r w:rsidR="00B1731E">
        <w:t xml:space="preserve">through a </w:t>
      </w:r>
      <w:r w:rsidR="00446647">
        <w:t>process to "</w:t>
      </w:r>
      <w:proofErr w:type="spellStart"/>
      <w:r w:rsidR="00446647">
        <w:t>despike</w:t>
      </w:r>
      <w:proofErr w:type="spellEnd"/>
      <w:r w:rsidR="00446647">
        <w:t xml:space="preserve">" </w:t>
      </w:r>
      <w:r w:rsidR="002D7E5E">
        <w:t xml:space="preserve">radiation </w:t>
      </w:r>
      <w:r w:rsidR="00917B6E">
        <w:t>events</w:t>
      </w:r>
      <w:r w:rsidR="002D7E5E">
        <w:t xml:space="preserve"> and</w:t>
      </w:r>
      <w:r w:rsidR="00917B6E">
        <w:t xml:space="preserve"> remove</w:t>
      </w:r>
      <w:r w:rsidR="002D7E5E">
        <w:t xml:space="preserve"> other image artifacts</w:t>
      </w:r>
      <w:r w:rsidR="00B54CFC">
        <w:t xml:space="preserve">.  While the primary </w:t>
      </w:r>
      <w:r w:rsidR="00917B6E">
        <w:t>data section</w:t>
      </w:r>
      <w:r w:rsidR="00B54CFC">
        <w:t xml:space="preserve"> within the FITS file contains this </w:t>
      </w:r>
      <w:proofErr w:type="spellStart"/>
      <w:r w:rsidR="00B54CFC">
        <w:t>despiked</w:t>
      </w:r>
      <w:proofErr w:type="spellEnd"/>
      <w:r w:rsidR="00B54CFC">
        <w:t xml:space="preserve"> image, each pixel which was modified in the L</w:t>
      </w:r>
      <w:r w:rsidR="003A6910">
        <w:t>evel-</w:t>
      </w:r>
      <w:r w:rsidR="00B54CFC">
        <w:t>0-to-L</w:t>
      </w:r>
      <w:r w:rsidR="003A6910">
        <w:t>evel-</w:t>
      </w:r>
      <w:r w:rsidR="00B54CFC">
        <w:t xml:space="preserve">1a process is saved in a pair of extended </w:t>
      </w:r>
      <w:r w:rsidR="00917B6E">
        <w:t xml:space="preserve">FITS </w:t>
      </w:r>
      <w:r w:rsidR="00B54CFC">
        <w:t xml:space="preserve">data </w:t>
      </w:r>
      <w:r w:rsidR="00917B6E">
        <w:t>sections</w:t>
      </w:r>
      <w:r w:rsidR="00B54CFC">
        <w:t xml:space="preserve"> following the image which can be used t</w:t>
      </w:r>
      <w:r w:rsidR="003A6910">
        <w:t>o restore the original L0 image if desired.</w:t>
      </w:r>
      <w:r w:rsidR="00CF3A67">
        <w:t xml:space="preserve">  Conversely, if raw L0 images are requested, the extended FITS data sections contain information to allow the user to </w:t>
      </w:r>
      <w:proofErr w:type="spellStart"/>
      <w:r w:rsidR="00CF3A67">
        <w:t>despike</w:t>
      </w:r>
      <w:proofErr w:type="spellEnd"/>
      <w:r w:rsidR="008215F6">
        <w:t xml:space="preserve"> the image if desired.</w:t>
      </w:r>
    </w:p>
    <w:p w14:paraId="6240FDCD" w14:textId="4652BE6C" w:rsidR="00A87F42" w:rsidRDefault="00A87F42" w:rsidP="00A87F42">
      <w:pPr>
        <w:pStyle w:val="Heading2"/>
      </w:pPr>
      <w:bookmarkStart w:id="6" w:name="_Toc3998420"/>
      <w:r>
        <w:t>FITS Primary Header</w:t>
      </w:r>
      <w:bookmarkEnd w:id="6"/>
    </w:p>
    <w:p w14:paraId="03618AF8" w14:textId="064DC47B" w:rsidR="005B69C9" w:rsidRDefault="00B1731E" w:rsidP="005B69C9">
      <w:r>
        <w:t>Each FITS file contains</w:t>
      </w:r>
      <w:r w:rsidR="005B69C9">
        <w:t xml:space="preserve"> ancillary data encoded in its </w:t>
      </w:r>
      <w:r w:rsidR="00A87F42">
        <w:t xml:space="preserve">primary </w:t>
      </w:r>
      <w:r w:rsidR="005B69C9">
        <w:t>header as described by the keywords below.</w:t>
      </w:r>
      <w:r w:rsidR="0096741E">
        <w:t xml:space="preserve">  </w:t>
      </w:r>
      <w:r w:rsidR="00917B6E">
        <w:t xml:space="preserve">Additional SUVI housekeeping items are also contained within the FITS header beyond those listed, and the details of those </w:t>
      </w:r>
      <w:r w:rsidR="008229B2">
        <w:t xml:space="preserve">items highlighted in </w:t>
      </w:r>
      <w:r w:rsidR="008229B2" w:rsidRPr="008229B2">
        <w:rPr>
          <w:rFonts w:ascii="Consolas" w:hAnsi="Consolas" w:cs="Consolas"/>
          <w:i/>
          <w:iCs/>
          <w:color w:val="008000"/>
          <w:sz w:val="20"/>
          <w:szCs w:val="20"/>
        </w:rPr>
        <w:t>green italics</w:t>
      </w:r>
      <w:r w:rsidR="008229B2">
        <w:t xml:space="preserve"> </w:t>
      </w:r>
      <w:r w:rsidR="00917B6E">
        <w:t>can be found within the SUVI Telemetry and Command Handbook</w:t>
      </w:r>
      <w:r w:rsidR="00A87F42">
        <w:t xml:space="preserve"> (T&amp;CH)</w:t>
      </w:r>
      <w:r w:rsidR="00917B6E">
        <w:t>.</w:t>
      </w:r>
    </w:p>
    <w:p w14:paraId="04C97756" w14:textId="25E8A5F7" w:rsidR="005B69C9" w:rsidRDefault="005B69C9" w:rsidP="005B69C9">
      <w:pPr>
        <w:pStyle w:val="Caption"/>
        <w:keepNext/>
        <w:jc w:val="center"/>
      </w:pPr>
      <w:r>
        <w:lastRenderedPageBreak/>
        <w:t xml:space="preserve">Table </w:t>
      </w:r>
      <w:r w:rsidR="007F7203">
        <w:rPr>
          <w:noProof/>
        </w:rPr>
        <w:t>1</w:t>
      </w:r>
      <w:r>
        <w:t xml:space="preserve">: FITS </w:t>
      </w:r>
      <w:r w:rsidR="00E2149D">
        <w:t>Primary Header</w:t>
      </w:r>
      <w:r>
        <w:t xml:space="preserve"> keywords</w:t>
      </w:r>
    </w:p>
    <w:tbl>
      <w:tblPr>
        <w:tblStyle w:val="TableGrid"/>
        <w:tblW w:w="0" w:type="auto"/>
        <w:tblLook w:val="04A0" w:firstRow="1" w:lastRow="0" w:firstColumn="1" w:lastColumn="0" w:noHBand="0" w:noVBand="1"/>
      </w:tblPr>
      <w:tblGrid>
        <w:gridCol w:w="2695"/>
        <w:gridCol w:w="6655"/>
      </w:tblGrid>
      <w:tr w:rsidR="005B69C9" w14:paraId="2821BCE1" w14:textId="77777777" w:rsidTr="00E2149D">
        <w:trPr>
          <w:tblHeader/>
        </w:trPr>
        <w:tc>
          <w:tcPr>
            <w:tcW w:w="2695" w:type="dxa"/>
          </w:tcPr>
          <w:p w14:paraId="3FF3D577" w14:textId="4576E026" w:rsidR="005B69C9" w:rsidRPr="00DD7B51" w:rsidRDefault="005B69C9" w:rsidP="00E2149D">
            <w:pPr>
              <w:rPr>
                <w:b/>
              </w:rPr>
            </w:pPr>
            <w:r>
              <w:rPr>
                <w:b/>
              </w:rPr>
              <w:t>Keyword</w:t>
            </w:r>
          </w:p>
        </w:tc>
        <w:tc>
          <w:tcPr>
            <w:tcW w:w="6655" w:type="dxa"/>
          </w:tcPr>
          <w:p w14:paraId="08510B0E" w14:textId="77777777" w:rsidR="005B69C9" w:rsidRPr="00DD7B51" w:rsidRDefault="005B69C9" w:rsidP="00E2149D">
            <w:pPr>
              <w:rPr>
                <w:b/>
              </w:rPr>
            </w:pPr>
            <w:r w:rsidRPr="00DD7B51">
              <w:rPr>
                <w:b/>
              </w:rPr>
              <w:t>Description</w:t>
            </w:r>
          </w:p>
        </w:tc>
      </w:tr>
      <w:tr w:rsidR="003B59A7" w14:paraId="017B2C14" w14:textId="77777777" w:rsidTr="00E2149D">
        <w:tc>
          <w:tcPr>
            <w:tcW w:w="2695" w:type="dxa"/>
          </w:tcPr>
          <w:p w14:paraId="3231EA25" w14:textId="2463D9B1" w:rsidR="003B59A7" w:rsidRDefault="003B59A7" w:rsidP="00E2149D">
            <w:r>
              <w:t>SIMPLE</w:t>
            </w:r>
          </w:p>
        </w:tc>
        <w:tc>
          <w:tcPr>
            <w:tcW w:w="6655" w:type="dxa"/>
          </w:tcPr>
          <w:p w14:paraId="3FF051B4" w14:textId="4EC4871E" w:rsidR="003B59A7" w:rsidRPr="005B69C9" w:rsidRDefault="003B59A7" w:rsidP="00E2149D">
            <w:r>
              <w:t>Simple FITS format, always defined as 'T'</w:t>
            </w:r>
          </w:p>
        </w:tc>
      </w:tr>
      <w:tr w:rsidR="003B59A7" w14:paraId="2AF08D6F" w14:textId="77777777" w:rsidTr="00E2149D">
        <w:tc>
          <w:tcPr>
            <w:tcW w:w="2695" w:type="dxa"/>
          </w:tcPr>
          <w:p w14:paraId="4829B995" w14:textId="55209556" w:rsidR="003B59A7" w:rsidRDefault="003B59A7" w:rsidP="00E2149D">
            <w:r>
              <w:t>BITPIX</w:t>
            </w:r>
          </w:p>
        </w:tc>
        <w:tc>
          <w:tcPr>
            <w:tcW w:w="6655" w:type="dxa"/>
          </w:tcPr>
          <w:p w14:paraId="03C15543" w14:textId="5E0DEEA4" w:rsidR="003B59A7" w:rsidRPr="005B69C9" w:rsidRDefault="003B59A7" w:rsidP="00E2149D">
            <w:r>
              <w:t>Number of bits per pixel, always 16</w:t>
            </w:r>
          </w:p>
        </w:tc>
      </w:tr>
      <w:tr w:rsidR="003B59A7" w14:paraId="66D7BCC4" w14:textId="77777777" w:rsidTr="00E2149D">
        <w:tc>
          <w:tcPr>
            <w:tcW w:w="2695" w:type="dxa"/>
          </w:tcPr>
          <w:p w14:paraId="622336D2" w14:textId="7D71AA81" w:rsidR="003B59A7" w:rsidRDefault="003B59A7" w:rsidP="00E2149D">
            <w:r>
              <w:t>NAXIS</w:t>
            </w:r>
          </w:p>
        </w:tc>
        <w:tc>
          <w:tcPr>
            <w:tcW w:w="6655" w:type="dxa"/>
          </w:tcPr>
          <w:p w14:paraId="7BFAFD63" w14:textId="0CA70802" w:rsidR="003B59A7" w:rsidRDefault="003B59A7" w:rsidP="00E2149D">
            <w:r>
              <w:t>Number of axis, always 2</w:t>
            </w:r>
          </w:p>
        </w:tc>
      </w:tr>
      <w:tr w:rsidR="003B59A7" w14:paraId="590EC611" w14:textId="77777777" w:rsidTr="00E2149D">
        <w:tc>
          <w:tcPr>
            <w:tcW w:w="2695" w:type="dxa"/>
          </w:tcPr>
          <w:p w14:paraId="341AD21C" w14:textId="495FBA4E" w:rsidR="003B59A7" w:rsidRDefault="003B59A7" w:rsidP="00E2149D">
            <w:r>
              <w:t>NAXIS1</w:t>
            </w:r>
          </w:p>
        </w:tc>
        <w:tc>
          <w:tcPr>
            <w:tcW w:w="6655" w:type="dxa"/>
          </w:tcPr>
          <w:p w14:paraId="03FB418F" w14:textId="52D062CC" w:rsidR="003B59A7" w:rsidRDefault="003B59A7" w:rsidP="00DA3A90">
            <w:r>
              <w:t xml:space="preserve">Number of columns, </w:t>
            </w:r>
            <w:r w:rsidR="00DA3A90">
              <w:t>typically 1330</w:t>
            </w:r>
          </w:p>
        </w:tc>
      </w:tr>
      <w:tr w:rsidR="003B59A7" w14:paraId="00315E90" w14:textId="77777777" w:rsidTr="00E2149D">
        <w:tc>
          <w:tcPr>
            <w:tcW w:w="2695" w:type="dxa"/>
          </w:tcPr>
          <w:p w14:paraId="2DE4A084" w14:textId="45049614" w:rsidR="003B59A7" w:rsidRDefault="003B59A7" w:rsidP="00E2149D">
            <w:r>
              <w:t>NAXIS2</w:t>
            </w:r>
          </w:p>
        </w:tc>
        <w:tc>
          <w:tcPr>
            <w:tcW w:w="6655" w:type="dxa"/>
          </w:tcPr>
          <w:p w14:paraId="36EEBF65" w14:textId="34F80F4E" w:rsidR="003B59A7" w:rsidRDefault="003B59A7" w:rsidP="00DA3A90">
            <w:r>
              <w:t xml:space="preserve">Number of rows, </w:t>
            </w:r>
            <w:r w:rsidR="00DA3A90">
              <w:t>typically 1292</w:t>
            </w:r>
          </w:p>
        </w:tc>
      </w:tr>
      <w:tr w:rsidR="003B59A7" w14:paraId="3F6904C2" w14:textId="77777777" w:rsidTr="00E2149D">
        <w:tc>
          <w:tcPr>
            <w:tcW w:w="2695" w:type="dxa"/>
          </w:tcPr>
          <w:p w14:paraId="68D00A02" w14:textId="7CA4B90C" w:rsidR="003B59A7" w:rsidRDefault="003B59A7" w:rsidP="00E2149D">
            <w:r>
              <w:t>EXTEND</w:t>
            </w:r>
          </w:p>
        </w:tc>
        <w:tc>
          <w:tcPr>
            <w:tcW w:w="6655" w:type="dxa"/>
          </w:tcPr>
          <w:p w14:paraId="101CE424" w14:textId="2A21667A" w:rsidR="003B59A7" w:rsidRDefault="003B59A7" w:rsidP="00E2149D">
            <w:r>
              <w:t>Allows FITS extensions, always defined as 'T'</w:t>
            </w:r>
          </w:p>
        </w:tc>
      </w:tr>
      <w:tr w:rsidR="001F52CB" w14:paraId="4BE1B7D9" w14:textId="77777777" w:rsidTr="00E2149D">
        <w:tc>
          <w:tcPr>
            <w:tcW w:w="2695" w:type="dxa"/>
          </w:tcPr>
          <w:p w14:paraId="77848A0D" w14:textId="3D450D36" w:rsidR="001F52CB" w:rsidRDefault="00CF71E3" w:rsidP="00E2149D">
            <w:r w:rsidRPr="00CF71E3">
              <w:t>FILE_CREATION_TIME</w:t>
            </w:r>
          </w:p>
        </w:tc>
        <w:tc>
          <w:tcPr>
            <w:tcW w:w="6655" w:type="dxa"/>
          </w:tcPr>
          <w:p w14:paraId="32B1038B" w14:textId="4F780939" w:rsidR="001F52CB" w:rsidRDefault="001F52CB" w:rsidP="00DA3A90">
            <w:r>
              <w:t xml:space="preserve">UTC time when file was created, uses the </w:t>
            </w:r>
            <w:proofErr w:type="spellStart"/>
            <w:r w:rsidR="00DA3A90">
              <w:t>cdate</w:t>
            </w:r>
            <w:proofErr w:type="spellEnd"/>
            <w:r w:rsidR="00DA3A90">
              <w:t xml:space="preserve"> </w:t>
            </w:r>
            <w:r>
              <w:t>format '</w:t>
            </w:r>
            <w:r w:rsidR="00DA3A90">
              <w:t xml:space="preserve">DOW </w:t>
            </w:r>
            <w:proofErr w:type="spellStart"/>
            <w:r w:rsidR="00DA3A90">
              <w:t>Mmm</w:t>
            </w:r>
            <w:proofErr w:type="spellEnd"/>
            <w:r w:rsidR="00DA3A90">
              <w:t xml:space="preserve"> DD </w:t>
            </w:r>
            <w:r>
              <w:t>HH:MM:SS</w:t>
            </w:r>
            <w:r w:rsidR="00DA3A90">
              <w:t xml:space="preserve"> YYYY</w:t>
            </w:r>
            <w:r>
              <w:t>'</w:t>
            </w:r>
            <w:r w:rsidR="003D326E">
              <w:t>.</w:t>
            </w:r>
            <w:r>
              <w:t xml:space="preserve"> </w:t>
            </w:r>
            <w:r w:rsidR="003D326E">
              <w:t xml:space="preserve"> F</w:t>
            </w:r>
            <w:r>
              <w:t xml:space="preserve">or example: </w:t>
            </w:r>
            <w:r w:rsidR="00DA3A90" w:rsidRPr="00DA3A90">
              <w:t>'Fri Oct 26 23:53:10 2018'</w:t>
            </w:r>
          </w:p>
        </w:tc>
      </w:tr>
      <w:tr w:rsidR="001F52CB" w14:paraId="263A364B" w14:textId="77777777" w:rsidTr="00E2149D">
        <w:tc>
          <w:tcPr>
            <w:tcW w:w="2695" w:type="dxa"/>
          </w:tcPr>
          <w:p w14:paraId="68D2CC8D" w14:textId="406509B1" w:rsidR="001F52CB" w:rsidRPr="001F52CB" w:rsidRDefault="00CF71E3" w:rsidP="00E2149D">
            <w:r w:rsidRPr="00CF71E3">
              <w:t>VERSION_OF_FITS_HEADER</w:t>
            </w:r>
          </w:p>
        </w:tc>
        <w:tc>
          <w:tcPr>
            <w:tcW w:w="6655" w:type="dxa"/>
          </w:tcPr>
          <w:p w14:paraId="79FE2765" w14:textId="05FB606F" w:rsidR="001F52CB" w:rsidRDefault="001F52CB" w:rsidP="00991EBD">
            <w:r>
              <w:t xml:space="preserve">Version of FITS header, currently </w:t>
            </w:r>
            <w:r w:rsidR="00820D4A">
              <w:t>2</w:t>
            </w:r>
            <w:r w:rsidR="003D326E">
              <w:t xml:space="preserve"> (see notes in fields below for keywords </w:t>
            </w:r>
            <w:r w:rsidR="00BE0653">
              <w:t>added/</w:t>
            </w:r>
            <w:r w:rsidR="003D326E">
              <w:t>modified</w:t>
            </w:r>
            <w:r w:rsidR="00BE0653">
              <w:t>/removed</w:t>
            </w:r>
            <w:r w:rsidR="003D326E">
              <w:t xml:space="preserve"> after version </w:t>
            </w:r>
            <w:r w:rsidR="00991EBD">
              <w:t>2</w:t>
            </w:r>
            <w:r w:rsidR="003D326E">
              <w:t>)</w:t>
            </w:r>
          </w:p>
        </w:tc>
      </w:tr>
      <w:tr w:rsidR="005B69C9" w14:paraId="07214DAD" w14:textId="77777777" w:rsidTr="00E2149D">
        <w:tc>
          <w:tcPr>
            <w:tcW w:w="2695" w:type="dxa"/>
          </w:tcPr>
          <w:p w14:paraId="3157BE55" w14:textId="48F2A51F" w:rsidR="005B69C9" w:rsidRDefault="00DA3A90" w:rsidP="00E2149D">
            <w:r w:rsidRPr="00DA3A90">
              <w:t>IMG_TIME</w:t>
            </w:r>
          </w:p>
        </w:tc>
        <w:tc>
          <w:tcPr>
            <w:tcW w:w="6655" w:type="dxa"/>
          </w:tcPr>
          <w:p w14:paraId="0E2D9E5F" w14:textId="0E330E19" w:rsidR="005B69C9" w:rsidRDefault="00820D4A" w:rsidP="003D326E">
            <w:r>
              <w:t>End of CCD integration time in 'YYYY-MM-DD HH:MM</w:t>
            </w:r>
            <w:proofErr w:type="gramStart"/>
            <w:r>
              <w:t>:SS.FFF'</w:t>
            </w:r>
            <w:proofErr w:type="gramEnd"/>
            <w:r>
              <w:t xml:space="preserve"> format</w:t>
            </w:r>
            <w:r w:rsidR="005B69C9">
              <w:t>.</w:t>
            </w:r>
            <w:r w:rsidR="003D326E">
              <w:t xml:space="preserve">  For example: </w:t>
            </w:r>
            <w:r w:rsidRPr="00820D4A">
              <w:t>'2018-03-01 02:28:42.854'</w:t>
            </w:r>
            <w:r w:rsidR="003D326E" w:rsidRPr="003D326E">
              <w:t>'</w:t>
            </w:r>
            <w:r w:rsidR="003D326E">
              <w:t>.</w:t>
            </w:r>
          </w:p>
        </w:tc>
      </w:tr>
      <w:tr w:rsidR="00CF71E3" w14:paraId="0A39DC51" w14:textId="77777777" w:rsidTr="00520347">
        <w:tc>
          <w:tcPr>
            <w:tcW w:w="2695" w:type="dxa"/>
          </w:tcPr>
          <w:p w14:paraId="5CFDB768" w14:textId="64232D3D" w:rsidR="00CF71E3" w:rsidRPr="00991EBD" w:rsidRDefault="00CF71E3" w:rsidP="00520347">
            <w:r w:rsidRPr="00CF71E3">
              <w:t>SHT_EXP_TIME</w:t>
            </w:r>
          </w:p>
        </w:tc>
        <w:tc>
          <w:tcPr>
            <w:tcW w:w="6655" w:type="dxa"/>
          </w:tcPr>
          <w:p w14:paraId="0C71F111" w14:textId="77777777" w:rsidR="00CF71E3" w:rsidRDefault="00CF71E3" w:rsidP="00520347">
            <w:r>
              <w:t>Measured time in seconds of the shutter exposure</w:t>
            </w:r>
          </w:p>
        </w:tc>
      </w:tr>
      <w:tr w:rsidR="005B69C9" w14:paraId="0FF8604A" w14:textId="77777777" w:rsidTr="00E2149D">
        <w:tc>
          <w:tcPr>
            <w:tcW w:w="2695" w:type="dxa"/>
          </w:tcPr>
          <w:p w14:paraId="77D1F7AA" w14:textId="226DB88C" w:rsidR="005B69C9" w:rsidRPr="005B69C9" w:rsidRDefault="00CF71E3" w:rsidP="00E2149D">
            <w:r w:rsidRPr="00CF71E3">
              <w:t>CMD_EXP_TIME</w:t>
            </w:r>
          </w:p>
        </w:tc>
        <w:tc>
          <w:tcPr>
            <w:tcW w:w="6655" w:type="dxa"/>
          </w:tcPr>
          <w:p w14:paraId="4D173FD3" w14:textId="527E47EA" w:rsidR="005B69C9" w:rsidRPr="005B69C9" w:rsidRDefault="00991EBD" w:rsidP="00E2149D">
            <w:r>
              <w:t>Commanded exposure time in seconds</w:t>
            </w:r>
          </w:p>
        </w:tc>
      </w:tr>
      <w:tr w:rsidR="008416C4" w14:paraId="365D0597" w14:textId="77777777" w:rsidTr="00E2149D">
        <w:tc>
          <w:tcPr>
            <w:tcW w:w="2695" w:type="dxa"/>
          </w:tcPr>
          <w:p w14:paraId="606006ED" w14:textId="29AC3957" w:rsidR="008416C4" w:rsidRPr="00991EBD" w:rsidRDefault="008416C4" w:rsidP="008416C4">
            <w:r>
              <w:t>EXP_TIME</w:t>
            </w:r>
          </w:p>
        </w:tc>
        <w:tc>
          <w:tcPr>
            <w:tcW w:w="6655" w:type="dxa"/>
          </w:tcPr>
          <w:p w14:paraId="5EF69FCB" w14:textId="3BB95995" w:rsidR="008416C4" w:rsidRDefault="00CF71E3" w:rsidP="008416C4">
            <w:r>
              <w:t xml:space="preserve">Copy of </w:t>
            </w:r>
            <w:r w:rsidRPr="00CF71E3">
              <w:t>SHT_EXP_TIME</w:t>
            </w:r>
          </w:p>
        </w:tc>
      </w:tr>
      <w:tr w:rsidR="009A54B9" w14:paraId="2AFC4A44" w14:textId="77777777" w:rsidTr="00E2149D">
        <w:tc>
          <w:tcPr>
            <w:tcW w:w="2695" w:type="dxa"/>
          </w:tcPr>
          <w:p w14:paraId="756DD2D8" w14:textId="2BB9DE15" w:rsidR="009A54B9" w:rsidRDefault="009A54B9" w:rsidP="00E2149D">
            <w:r>
              <w:t>DATE_OBS</w:t>
            </w:r>
          </w:p>
        </w:tc>
        <w:tc>
          <w:tcPr>
            <w:tcW w:w="6655" w:type="dxa"/>
          </w:tcPr>
          <w:p w14:paraId="113EA2E8" w14:textId="14899B21" w:rsidR="009A54B9" w:rsidRDefault="009A54B9" w:rsidP="00E2149D">
            <w:r>
              <w:t>Start of image integration time, defined as IMG_TIME - EXP_TIME</w:t>
            </w:r>
          </w:p>
        </w:tc>
      </w:tr>
      <w:tr w:rsidR="005B69C9" w14:paraId="50ADEAAA" w14:textId="77777777" w:rsidTr="00E2149D">
        <w:tc>
          <w:tcPr>
            <w:tcW w:w="2695" w:type="dxa"/>
          </w:tcPr>
          <w:p w14:paraId="516F820A" w14:textId="22457C7E" w:rsidR="005B69C9" w:rsidRPr="005B69C9" w:rsidRDefault="00DF0C0E" w:rsidP="00E2149D">
            <w:r>
              <w:t>IMAGE</w:t>
            </w:r>
            <w:r w:rsidR="008416C4" w:rsidRPr="008416C4">
              <w:t>TYPE</w:t>
            </w:r>
          </w:p>
        </w:tc>
        <w:tc>
          <w:tcPr>
            <w:tcW w:w="6655" w:type="dxa"/>
          </w:tcPr>
          <w:p w14:paraId="3DDC8A2E" w14:textId="79F08D74" w:rsidR="005B69C9" w:rsidRPr="005B69C9" w:rsidRDefault="003F5676" w:rsidP="0076152E">
            <w:r>
              <w:t xml:space="preserve">Trigger reason for this image, most are </w:t>
            </w:r>
            <w:r w:rsidRPr="00991EBD">
              <w:t>'SEQUENCE'</w:t>
            </w:r>
          </w:p>
        </w:tc>
      </w:tr>
      <w:tr w:rsidR="005B69C9" w14:paraId="5A028BC7" w14:textId="77777777" w:rsidTr="00E2149D">
        <w:tc>
          <w:tcPr>
            <w:tcW w:w="2695" w:type="dxa"/>
          </w:tcPr>
          <w:p w14:paraId="2E7611BB" w14:textId="3BC4EBBE" w:rsidR="005B69C9" w:rsidRPr="005B69C9" w:rsidRDefault="00CF71E3" w:rsidP="00E2149D">
            <w:r w:rsidRPr="00CF71E3">
              <w:t>FRAMETYPE</w:t>
            </w:r>
          </w:p>
        </w:tc>
        <w:tc>
          <w:tcPr>
            <w:tcW w:w="6655" w:type="dxa"/>
          </w:tcPr>
          <w:p w14:paraId="0292EFB4" w14:textId="2D94F742" w:rsidR="005B69C9" w:rsidRPr="005B69C9" w:rsidRDefault="003F5676" w:rsidP="00E2149D">
            <w:r>
              <w:t>'LIGHT' for solar images, 'DARK' for non-shutter calibration images</w:t>
            </w:r>
          </w:p>
        </w:tc>
      </w:tr>
      <w:tr w:rsidR="005B69C9" w14:paraId="3A7F19E7" w14:textId="77777777" w:rsidTr="00E2149D">
        <w:tc>
          <w:tcPr>
            <w:tcW w:w="2695" w:type="dxa"/>
          </w:tcPr>
          <w:p w14:paraId="67F17379" w14:textId="57478E6F" w:rsidR="005B69C9" w:rsidRPr="005B69C9" w:rsidRDefault="003F5676" w:rsidP="00E2149D">
            <w:r w:rsidRPr="00991EBD">
              <w:t xml:space="preserve">FW1POS </w:t>
            </w:r>
          </w:p>
        </w:tc>
        <w:tc>
          <w:tcPr>
            <w:tcW w:w="6655" w:type="dxa"/>
          </w:tcPr>
          <w:p w14:paraId="34E7C50B" w14:textId="693D4E19" w:rsidR="005B69C9" w:rsidRPr="005B69C9" w:rsidRDefault="003F5676" w:rsidP="00E2149D">
            <w:r>
              <w:t>Encoder position of Filter Wheel 1</w:t>
            </w:r>
            <w:r w:rsidR="0010488F">
              <w:t xml:space="preserve">, see </w:t>
            </w:r>
            <w:r w:rsidR="0010488F" w:rsidRPr="00991EBD">
              <w:t xml:space="preserve">FW1NAME </w:t>
            </w:r>
            <w:r w:rsidR="0010488F">
              <w:t>for human-readable name when possible</w:t>
            </w:r>
            <w:r w:rsidR="009C07D2">
              <w:t xml:space="preserve">, note that encoder values may be different for the same </w:t>
            </w:r>
            <w:r w:rsidR="006809EC">
              <w:t>FW1NAME across different flight models</w:t>
            </w:r>
          </w:p>
        </w:tc>
      </w:tr>
      <w:tr w:rsidR="005B69C9" w14:paraId="552832AC" w14:textId="77777777" w:rsidTr="00E2149D">
        <w:tc>
          <w:tcPr>
            <w:tcW w:w="2695" w:type="dxa"/>
          </w:tcPr>
          <w:p w14:paraId="3743A851" w14:textId="2F632D15" w:rsidR="005B69C9" w:rsidRPr="005B69C9" w:rsidRDefault="00CF71E3" w:rsidP="00E2149D">
            <w:r w:rsidRPr="00CF71E3">
              <w:t>FW1STATUS</w:t>
            </w:r>
          </w:p>
        </w:tc>
        <w:tc>
          <w:tcPr>
            <w:tcW w:w="6655" w:type="dxa"/>
          </w:tcPr>
          <w:p w14:paraId="399CF322" w14:textId="4C6CCF1E" w:rsidR="005B69C9" w:rsidRPr="005B69C9" w:rsidRDefault="0010488F" w:rsidP="0010488F">
            <w:r>
              <w:t xml:space="preserve">Value of 0 to 4 if filter wheel 1 is centered at one of the 5 </w:t>
            </w:r>
            <w:r w:rsidR="00C543AF">
              <w:t>filters, or -1 if between filters</w:t>
            </w:r>
          </w:p>
        </w:tc>
      </w:tr>
      <w:tr w:rsidR="005B69C9" w14:paraId="769842CA" w14:textId="77777777" w:rsidTr="00E2149D">
        <w:tc>
          <w:tcPr>
            <w:tcW w:w="2695" w:type="dxa"/>
          </w:tcPr>
          <w:p w14:paraId="3D185FEB" w14:textId="6BFCECB7" w:rsidR="005B69C9" w:rsidRPr="005B69C9" w:rsidRDefault="00C543AF" w:rsidP="00E2149D">
            <w:r w:rsidRPr="00991EBD">
              <w:t xml:space="preserve">FW1NAME </w:t>
            </w:r>
          </w:p>
        </w:tc>
        <w:tc>
          <w:tcPr>
            <w:tcW w:w="6655" w:type="dxa"/>
          </w:tcPr>
          <w:p w14:paraId="6B249C97" w14:textId="6BD526C9" w:rsidR="005B69C9" w:rsidRPr="005B69C9" w:rsidRDefault="00C543AF" w:rsidP="00E2149D">
            <w:r>
              <w:t>Name of the filter if filter wheel 1 is centered at one of the 5 filters</w:t>
            </w:r>
            <w:r w:rsidR="00910633">
              <w:t xml:space="preserve"> (</w:t>
            </w:r>
            <w:r w:rsidR="00B83DC7" w:rsidRPr="00B83DC7">
              <w:t>'OPEN', 'THIN_AL', 'THIN_ZR', 'THICK_ZR', or 'THICK_AL')</w:t>
            </w:r>
            <w:r>
              <w:t>, or '???' if between filters</w:t>
            </w:r>
          </w:p>
        </w:tc>
      </w:tr>
      <w:tr w:rsidR="00C543AF" w14:paraId="79F75829" w14:textId="77777777" w:rsidTr="00E2149D">
        <w:tc>
          <w:tcPr>
            <w:tcW w:w="2695" w:type="dxa"/>
          </w:tcPr>
          <w:p w14:paraId="6CC2BBF2" w14:textId="3B6BF4A4" w:rsidR="00C543AF" w:rsidRDefault="00C543AF" w:rsidP="00C543AF">
            <w:r w:rsidRPr="00991EBD">
              <w:t>FW</w:t>
            </w:r>
            <w:r>
              <w:t>2</w:t>
            </w:r>
            <w:r w:rsidRPr="00991EBD">
              <w:t xml:space="preserve">POS </w:t>
            </w:r>
          </w:p>
        </w:tc>
        <w:tc>
          <w:tcPr>
            <w:tcW w:w="6655" w:type="dxa"/>
          </w:tcPr>
          <w:p w14:paraId="05B132D2" w14:textId="408EAFCC" w:rsidR="00C543AF" w:rsidRDefault="00C543AF" w:rsidP="00C543AF">
            <w:r>
              <w:t>Encoder position of Filter Wheel 2, see FW2</w:t>
            </w:r>
            <w:r w:rsidRPr="00991EBD">
              <w:t xml:space="preserve">NAME </w:t>
            </w:r>
            <w:r>
              <w:t>for human-readable name when possible</w:t>
            </w:r>
            <w:r w:rsidR="006809EC">
              <w:t>, note that encoder values may be different for the same FW2NAME across different flight models</w:t>
            </w:r>
          </w:p>
        </w:tc>
      </w:tr>
      <w:tr w:rsidR="00C543AF" w14:paraId="0CEB48DF" w14:textId="77777777" w:rsidTr="00E2149D">
        <w:tc>
          <w:tcPr>
            <w:tcW w:w="2695" w:type="dxa"/>
          </w:tcPr>
          <w:p w14:paraId="3D1ECEA9" w14:textId="0FE8EA9C" w:rsidR="00C543AF" w:rsidRDefault="00CF71E3" w:rsidP="00C543AF">
            <w:r w:rsidRPr="00CF71E3">
              <w:t>FW2STATUS</w:t>
            </w:r>
          </w:p>
        </w:tc>
        <w:tc>
          <w:tcPr>
            <w:tcW w:w="6655" w:type="dxa"/>
          </w:tcPr>
          <w:p w14:paraId="61EAEF4D" w14:textId="52EAEDD3" w:rsidR="00C543AF" w:rsidRDefault="00C543AF" w:rsidP="00C543AF">
            <w:r>
              <w:t>Value of 0 to 4 if filter wheel 2 is centered at one of the 5 filters, or -1 if between filters</w:t>
            </w:r>
          </w:p>
        </w:tc>
      </w:tr>
      <w:tr w:rsidR="00C543AF" w14:paraId="49037005" w14:textId="77777777" w:rsidTr="00E2149D">
        <w:tc>
          <w:tcPr>
            <w:tcW w:w="2695" w:type="dxa"/>
          </w:tcPr>
          <w:p w14:paraId="61DF4E87" w14:textId="7A34EDF3" w:rsidR="00C543AF" w:rsidRDefault="00C543AF" w:rsidP="00C543AF">
            <w:r>
              <w:t>FW2</w:t>
            </w:r>
            <w:r w:rsidRPr="00991EBD">
              <w:t xml:space="preserve">NAME </w:t>
            </w:r>
          </w:p>
        </w:tc>
        <w:tc>
          <w:tcPr>
            <w:tcW w:w="6655" w:type="dxa"/>
          </w:tcPr>
          <w:p w14:paraId="4ED47E70" w14:textId="2125F256" w:rsidR="00C543AF" w:rsidRDefault="00C543AF" w:rsidP="00B83DC7">
            <w:r>
              <w:t>Name of the filter if filter wheel 2 is centered at one of the 5 filters</w:t>
            </w:r>
            <w:r w:rsidR="00B83DC7">
              <w:t xml:space="preserve"> ('GLASS', </w:t>
            </w:r>
            <w:r w:rsidR="00B83DC7" w:rsidRPr="00B83DC7">
              <w:t>'OPEN', 'THIN_AL', 'THIN_ZR', or 'THICK_AL')</w:t>
            </w:r>
            <w:r>
              <w:t>, or '???' if between filters</w:t>
            </w:r>
          </w:p>
        </w:tc>
      </w:tr>
      <w:tr w:rsidR="00C543AF" w14:paraId="10FB00A2" w14:textId="77777777" w:rsidTr="00E2149D">
        <w:tc>
          <w:tcPr>
            <w:tcW w:w="2695" w:type="dxa"/>
          </w:tcPr>
          <w:p w14:paraId="31FC1284" w14:textId="0820ED0A" w:rsidR="00C543AF" w:rsidRDefault="00C543AF" w:rsidP="00C543AF">
            <w:r w:rsidRPr="00991EBD">
              <w:t xml:space="preserve">ASENC </w:t>
            </w:r>
          </w:p>
        </w:tc>
        <w:tc>
          <w:tcPr>
            <w:tcW w:w="6655" w:type="dxa"/>
          </w:tcPr>
          <w:p w14:paraId="2E5F16D0" w14:textId="0B943536" w:rsidR="00C543AF" w:rsidRDefault="00C543AF" w:rsidP="00C543AF">
            <w:r>
              <w:t xml:space="preserve">Encoder position of the aperture selector, see </w:t>
            </w:r>
            <w:r w:rsidRPr="00991EBD">
              <w:t xml:space="preserve">ASNAME </w:t>
            </w:r>
            <w:r>
              <w:t>for human-readable name when possible</w:t>
            </w:r>
            <w:r w:rsidR="006809EC">
              <w:t>, note that encoder values may be different for the same ASNAME across different flight models</w:t>
            </w:r>
          </w:p>
        </w:tc>
      </w:tr>
      <w:tr w:rsidR="00C543AF" w14:paraId="6C7813F8" w14:textId="77777777" w:rsidTr="00E2149D">
        <w:tc>
          <w:tcPr>
            <w:tcW w:w="2695" w:type="dxa"/>
          </w:tcPr>
          <w:p w14:paraId="6D9A2D1B" w14:textId="6C8F8F14" w:rsidR="00C543AF" w:rsidRDefault="00C543AF" w:rsidP="00C543AF">
            <w:r>
              <w:t>AS</w:t>
            </w:r>
            <w:r w:rsidRPr="00991EBD">
              <w:t xml:space="preserve">STATUS </w:t>
            </w:r>
          </w:p>
        </w:tc>
        <w:tc>
          <w:tcPr>
            <w:tcW w:w="6655" w:type="dxa"/>
          </w:tcPr>
          <w:p w14:paraId="4EC16622" w14:textId="2B6BDEB1" w:rsidR="00C543AF" w:rsidRDefault="00C543AF" w:rsidP="00910633">
            <w:r>
              <w:t xml:space="preserve">Value of 0 to 5 if </w:t>
            </w:r>
            <w:r w:rsidR="00910633">
              <w:t>aperture selector</w:t>
            </w:r>
            <w:r>
              <w:t xml:space="preserve"> is </w:t>
            </w:r>
            <w:r w:rsidR="00910633">
              <w:t>positioned at one of the 6</w:t>
            </w:r>
            <w:r>
              <w:t xml:space="preserve"> </w:t>
            </w:r>
            <w:r w:rsidR="00910633">
              <w:t>defined positions</w:t>
            </w:r>
            <w:r>
              <w:t xml:space="preserve">, or -1 if between </w:t>
            </w:r>
            <w:r w:rsidR="00910633">
              <w:t>positions</w:t>
            </w:r>
          </w:p>
        </w:tc>
      </w:tr>
      <w:tr w:rsidR="00C543AF" w14:paraId="2AF3BE13" w14:textId="77777777" w:rsidTr="00E2149D">
        <w:tc>
          <w:tcPr>
            <w:tcW w:w="2695" w:type="dxa"/>
          </w:tcPr>
          <w:p w14:paraId="0FC6F9D5" w14:textId="4D9E9D1A" w:rsidR="00C543AF" w:rsidRDefault="00910633" w:rsidP="00C543AF">
            <w:r>
              <w:t>AS</w:t>
            </w:r>
            <w:r w:rsidR="00C543AF" w:rsidRPr="00991EBD">
              <w:t xml:space="preserve">NAME </w:t>
            </w:r>
          </w:p>
        </w:tc>
        <w:tc>
          <w:tcPr>
            <w:tcW w:w="6655" w:type="dxa"/>
          </w:tcPr>
          <w:p w14:paraId="5F6B1AE5" w14:textId="31FC803F" w:rsidR="00C543AF" w:rsidRDefault="00C543AF" w:rsidP="00910633">
            <w:r>
              <w:t xml:space="preserve">Name of the </w:t>
            </w:r>
            <w:r w:rsidR="00910633">
              <w:t xml:space="preserve">aperture </w:t>
            </w:r>
            <w:r>
              <w:t xml:space="preserve">if </w:t>
            </w:r>
            <w:r w:rsidR="00910633">
              <w:t>aperture selector is positioned at one of the 6 defined positions</w:t>
            </w:r>
            <w:r w:rsidR="00B83DC7">
              <w:t xml:space="preserve"> ('94A', '131A', '171A', '195A', '284A', '</w:t>
            </w:r>
            <w:r w:rsidR="009C07D2">
              <w:t>304A</w:t>
            </w:r>
            <w:r w:rsidR="00B83DC7">
              <w:t>')</w:t>
            </w:r>
            <w:r w:rsidR="00910633">
              <w:t>, or '???' if between positions</w:t>
            </w:r>
          </w:p>
        </w:tc>
      </w:tr>
      <w:tr w:rsidR="005532D9" w14:paraId="746F718F" w14:textId="77777777" w:rsidTr="00E2149D">
        <w:tc>
          <w:tcPr>
            <w:tcW w:w="2695" w:type="dxa"/>
          </w:tcPr>
          <w:p w14:paraId="4A938198" w14:textId="726462F2" w:rsidR="005532D9" w:rsidRDefault="005532D9" w:rsidP="00C543AF">
            <w:r>
              <w:t>WAVELNTH</w:t>
            </w:r>
          </w:p>
        </w:tc>
        <w:tc>
          <w:tcPr>
            <w:tcW w:w="6655" w:type="dxa"/>
          </w:tcPr>
          <w:p w14:paraId="17DF8148" w14:textId="46682489" w:rsidR="005532D9" w:rsidRDefault="005532D9" w:rsidP="00910633">
            <w:r>
              <w:t>Integer value of ASNAME, or -1 if between positions</w:t>
            </w:r>
          </w:p>
        </w:tc>
      </w:tr>
      <w:tr w:rsidR="00C543AF" w14:paraId="5C4E98D9" w14:textId="77777777" w:rsidTr="00E2149D">
        <w:tc>
          <w:tcPr>
            <w:tcW w:w="2695" w:type="dxa"/>
          </w:tcPr>
          <w:p w14:paraId="4F65CBCB" w14:textId="54D8E05A" w:rsidR="00C543AF" w:rsidRDefault="00CF71E3" w:rsidP="00C543AF">
            <w:r w:rsidRPr="00CF71E3">
              <w:t>RDOUTPORT</w:t>
            </w:r>
          </w:p>
        </w:tc>
        <w:tc>
          <w:tcPr>
            <w:tcW w:w="6655" w:type="dxa"/>
          </w:tcPr>
          <w:p w14:paraId="0F481B5E" w14:textId="50E41BDF" w:rsidR="00C543AF" w:rsidRDefault="009C07D2" w:rsidP="00C543AF">
            <w:r>
              <w:t xml:space="preserve">Value from </w:t>
            </w:r>
            <w:r>
              <w:rPr>
                <w:rFonts w:ascii="Consolas" w:hAnsi="Consolas" w:cs="Consolas"/>
                <w:i/>
                <w:iCs/>
                <w:color w:val="008000"/>
                <w:sz w:val="20"/>
                <w:szCs w:val="20"/>
              </w:rPr>
              <w:t>SUV_CEB_RDOUT_PORT</w:t>
            </w:r>
          </w:p>
        </w:tc>
      </w:tr>
      <w:tr w:rsidR="00C543AF" w14:paraId="402789D9" w14:textId="77777777" w:rsidTr="00E2149D">
        <w:tc>
          <w:tcPr>
            <w:tcW w:w="2695" w:type="dxa"/>
          </w:tcPr>
          <w:p w14:paraId="60B82755" w14:textId="08F9E4C4" w:rsidR="00C543AF" w:rsidRDefault="009C07D2" w:rsidP="00C543AF">
            <w:r w:rsidRPr="00991EBD">
              <w:lastRenderedPageBreak/>
              <w:t xml:space="preserve">GTYERR </w:t>
            </w:r>
          </w:p>
        </w:tc>
        <w:tc>
          <w:tcPr>
            <w:tcW w:w="6655" w:type="dxa"/>
          </w:tcPr>
          <w:p w14:paraId="13C9CF6F" w14:textId="4684687F" w:rsidR="00C543AF" w:rsidRDefault="009C07D2" w:rsidP="00C543AF">
            <w:r>
              <w:t xml:space="preserve">Value from </w:t>
            </w:r>
            <w:r>
              <w:rPr>
                <w:rFonts w:ascii="Consolas" w:hAnsi="Consolas" w:cs="Consolas"/>
                <w:i/>
                <w:iCs/>
                <w:color w:val="008000"/>
                <w:sz w:val="20"/>
                <w:szCs w:val="20"/>
              </w:rPr>
              <w:t>SUV_GT_OS_ERR_Y_NR</w:t>
            </w:r>
          </w:p>
        </w:tc>
      </w:tr>
      <w:tr w:rsidR="009C07D2" w14:paraId="4AD3C6EB" w14:textId="77777777" w:rsidTr="00E2149D">
        <w:tc>
          <w:tcPr>
            <w:tcW w:w="2695" w:type="dxa"/>
          </w:tcPr>
          <w:p w14:paraId="15DE7CE0" w14:textId="4540B23F" w:rsidR="009C07D2" w:rsidRDefault="009C07D2" w:rsidP="00E2149D">
            <w:r w:rsidRPr="00991EBD">
              <w:t xml:space="preserve">GTZERR </w:t>
            </w:r>
          </w:p>
        </w:tc>
        <w:tc>
          <w:tcPr>
            <w:tcW w:w="6655" w:type="dxa"/>
          </w:tcPr>
          <w:p w14:paraId="1369544D" w14:textId="7831C3C8" w:rsidR="009C07D2" w:rsidRDefault="009C07D2" w:rsidP="00E2149D">
            <w:r>
              <w:t xml:space="preserve">Value from </w:t>
            </w:r>
            <w:r>
              <w:rPr>
                <w:rFonts w:ascii="Consolas" w:hAnsi="Consolas" w:cs="Consolas"/>
                <w:i/>
                <w:iCs/>
                <w:color w:val="008000"/>
                <w:sz w:val="20"/>
                <w:szCs w:val="20"/>
              </w:rPr>
              <w:t>SUV_GT_OS_ERR_Z_NR</w:t>
            </w:r>
          </w:p>
        </w:tc>
      </w:tr>
      <w:tr w:rsidR="009C07D2" w14:paraId="01FDB9A7" w14:textId="77777777" w:rsidTr="00E2149D">
        <w:tc>
          <w:tcPr>
            <w:tcW w:w="2695" w:type="dxa"/>
          </w:tcPr>
          <w:p w14:paraId="39830102" w14:textId="2BE991ED" w:rsidR="009C07D2" w:rsidRDefault="009C07D2" w:rsidP="00E2149D">
            <w:r w:rsidRPr="00991EBD">
              <w:t>YAW_FLIP</w:t>
            </w:r>
          </w:p>
        </w:tc>
        <w:tc>
          <w:tcPr>
            <w:tcW w:w="6655" w:type="dxa"/>
          </w:tcPr>
          <w:p w14:paraId="71CA892F" w14:textId="341A789C" w:rsidR="009C07D2" w:rsidRDefault="00A87F42" w:rsidP="00E2149D">
            <w:r>
              <w:t xml:space="preserve">Value as follows: </w:t>
            </w:r>
            <w:r w:rsidR="009C07D2">
              <w:t>0=NORMAL, 1=NEITHER, 2=INVERTED</w:t>
            </w:r>
          </w:p>
        </w:tc>
      </w:tr>
      <w:tr w:rsidR="009C07D2" w14:paraId="339EA8B9" w14:textId="77777777" w:rsidTr="00E2149D">
        <w:tc>
          <w:tcPr>
            <w:tcW w:w="2695" w:type="dxa"/>
          </w:tcPr>
          <w:p w14:paraId="7DC7EC98" w14:textId="4A30433F" w:rsidR="009C07D2" w:rsidRDefault="009C07D2" w:rsidP="00E2149D">
            <w:r w:rsidRPr="00991EBD">
              <w:t xml:space="preserve">CCDTEMP1 </w:t>
            </w:r>
          </w:p>
        </w:tc>
        <w:tc>
          <w:tcPr>
            <w:tcW w:w="6655" w:type="dxa"/>
          </w:tcPr>
          <w:p w14:paraId="79CC7482" w14:textId="481E4742" w:rsidR="009C07D2" w:rsidRDefault="006809EC" w:rsidP="00E2149D">
            <w:r>
              <w:t xml:space="preserve">Value from </w:t>
            </w:r>
            <w:r>
              <w:rPr>
                <w:rFonts w:ascii="Consolas" w:hAnsi="Consolas" w:cs="Consolas"/>
                <w:i/>
                <w:iCs/>
                <w:color w:val="008000"/>
                <w:sz w:val="20"/>
                <w:szCs w:val="20"/>
              </w:rPr>
              <w:t>SUV_CEB_MUX_T_CCD_1</w:t>
            </w:r>
          </w:p>
        </w:tc>
      </w:tr>
      <w:tr w:rsidR="009C07D2" w14:paraId="5BBB8BC8" w14:textId="77777777" w:rsidTr="00E2149D">
        <w:tc>
          <w:tcPr>
            <w:tcW w:w="2695" w:type="dxa"/>
          </w:tcPr>
          <w:p w14:paraId="68BB80AB" w14:textId="71D822BC" w:rsidR="009C07D2" w:rsidRDefault="006809EC" w:rsidP="00E2149D">
            <w:r>
              <w:t>CCDTEMP2</w:t>
            </w:r>
          </w:p>
        </w:tc>
        <w:tc>
          <w:tcPr>
            <w:tcW w:w="6655" w:type="dxa"/>
          </w:tcPr>
          <w:p w14:paraId="7C441A8D" w14:textId="1F28DD58" w:rsidR="009C07D2" w:rsidRDefault="006809EC" w:rsidP="00E2149D">
            <w:r>
              <w:t xml:space="preserve">Value from </w:t>
            </w:r>
            <w:r>
              <w:rPr>
                <w:rFonts w:ascii="Consolas" w:hAnsi="Consolas" w:cs="Consolas"/>
                <w:i/>
                <w:iCs/>
                <w:color w:val="008000"/>
                <w:sz w:val="20"/>
                <w:szCs w:val="20"/>
              </w:rPr>
              <w:t>SUV_CEB_MUX_T_CCD_2</w:t>
            </w:r>
          </w:p>
        </w:tc>
      </w:tr>
      <w:tr w:rsidR="009C07D2" w14:paraId="68B9B9EF" w14:textId="77777777" w:rsidTr="00E2149D">
        <w:tc>
          <w:tcPr>
            <w:tcW w:w="2695" w:type="dxa"/>
          </w:tcPr>
          <w:p w14:paraId="44EE5B89" w14:textId="579F4894" w:rsidR="009C07D2" w:rsidRDefault="000B151F" w:rsidP="00E2149D">
            <w:r w:rsidRPr="000B151F">
              <w:t>LAST_BAKEOUT_TIME</w:t>
            </w:r>
          </w:p>
        </w:tc>
        <w:tc>
          <w:tcPr>
            <w:tcW w:w="6655" w:type="dxa"/>
          </w:tcPr>
          <w:p w14:paraId="073A757C" w14:textId="16F84473" w:rsidR="009C07D2" w:rsidRDefault="006809EC" w:rsidP="00E2149D">
            <w:r>
              <w:t>Time when the last on-orbit bake-out for this specific flight model ended</w:t>
            </w:r>
          </w:p>
        </w:tc>
      </w:tr>
      <w:tr w:rsidR="009C07D2" w14:paraId="3AAFB10B" w14:textId="77777777" w:rsidTr="00E2149D">
        <w:tc>
          <w:tcPr>
            <w:tcW w:w="2695" w:type="dxa"/>
          </w:tcPr>
          <w:p w14:paraId="381F0641" w14:textId="5248DE38" w:rsidR="009C07D2" w:rsidRDefault="006809EC" w:rsidP="00E2149D">
            <w:r w:rsidRPr="00991EBD">
              <w:t xml:space="preserve">AMPNAME </w:t>
            </w:r>
          </w:p>
        </w:tc>
        <w:tc>
          <w:tcPr>
            <w:tcW w:w="6655" w:type="dxa"/>
          </w:tcPr>
          <w:p w14:paraId="193FABD4" w14:textId="643AAA29" w:rsidR="009C07D2" w:rsidRDefault="004505E1" w:rsidP="004505E1">
            <w:r>
              <w:t>CCD readout amplifier ('LEFT', 'RIGHT', '???')</w:t>
            </w:r>
          </w:p>
        </w:tc>
      </w:tr>
      <w:tr w:rsidR="009C07D2" w14:paraId="53767634" w14:textId="77777777" w:rsidTr="00E2149D">
        <w:tc>
          <w:tcPr>
            <w:tcW w:w="2695" w:type="dxa"/>
          </w:tcPr>
          <w:p w14:paraId="0127C259" w14:textId="534BCF56" w:rsidR="009C07D2" w:rsidRDefault="004505E1" w:rsidP="00E2149D">
            <w:r w:rsidRPr="00991EBD">
              <w:t xml:space="preserve">EXPTYPE </w:t>
            </w:r>
          </w:p>
        </w:tc>
        <w:tc>
          <w:tcPr>
            <w:tcW w:w="6655" w:type="dxa"/>
          </w:tcPr>
          <w:p w14:paraId="6D579184" w14:textId="7B9FC5E4" w:rsidR="009C07D2" w:rsidRDefault="004505E1" w:rsidP="00E2149D">
            <w:r>
              <w:t xml:space="preserve">'SHORT' if </w:t>
            </w:r>
            <w:r w:rsidRPr="00991EBD">
              <w:t>CMD_EXP_TIME</w:t>
            </w:r>
            <w:r>
              <w:t xml:space="preserve"> is less than 1 second, otherwise 'LONG'</w:t>
            </w:r>
          </w:p>
        </w:tc>
      </w:tr>
      <w:tr w:rsidR="009C07D2" w14:paraId="65CB4546" w14:textId="77777777" w:rsidTr="00E2149D">
        <w:tc>
          <w:tcPr>
            <w:tcW w:w="2695" w:type="dxa"/>
          </w:tcPr>
          <w:p w14:paraId="02A19B03" w14:textId="215674CB" w:rsidR="009C07D2" w:rsidRDefault="004505E1" w:rsidP="00E2149D">
            <w:r w:rsidRPr="00991EBD">
              <w:t xml:space="preserve">STCOL </w:t>
            </w:r>
          </w:p>
        </w:tc>
        <w:tc>
          <w:tcPr>
            <w:tcW w:w="6655" w:type="dxa"/>
          </w:tcPr>
          <w:p w14:paraId="0CC467B5" w14:textId="3637124F" w:rsidR="009C07D2" w:rsidRDefault="004505E1" w:rsidP="00E2149D">
            <w:r>
              <w:t xml:space="preserve">Value from </w:t>
            </w:r>
            <w:r>
              <w:rPr>
                <w:rFonts w:ascii="Consolas" w:hAnsi="Consolas" w:cs="Consolas"/>
                <w:i/>
                <w:iCs/>
                <w:color w:val="008000"/>
                <w:sz w:val="20"/>
                <w:szCs w:val="20"/>
              </w:rPr>
              <w:t>SUV_CA_FRM_SCOL</w:t>
            </w:r>
          </w:p>
        </w:tc>
      </w:tr>
      <w:tr w:rsidR="009C07D2" w14:paraId="11111910" w14:textId="77777777" w:rsidTr="00E2149D">
        <w:tc>
          <w:tcPr>
            <w:tcW w:w="2695" w:type="dxa"/>
          </w:tcPr>
          <w:p w14:paraId="422D79F1" w14:textId="79C62B40" w:rsidR="009C07D2" w:rsidRDefault="004505E1" w:rsidP="00E2149D">
            <w:r>
              <w:t>ENCOL</w:t>
            </w:r>
          </w:p>
        </w:tc>
        <w:tc>
          <w:tcPr>
            <w:tcW w:w="6655" w:type="dxa"/>
          </w:tcPr>
          <w:p w14:paraId="65ABF634" w14:textId="2BBC06AD" w:rsidR="009C07D2" w:rsidRDefault="004505E1" w:rsidP="00E2149D">
            <w:r>
              <w:t xml:space="preserve">Value from </w:t>
            </w:r>
            <w:r>
              <w:rPr>
                <w:rFonts w:ascii="Consolas" w:hAnsi="Consolas" w:cs="Consolas"/>
                <w:i/>
                <w:iCs/>
                <w:color w:val="008000"/>
                <w:sz w:val="20"/>
                <w:szCs w:val="20"/>
              </w:rPr>
              <w:t>SUV_CA_FRM_ECOL</w:t>
            </w:r>
          </w:p>
        </w:tc>
      </w:tr>
      <w:tr w:rsidR="009C07D2" w14:paraId="509ABDAD" w14:textId="77777777" w:rsidTr="00E2149D">
        <w:tc>
          <w:tcPr>
            <w:tcW w:w="2695" w:type="dxa"/>
          </w:tcPr>
          <w:p w14:paraId="57FB2B11" w14:textId="7284967A" w:rsidR="009C07D2" w:rsidRDefault="008229B2" w:rsidP="00E2149D">
            <w:r w:rsidRPr="00991EBD">
              <w:t xml:space="preserve">STROW </w:t>
            </w:r>
          </w:p>
        </w:tc>
        <w:tc>
          <w:tcPr>
            <w:tcW w:w="6655" w:type="dxa"/>
          </w:tcPr>
          <w:p w14:paraId="59B0041D" w14:textId="1D5990D8" w:rsidR="009C07D2" w:rsidRDefault="008229B2" w:rsidP="00E2149D">
            <w:r>
              <w:t xml:space="preserve">Value from </w:t>
            </w:r>
            <w:r>
              <w:rPr>
                <w:rFonts w:ascii="Consolas" w:hAnsi="Consolas" w:cs="Consolas"/>
                <w:i/>
                <w:iCs/>
                <w:color w:val="008000"/>
                <w:sz w:val="20"/>
                <w:szCs w:val="20"/>
              </w:rPr>
              <w:t>SUV_CA_FRM_SROW</w:t>
            </w:r>
          </w:p>
        </w:tc>
      </w:tr>
      <w:tr w:rsidR="008229B2" w14:paraId="2DD1C23C" w14:textId="77777777" w:rsidTr="00E2149D">
        <w:tc>
          <w:tcPr>
            <w:tcW w:w="2695" w:type="dxa"/>
          </w:tcPr>
          <w:p w14:paraId="75E3344D" w14:textId="396C6AAB" w:rsidR="008229B2" w:rsidRDefault="008229B2" w:rsidP="00E2149D">
            <w:r w:rsidRPr="00991EBD">
              <w:t xml:space="preserve">ENROW </w:t>
            </w:r>
          </w:p>
        </w:tc>
        <w:tc>
          <w:tcPr>
            <w:tcW w:w="6655" w:type="dxa"/>
          </w:tcPr>
          <w:p w14:paraId="285A5DEB" w14:textId="60DB99DE" w:rsidR="008229B2" w:rsidRDefault="008229B2" w:rsidP="00E2149D">
            <w:r>
              <w:t xml:space="preserve">Value from </w:t>
            </w:r>
            <w:r>
              <w:rPr>
                <w:rFonts w:ascii="Consolas" w:hAnsi="Consolas" w:cs="Consolas"/>
                <w:i/>
                <w:iCs/>
                <w:color w:val="008000"/>
                <w:sz w:val="20"/>
                <w:szCs w:val="20"/>
              </w:rPr>
              <w:t>SUV_CA_FRM_EROW</w:t>
            </w:r>
          </w:p>
        </w:tc>
      </w:tr>
      <w:tr w:rsidR="008229B2" w14:paraId="70DE6DC4" w14:textId="77777777" w:rsidTr="00E2149D">
        <w:tc>
          <w:tcPr>
            <w:tcW w:w="2695" w:type="dxa"/>
          </w:tcPr>
          <w:p w14:paraId="631544AC" w14:textId="76C843C5" w:rsidR="008229B2" w:rsidRDefault="008229B2" w:rsidP="00E2149D">
            <w:r w:rsidRPr="00991EBD">
              <w:t xml:space="preserve">SUMM </w:t>
            </w:r>
          </w:p>
        </w:tc>
        <w:tc>
          <w:tcPr>
            <w:tcW w:w="6655" w:type="dxa"/>
          </w:tcPr>
          <w:p w14:paraId="41F86243" w14:textId="686A4AC4" w:rsidR="008229B2" w:rsidRDefault="008229B2" w:rsidP="00E2149D">
            <w:r>
              <w:t xml:space="preserve">Human-readable summing value from </w:t>
            </w:r>
            <w:r>
              <w:rPr>
                <w:rFonts w:ascii="Consolas" w:hAnsi="Consolas" w:cs="Consolas"/>
                <w:i/>
                <w:iCs/>
                <w:color w:val="008000"/>
                <w:sz w:val="20"/>
                <w:szCs w:val="20"/>
              </w:rPr>
              <w:t>SUV_CA_FRM_SUMMD</w:t>
            </w:r>
            <w:r w:rsidRPr="008229B2">
              <w:t xml:space="preserve"> (</w:t>
            </w:r>
            <w:r>
              <w:t>"DEFAULT', '1x1', '2x2</w:t>
            </w:r>
            <w:r w:rsidR="006E25E1">
              <w:t>', '4x4', '8x8', '???')</w:t>
            </w:r>
          </w:p>
        </w:tc>
      </w:tr>
      <w:tr w:rsidR="008229B2" w14:paraId="32BDE5F7" w14:textId="77777777" w:rsidTr="00E2149D">
        <w:tc>
          <w:tcPr>
            <w:tcW w:w="2695" w:type="dxa"/>
          </w:tcPr>
          <w:p w14:paraId="2025F8B5" w14:textId="50C32D40" w:rsidR="008229B2" w:rsidRDefault="006E25E1" w:rsidP="00E2149D">
            <w:r>
              <w:t>FM</w:t>
            </w:r>
          </w:p>
        </w:tc>
        <w:tc>
          <w:tcPr>
            <w:tcW w:w="6655" w:type="dxa"/>
          </w:tcPr>
          <w:p w14:paraId="6BC2FF02" w14:textId="490B3E58" w:rsidR="008229B2" w:rsidRDefault="006E25E1" w:rsidP="00E2149D">
            <w:r>
              <w:t>Flight model, 1=GOES-16, 2=GOES-17, etc.</w:t>
            </w:r>
          </w:p>
        </w:tc>
      </w:tr>
      <w:tr w:rsidR="008229B2" w14:paraId="46660410" w14:textId="77777777" w:rsidTr="00E2149D">
        <w:tc>
          <w:tcPr>
            <w:tcW w:w="2695" w:type="dxa"/>
          </w:tcPr>
          <w:p w14:paraId="3A2C007C" w14:textId="37AAEEA0" w:rsidR="008229B2" w:rsidRDefault="006E25E1" w:rsidP="00E2149D">
            <w:r w:rsidRPr="00991EBD">
              <w:t xml:space="preserve">STATION </w:t>
            </w:r>
          </w:p>
        </w:tc>
        <w:tc>
          <w:tcPr>
            <w:tcW w:w="6655" w:type="dxa"/>
          </w:tcPr>
          <w:p w14:paraId="451B6106" w14:textId="085A681B" w:rsidR="008229B2" w:rsidRDefault="006E25E1" w:rsidP="00C218DB">
            <w:r>
              <w:t>Station flag from spacecraft, 0=N</w:t>
            </w:r>
            <w:r w:rsidR="00C218DB">
              <w:t>ormal</w:t>
            </w:r>
          </w:p>
        </w:tc>
      </w:tr>
      <w:tr w:rsidR="008229B2" w14:paraId="60FB87C2" w14:textId="77777777" w:rsidTr="00E2149D">
        <w:tc>
          <w:tcPr>
            <w:tcW w:w="2695" w:type="dxa"/>
          </w:tcPr>
          <w:p w14:paraId="52B6AE55" w14:textId="4AF5CD09" w:rsidR="008229B2" w:rsidRDefault="006E25E1" w:rsidP="00E2149D">
            <w:r w:rsidRPr="00991EBD">
              <w:t xml:space="preserve">ECLIPSE </w:t>
            </w:r>
          </w:p>
        </w:tc>
        <w:tc>
          <w:tcPr>
            <w:tcW w:w="6655" w:type="dxa"/>
          </w:tcPr>
          <w:p w14:paraId="454AC886" w14:textId="4452F48F" w:rsidR="008229B2" w:rsidRDefault="006E25E1" w:rsidP="006E25E1">
            <w:r>
              <w:t>Eclipse flag from spacecraft, 0=No eclipse, 1=Solar view partially or completely eclipsed</w:t>
            </w:r>
          </w:p>
        </w:tc>
      </w:tr>
      <w:tr w:rsidR="006E25E1" w14:paraId="2EA5C427" w14:textId="77777777" w:rsidTr="00E2149D">
        <w:tc>
          <w:tcPr>
            <w:tcW w:w="2695" w:type="dxa"/>
          </w:tcPr>
          <w:p w14:paraId="4E38A664" w14:textId="0640D2B8" w:rsidR="006E25E1" w:rsidRDefault="000B151F" w:rsidP="00E2149D">
            <w:r w:rsidRPr="000B151F">
              <w:t>CALIBRATION</w:t>
            </w:r>
          </w:p>
        </w:tc>
        <w:tc>
          <w:tcPr>
            <w:tcW w:w="6655" w:type="dxa"/>
          </w:tcPr>
          <w:p w14:paraId="6E542F41" w14:textId="1D996780" w:rsidR="006E25E1" w:rsidRDefault="00C218DB" w:rsidP="00E2149D">
            <w:r>
              <w:t>Calibration flag from spacecraft, 0=Normal, 1=In calibration</w:t>
            </w:r>
          </w:p>
        </w:tc>
      </w:tr>
      <w:tr w:rsidR="006E25E1" w14:paraId="61FC7932" w14:textId="77777777" w:rsidTr="00E2149D">
        <w:tc>
          <w:tcPr>
            <w:tcW w:w="2695" w:type="dxa"/>
          </w:tcPr>
          <w:p w14:paraId="2862E99B" w14:textId="485EF95F" w:rsidR="006E25E1" w:rsidRDefault="00C218DB" w:rsidP="00E2149D">
            <w:r w:rsidRPr="00991EBD">
              <w:t xml:space="preserve">BAKEOUT </w:t>
            </w:r>
          </w:p>
        </w:tc>
        <w:tc>
          <w:tcPr>
            <w:tcW w:w="6655" w:type="dxa"/>
          </w:tcPr>
          <w:p w14:paraId="75A8A630" w14:textId="2E76C612" w:rsidR="006E25E1" w:rsidRDefault="00C218DB" w:rsidP="00E2149D">
            <w:r>
              <w:t xml:space="preserve">SUVI in </w:t>
            </w:r>
            <w:proofErr w:type="spellStart"/>
            <w:r>
              <w:t>bakeout</w:t>
            </w:r>
            <w:proofErr w:type="spellEnd"/>
            <w:r>
              <w:t xml:space="preserve">, 0=No </w:t>
            </w:r>
            <w:proofErr w:type="spellStart"/>
            <w:r>
              <w:t>bakeout</w:t>
            </w:r>
            <w:proofErr w:type="spellEnd"/>
            <w:r>
              <w:t>, 1=</w:t>
            </w:r>
            <w:proofErr w:type="spellStart"/>
            <w:r>
              <w:t>bakeout</w:t>
            </w:r>
            <w:proofErr w:type="spellEnd"/>
          </w:p>
        </w:tc>
      </w:tr>
      <w:tr w:rsidR="006E25E1" w14:paraId="3AA35242" w14:textId="77777777" w:rsidTr="00E2149D">
        <w:tc>
          <w:tcPr>
            <w:tcW w:w="2695" w:type="dxa"/>
          </w:tcPr>
          <w:p w14:paraId="2DC25373" w14:textId="2D890EA4" w:rsidR="006E25E1" w:rsidRDefault="000B151F" w:rsidP="00E2149D">
            <w:r w:rsidRPr="000B151F">
              <w:t>SC_MANUVER</w:t>
            </w:r>
          </w:p>
        </w:tc>
        <w:tc>
          <w:tcPr>
            <w:tcW w:w="6655" w:type="dxa"/>
          </w:tcPr>
          <w:p w14:paraId="130825EB" w14:textId="192A3DE8" w:rsidR="006E25E1" w:rsidRDefault="00C218DB" w:rsidP="00E2149D">
            <w:r>
              <w:t xml:space="preserve">Spacecraft is in a </w:t>
            </w:r>
            <w:proofErr w:type="spellStart"/>
            <w:r>
              <w:t>manuver</w:t>
            </w:r>
            <w:proofErr w:type="spellEnd"/>
            <w:r>
              <w:t>, 0=Not moving, 1=Moving</w:t>
            </w:r>
          </w:p>
        </w:tc>
      </w:tr>
      <w:tr w:rsidR="00590128" w14:paraId="0306897D" w14:textId="77777777" w:rsidTr="00E2149D">
        <w:tc>
          <w:tcPr>
            <w:tcW w:w="2695" w:type="dxa"/>
          </w:tcPr>
          <w:p w14:paraId="2F3AC5FF" w14:textId="26296985" w:rsidR="00590128" w:rsidRPr="00991EBD" w:rsidRDefault="000B151F" w:rsidP="00590128">
            <w:r w:rsidRPr="000B151F">
              <w:t>EXIS_OFFPOINT</w:t>
            </w:r>
          </w:p>
        </w:tc>
        <w:tc>
          <w:tcPr>
            <w:tcW w:w="6655" w:type="dxa"/>
          </w:tcPr>
          <w:p w14:paraId="7CCA96C2" w14:textId="36C6A7F7" w:rsidR="00590128" w:rsidRDefault="00590128" w:rsidP="00590128">
            <w:r>
              <w:t>Solar platform is off-pointed, 0=Normal position, 1=Off-pointed</w:t>
            </w:r>
          </w:p>
        </w:tc>
      </w:tr>
      <w:tr w:rsidR="00590128" w14:paraId="404DEEAD" w14:textId="77777777" w:rsidTr="00E2149D">
        <w:tc>
          <w:tcPr>
            <w:tcW w:w="2695" w:type="dxa"/>
          </w:tcPr>
          <w:p w14:paraId="0FF67F60" w14:textId="0A3E62F4" w:rsidR="00590128" w:rsidRPr="00991EBD" w:rsidRDefault="00590128" w:rsidP="00590128">
            <w:r w:rsidRPr="00590128">
              <w:rPr>
                <w:rFonts w:ascii="Consolas" w:hAnsi="Consolas" w:cs="Consolas"/>
                <w:i/>
                <w:iCs/>
                <w:color w:val="008000"/>
                <w:sz w:val="20"/>
                <w:szCs w:val="20"/>
              </w:rPr>
              <w:t>SUV_ISP_HDR_ISN</w:t>
            </w:r>
            <w:r>
              <w:rPr>
                <w:rFonts w:ascii="Consolas" w:hAnsi="Consolas" w:cs="Consolas"/>
                <w:color w:val="0000FF"/>
                <w:sz w:val="20"/>
                <w:szCs w:val="20"/>
              </w:rPr>
              <w:t xml:space="preserve"> to </w:t>
            </w:r>
            <w:r w:rsidRPr="00590128">
              <w:rPr>
                <w:rFonts w:ascii="Consolas" w:hAnsi="Consolas" w:cs="Consolas"/>
                <w:i/>
                <w:iCs/>
                <w:color w:val="008000"/>
                <w:sz w:val="20"/>
                <w:szCs w:val="20"/>
              </w:rPr>
              <w:t>SUV_CA_GT_OS_ERR_Z_NR</w:t>
            </w:r>
          </w:p>
        </w:tc>
        <w:tc>
          <w:tcPr>
            <w:tcW w:w="6655" w:type="dxa"/>
          </w:tcPr>
          <w:p w14:paraId="7E814556" w14:textId="1666DC2C" w:rsidR="00590128" w:rsidRDefault="00590128" w:rsidP="00590128">
            <w:r>
              <w:t>441 items from SUVI housekeeping data, see SUVI T&amp;CH</w:t>
            </w:r>
          </w:p>
        </w:tc>
      </w:tr>
      <w:tr w:rsidR="00590128" w14:paraId="6B9DDB95" w14:textId="77777777" w:rsidTr="00E2149D">
        <w:tc>
          <w:tcPr>
            <w:tcW w:w="2695" w:type="dxa"/>
          </w:tcPr>
          <w:p w14:paraId="4AC10CDB" w14:textId="6A88FB7B" w:rsidR="00590128" w:rsidRPr="00991EBD" w:rsidRDefault="00590128" w:rsidP="00590128">
            <w:r w:rsidRPr="00590128">
              <w:t>DESPIKE</w:t>
            </w:r>
          </w:p>
        </w:tc>
        <w:tc>
          <w:tcPr>
            <w:tcW w:w="6655" w:type="dxa"/>
          </w:tcPr>
          <w:p w14:paraId="6B16FABC" w14:textId="15F74E16" w:rsidR="00590128" w:rsidRDefault="00590128" w:rsidP="005532D9">
            <w:r>
              <w:t xml:space="preserve">Number of </w:t>
            </w:r>
            <w:proofErr w:type="spellStart"/>
            <w:r>
              <w:t>despiked</w:t>
            </w:r>
            <w:proofErr w:type="spellEnd"/>
            <w:r>
              <w:t xml:space="preserve"> pixels, 0=No </w:t>
            </w:r>
            <w:r w:rsidR="005532D9">
              <w:t>secondary data</w:t>
            </w:r>
            <w:r>
              <w:t xml:space="preserve"> follows image</w:t>
            </w:r>
          </w:p>
        </w:tc>
      </w:tr>
      <w:tr w:rsidR="00590128" w14:paraId="5CC1C5DA" w14:textId="77777777" w:rsidTr="00E2149D">
        <w:tc>
          <w:tcPr>
            <w:tcW w:w="2695" w:type="dxa"/>
          </w:tcPr>
          <w:p w14:paraId="18DEAC0D" w14:textId="362A91D4" w:rsidR="00590128" w:rsidRPr="00991EBD" w:rsidRDefault="00590128" w:rsidP="00590128">
            <w:r w:rsidRPr="00590128">
              <w:t>DESPIKE_PARAMS</w:t>
            </w:r>
          </w:p>
        </w:tc>
        <w:tc>
          <w:tcPr>
            <w:tcW w:w="6655" w:type="dxa"/>
          </w:tcPr>
          <w:p w14:paraId="317B2832" w14:textId="4B7B6BA5" w:rsidR="00590128" w:rsidRDefault="00590128" w:rsidP="00590128">
            <w:r>
              <w:t xml:space="preserve">Parameter values used for </w:t>
            </w:r>
            <w:proofErr w:type="spellStart"/>
            <w:r>
              <w:t>despike</w:t>
            </w:r>
            <w:proofErr w:type="spellEnd"/>
            <w:r w:rsidR="005532D9">
              <w:t xml:space="preserve">, first parameter is L1a if </w:t>
            </w:r>
            <w:proofErr w:type="spellStart"/>
            <w:r w:rsidR="005532D9">
              <w:t>despiked</w:t>
            </w:r>
            <w:proofErr w:type="spellEnd"/>
            <w:r w:rsidR="005532D9">
              <w:t xml:space="preserve">, or L0 if not </w:t>
            </w:r>
            <w:proofErr w:type="spellStart"/>
            <w:r w:rsidR="005532D9">
              <w:t>depsiked</w:t>
            </w:r>
            <w:proofErr w:type="spellEnd"/>
          </w:p>
        </w:tc>
      </w:tr>
      <w:tr w:rsidR="00590128" w14:paraId="1C6AC04E" w14:textId="77777777" w:rsidTr="00E2149D">
        <w:tc>
          <w:tcPr>
            <w:tcW w:w="2695" w:type="dxa"/>
          </w:tcPr>
          <w:p w14:paraId="75717158" w14:textId="726DCB67" w:rsidR="00590128" w:rsidRPr="00991EBD" w:rsidRDefault="00590128" w:rsidP="00590128">
            <w:r w:rsidRPr="00590128">
              <w:t>SEL_CNT</w:t>
            </w:r>
          </w:p>
        </w:tc>
        <w:tc>
          <w:tcPr>
            <w:tcW w:w="6655" w:type="dxa"/>
          </w:tcPr>
          <w:p w14:paraId="1C163E8F" w14:textId="01637FA1" w:rsidR="00590128" w:rsidRDefault="00590128" w:rsidP="00590128">
            <w:r>
              <w:t xml:space="preserve">Number of single-event </w:t>
            </w:r>
            <w:proofErr w:type="spellStart"/>
            <w:r>
              <w:t>latchups</w:t>
            </w:r>
            <w:proofErr w:type="spellEnd"/>
            <w:r>
              <w:t xml:space="preserve"> detected in image</w:t>
            </w:r>
          </w:p>
        </w:tc>
      </w:tr>
      <w:tr w:rsidR="00A87F42" w14:paraId="42365FC0" w14:textId="77777777" w:rsidTr="00E2149D">
        <w:tc>
          <w:tcPr>
            <w:tcW w:w="2695" w:type="dxa"/>
          </w:tcPr>
          <w:p w14:paraId="4DE384D6" w14:textId="3B040E36" w:rsidR="00A87F42" w:rsidRPr="00590128" w:rsidRDefault="00A87F42" w:rsidP="00590128">
            <w:r>
              <w:t>END</w:t>
            </w:r>
          </w:p>
        </w:tc>
        <w:tc>
          <w:tcPr>
            <w:tcW w:w="6655" w:type="dxa"/>
          </w:tcPr>
          <w:p w14:paraId="2C6BE4D4" w14:textId="25A1EFB5" w:rsidR="00A87F42" w:rsidRDefault="00A87F42" w:rsidP="00590128">
            <w:r>
              <w:t>End of primary header</w:t>
            </w:r>
          </w:p>
        </w:tc>
      </w:tr>
    </w:tbl>
    <w:p w14:paraId="75F6C326" w14:textId="7EEBDB10" w:rsidR="00A87F42" w:rsidRDefault="00A87F42" w:rsidP="004B491D">
      <w:pPr>
        <w:pStyle w:val="Heading2"/>
        <w:spacing w:before="240"/>
      </w:pPr>
      <w:bookmarkStart w:id="7" w:name="_Toc3998421"/>
      <w:r>
        <w:t>FITS Primary Header Fill</w:t>
      </w:r>
      <w:bookmarkEnd w:id="7"/>
    </w:p>
    <w:p w14:paraId="16A97B4C" w14:textId="69A382D4" w:rsidR="00A87F42" w:rsidRDefault="00A87F42" w:rsidP="00A87F42">
      <w:r>
        <w:t xml:space="preserve">After the END keyword, </w:t>
      </w:r>
      <w:r w:rsidR="0079256F">
        <w:t>the remainder of the header is filled with ASCII code 0</w:t>
      </w:r>
      <w:r w:rsidR="007C7153">
        <w:t>x20 (space) up to the next 2880-</w:t>
      </w:r>
      <w:r w:rsidR="0079256F">
        <w:t xml:space="preserve">byte boundary.  For SUVI FITS version 2, the primary header plus its fill uses the first </w:t>
      </w:r>
      <w:r w:rsidR="0079256F" w:rsidRPr="0079256F">
        <w:t>0x9D80</w:t>
      </w:r>
      <w:r w:rsidR="0079256F">
        <w:t xml:space="preserve"> (</w:t>
      </w:r>
      <w:r w:rsidR="0079256F" w:rsidRPr="0079256F">
        <w:t>40320</w:t>
      </w:r>
      <w:r w:rsidR="0079256F">
        <w:t>) bytes of each FITS file.</w:t>
      </w:r>
    </w:p>
    <w:p w14:paraId="26BC57B0" w14:textId="15CAF2A0" w:rsidR="0079256F" w:rsidRDefault="0079256F" w:rsidP="0079256F">
      <w:pPr>
        <w:pStyle w:val="Heading2"/>
      </w:pPr>
      <w:bookmarkStart w:id="8" w:name="_Toc3998422"/>
      <w:r>
        <w:t xml:space="preserve">FITS Primary </w:t>
      </w:r>
      <w:r w:rsidR="00B575E8">
        <w:t>Image</w:t>
      </w:r>
      <w:bookmarkEnd w:id="8"/>
    </w:p>
    <w:p w14:paraId="041825CB" w14:textId="5ACBA85F" w:rsidR="0079256F" w:rsidRDefault="00542B08" w:rsidP="00A87F42">
      <w:r>
        <w:t>If enabled using the</w:t>
      </w:r>
      <w:r w:rsidR="005D6A09">
        <w:t xml:space="preserve"> parameter</w:t>
      </w:r>
      <w:r>
        <w:t xml:space="preserve"> DESPIKE=YES</w:t>
      </w:r>
      <w:r w:rsidR="005D6A09">
        <w:t>, t</w:t>
      </w:r>
      <w:r w:rsidR="00B575E8">
        <w:t xml:space="preserve">he primary image </w:t>
      </w:r>
      <w:r w:rsidR="005D6A09">
        <w:t>contains</w:t>
      </w:r>
      <w:r w:rsidR="00B575E8">
        <w:t xml:space="preserve"> the </w:t>
      </w:r>
      <w:proofErr w:type="spellStart"/>
      <w:r w:rsidR="00B575E8">
        <w:t>despiked</w:t>
      </w:r>
      <w:proofErr w:type="spellEnd"/>
      <w:r w:rsidR="00B575E8">
        <w:t xml:space="preserve"> version of the Level 0 data, where the first pixel is the upper left of the CCD, 2-bytes long (from BITPIX), in big endian (high byte first).  This continues across each column of the top row until NAXIS1 pixels are output, then starts on the left side of row 2 until NAXIS2 rows are output.  The total bytes for the image is BITPIX * NAXIS1 * NAXIS2.</w:t>
      </w:r>
      <w:r w:rsidR="005C1D1C">
        <w:t xml:space="preserve">  Once all pixels are output, the remainder of the primary image area is filled with </w:t>
      </w:r>
      <w:r w:rsidR="007C7153">
        <w:t>0x00 (NULL) up to the next 2880-</w:t>
      </w:r>
      <w:r w:rsidR="005C1D1C">
        <w:t>byte boundary.</w:t>
      </w:r>
    </w:p>
    <w:p w14:paraId="728804A2" w14:textId="403C62D3" w:rsidR="00D8632A" w:rsidRDefault="00D8632A" w:rsidP="00A87F42">
      <w:r>
        <w:lastRenderedPageBreak/>
        <w:t>Note that if YAWFLIP is non-zero, the orientation of this solar image will be rotated or inverted from images where YAWFLIP is zero.  Also note that image</w:t>
      </w:r>
      <w:r w:rsidR="004E6744">
        <w:t>s</w:t>
      </w:r>
      <w:r>
        <w:t xml:space="preserve"> where ECLIPSE is non-zero may have a solar image which is partially or completely </w:t>
      </w:r>
      <w:r w:rsidR="004E6744">
        <w:t>dark.</w:t>
      </w:r>
    </w:p>
    <w:p w14:paraId="51DD2FA2" w14:textId="5D9DD520" w:rsidR="005D6A09" w:rsidRDefault="005D6A09" w:rsidP="00A87F42">
      <w:r>
        <w:t xml:space="preserve">If </w:t>
      </w:r>
      <w:r w:rsidR="005E7387">
        <w:t xml:space="preserve">the parameter </w:t>
      </w:r>
      <w:r w:rsidR="00542B08">
        <w:t>DESPIKE=NO</w:t>
      </w:r>
      <w:r>
        <w:t>, the primary image contains the original Level 0 image in the same orientation as described above followed by NULL-fill.</w:t>
      </w:r>
    </w:p>
    <w:p w14:paraId="0F6B2DD0" w14:textId="7005D8AD" w:rsidR="005C1D1C" w:rsidRDefault="004B491D" w:rsidP="005C1D1C">
      <w:pPr>
        <w:pStyle w:val="Heading2"/>
      </w:pPr>
      <w:bookmarkStart w:id="9" w:name="_Toc3998423"/>
      <w:r>
        <w:t xml:space="preserve">FITS </w:t>
      </w:r>
      <w:proofErr w:type="spellStart"/>
      <w:r w:rsidR="005C1D1C">
        <w:t>Despike</w:t>
      </w:r>
      <w:proofErr w:type="spellEnd"/>
      <w:r w:rsidR="005C1D1C">
        <w:t xml:space="preserve"> Header #1</w:t>
      </w:r>
      <w:bookmarkEnd w:id="9"/>
    </w:p>
    <w:p w14:paraId="404793B1" w14:textId="211B3C9F" w:rsidR="008A5144" w:rsidRDefault="005C1D1C" w:rsidP="005C1D1C">
      <w:r>
        <w:t xml:space="preserve">If the value of </w:t>
      </w:r>
      <w:r w:rsidR="005E7387">
        <w:t xml:space="preserve">the </w:t>
      </w:r>
      <w:r w:rsidR="00C01D3B">
        <w:t xml:space="preserve">FITS </w:t>
      </w:r>
      <w:r>
        <w:t xml:space="preserve">DESPIKE </w:t>
      </w:r>
      <w:r w:rsidR="005E7387">
        <w:t xml:space="preserve">keyword from Table #1 </w:t>
      </w:r>
      <w:r>
        <w:t>is non-</w:t>
      </w:r>
      <w:r w:rsidR="00067A20">
        <w:t xml:space="preserve">zero, two secondary headers with data </w:t>
      </w:r>
      <w:r>
        <w:t>arrays will follow the primary image.</w:t>
      </w:r>
      <w:r w:rsidR="00067A20">
        <w:t xml:space="preserve">  </w:t>
      </w:r>
      <w:r w:rsidR="005E7387">
        <w:t>Otherwise, the FITS file will end after the primary image NULL-fill.</w:t>
      </w:r>
    </w:p>
    <w:p w14:paraId="56557217" w14:textId="33DBD227" w:rsidR="005C1D1C" w:rsidRPr="005C1D1C" w:rsidRDefault="007F7203" w:rsidP="005C1D1C">
      <w:r>
        <w:t xml:space="preserve">The first </w:t>
      </w:r>
      <w:r w:rsidR="00701744">
        <w:t xml:space="preserve">extended </w:t>
      </w:r>
      <w:r>
        <w:t>header</w:t>
      </w:r>
      <w:r w:rsidR="00261E72">
        <w:t xml:space="preserve"> and data array</w:t>
      </w:r>
      <w:r>
        <w:t xml:space="preserve"> contai</w:t>
      </w:r>
      <w:r w:rsidR="00261E72">
        <w:t xml:space="preserve">ns the locations where pixels </w:t>
      </w:r>
      <w:r w:rsidR="00F1444E">
        <w:t>are different</w:t>
      </w:r>
      <w:r w:rsidR="00261E72">
        <w:t xml:space="preserve"> from the original L0 image</w:t>
      </w:r>
      <w:r w:rsidR="00F1444E">
        <w:t xml:space="preserve"> to the L1a </w:t>
      </w:r>
      <w:proofErr w:type="spellStart"/>
      <w:r w:rsidR="00F1444E">
        <w:t>despiked</w:t>
      </w:r>
      <w:proofErr w:type="spellEnd"/>
      <w:r w:rsidR="00F1444E">
        <w:t xml:space="preserve"> image</w:t>
      </w:r>
      <w:r w:rsidR="00261E72">
        <w:t>.  The following keywords</w:t>
      </w:r>
      <w:r w:rsidR="008A5144">
        <w:t xml:space="preserve"> are present in </w:t>
      </w:r>
      <w:proofErr w:type="spellStart"/>
      <w:r w:rsidR="008A5144">
        <w:t>Despike</w:t>
      </w:r>
      <w:proofErr w:type="spellEnd"/>
      <w:r w:rsidR="008A5144">
        <w:t xml:space="preserve"> Header #1, followed by ASCII code 0</w:t>
      </w:r>
      <w:r w:rsidR="007C7153">
        <w:t>x20 (space) up to the next 2880-</w:t>
      </w:r>
      <w:r w:rsidR="008A5144">
        <w:t xml:space="preserve">byte boundary. </w:t>
      </w:r>
    </w:p>
    <w:p w14:paraId="7972EC4F" w14:textId="2020B57C" w:rsidR="00E2149D" w:rsidRDefault="00E2149D" w:rsidP="00E2149D">
      <w:pPr>
        <w:pStyle w:val="Caption"/>
        <w:keepNext/>
        <w:jc w:val="center"/>
      </w:pPr>
      <w:r>
        <w:t xml:space="preserve">Table 2: FITS </w:t>
      </w:r>
      <w:proofErr w:type="spellStart"/>
      <w:r w:rsidR="004B491D" w:rsidRPr="004B491D">
        <w:t>Despike</w:t>
      </w:r>
      <w:proofErr w:type="spellEnd"/>
      <w:r w:rsidR="004B491D" w:rsidRPr="004B491D">
        <w:t xml:space="preserve"> Header #1</w:t>
      </w:r>
      <w:r>
        <w:t xml:space="preserve"> keywords</w:t>
      </w:r>
    </w:p>
    <w:tbl>
      <w:tblPr>
        <w:tblStyle w:val="TableGrid"/>
        <w:tblW w:w="0" w:type="auto"/>
        <w:tblLook w:val="04A0" w:firstRow="1" w:lastRow="0" w:firstColumn="1" w:lastColumn="0" w:noHBand="0" w:noVBand="1"/>
      </w:tblPr>
      <w:tblGrid>
        <w:gridCol w:w="2695"/>
        <w:gridCol w:w="6655"/>
      </w:tblGrid>
      <w:tr w:rsidR="00E2149D" w14:paraId="1FD1F521" w14:textId="77777777" w:rsidTr="00E2149D">
        <w:trPr>
          <w:tblHeader/>
        </w:trPr>
        <w:tc>
          <w:tcPr>
            <w:tcW w:w="2695" w:type="dxa"/>
          </w:tcPr>
          <w:p w14:paraId="48E07FCB" w14:textId="77777777" w:rsidR="00E2149D" w:rsidRPr="00DD7B51" w:rsidRDefault="00E2149D" w:rsidP="00E2149D">
            <w:pPr>
              <w:rPr>
                <w:b/>
              </w:rPr>
            </w:pPr>
            <w:r>
              <w:rPr>
                <w:b/>
              </w:rPr>
              <w:t>Keyword</w:t>
            </w:r>
          </w:p>
        </w:tc>
        <w:tc>
          <w:tcPr>
            <w:tcW w:w="6655" w:type="dxa"/>
          </w:tcPr>
          <w:p w14:paraId="67937A91" w14:textId="77777777" w:rsidR="00E2149D" w:rsidRPr="00DD7B51" w:rsidRDefault="00E2149D" w:rsidP="00E2149D">
            <w:pPr>
              <w:rPr>
                <w:b/>
              </w:rPr>
            </w:pPr>
            <w:r w:rsidRPr="00DD7B51">
              <w:rPr>
                <w:b/>
              </w:rPr>
              <w:t>Description</w:t>
            </w:r>
          </w:p>
        </w:tc>
      </w:tr>
      <w:tr w:rsidR="00E2149D" w14:paraId="234AF3B8" w14:textId="77777777" w:rsidTr="00E2149D">
        <w:tc>
          <w:tcPr>
            <w:tcW w:w="2695" w:type="dxa"/>
          </w:tcPr>
          <w:p w14:paraId="54B5AE68" w14:textId="0AB4B954" w:rsidR="00E2149D" w:rsidRDefault="001556F3" w:rsidP="00E2149D">
            <w:r w:rsidRPr="001556F3">
              <w:t>XTENSION</w:t>
            </w:r>
          </w:p>
        </w:tc>
        <w:tc>
          <w:tcPr>
            <w:tcW w:w="6655" w:type="dxa"/>
          </w:tcPr>
          <w:p w14:paraId="58F0A731" w14:textId="2544B3C4" w:rsidR="00E2149D" w:rsidRPr="005B69C9" w:rsidRDefault="001556F3" w:rsidP="00E2149D">
            <w:r>
              <w:t xml:space="preserve">Always </w:t>
            </w:r>
            <w:r w:rsidRPr="001556F3">
              <w:t xml:space="preserve"> 'BINTABLE' </w:t>
            </w:r>
          </w:p>
        </w:tc>
      </w:tr>
      <w:tr w:rsidR="00E2149D" w14:paraId="06002942" w14:textId="77777777" w:rsidTr="00E2149D">
        <w:tc>
          <w:tcPr>
            <w:tcW w:w="2695" w:type="dxa"/>
          </w:tcPr>
          <w:p w14:paraId="0D74A96C" w14:textId="77777777" w:rsidR="00E2149D" w:rsidRDefault="00E2149D" w:rsidP="00E2149D">
            <w:r>
              <w:t>BITPIX</w:t>
            </w:r>
          </w:p>
        </w:tc>
        <w:tc>
          <w:tcPr>
            <w:tcW w:w="6655" w:type="dxa"/>
          </w:tcPr>
          <w:p w14:paraId="4F9443F7" w14:textId="077082A0" w:rsidR="00E2149D" w:rsidRPr="005B69C9" w:rsidRDefault="00612084" w:rsidP="001556F3">
            <w:r>
              <w:t>Number of bits per byte</w:t>
            </w:r>
            <w:r w:rsidR="00E2149D">
              <w:t xml:space="preserve">, always </w:t>
            </w:r>
            <w:r w:rsidR="001556F3">
              <w:t>8</w:t>
            </w:r>
            <w:r>
              <w:t xml:space="preserve"> </w:t>
            </w:r>
          </w:p>
        </w:tc>
      </w:tr>
      <w:tr w:rsidR="00E2149D" w14:paraId="579303D5" w14:textId="77777777" w:rsidTr="00E2149D">
        <w:tc>
          <w:tcPr>
            <w:tcW w:w="2695" w:type="dxa"/>
          </w:tcPr>
          <w:p w14:paraId="4F3B8A3D" w14:textId="77777777" w:rsidR="00E2149D" w:rsidRDefault="00E2149D" w:rsidP="00E2149D">
            <w:r>
              <w:t>NAXIS</w:t>
            </w:r>
          </w:p>
        </w:tc>
        <w:tc>
          <w:tcPr>
            <w:tcW w:w="6655" w:type="dxa"/>
          </w:tcPr>
          <w:p w14:paraId="3A332804" w14:textId="2C151B8E" w:rsidR="00E2149D" w:rsidRDefault="00E2149D" w:rsidP="001556F3">
            <w:r>
              <w:t xml:space="preserve">Number of axis, always </w:t>
            </w:r>
            <w:r w:rsidR="001556F3">
              <w:t>2</w:t>
            </w:r>
          </w:p>
        </w:tc>
      </w:tr>
      <w:tr w:rsidR="00E2149D" w14:paraId="7B2B732D" w14:textId="77777777" w:rsidTr="00E2149D">
        <w:tc>
          <w:tcPr>
            <w:tcW w:w="2695" w:type="dxa"/>
          </w:tcPr>
          <w:p w14:paraId="3E06EF2D" w14:textId="77777777" w:rsidR="00E2149D" w:rsidRDefault="00E2149D" w:rsidP="00E2149D">
            <w:r>
              <w:t>NAXIS1</w:t>
            </w:r>
          </w:p>
        </w:tc>
        <w:tc>
          <w:tcPr>
            <w:tcW w:w="6655" w:type="dxa"/>
          </w:tcPr>
          <w:p w14:paraId="2B12614C" w14:textId="61704F0C" w:rsidR="00E2149D" w:rsidRDefault="00E2149D" w:rsidP="001556F3">
            <w:r>
              <w:t xml:space="preserve">Number of columns, </w:t>
            </w:r>
            <w:r w:rsidR="001556F3">
              <w:t>always 4 (4 bytes per entry)</w:t>
            </w:r>
          </w:p>
        </w:tc>
      </w:tr>
      <w:tr w:rsidR="00E2149D" w14:paraId="4691F40C" w14:textId="77777777" w:rsidTr="00E2149D">
        <w:tc>
          <w:tcPr>
            <w:tcW w:w="2695" w:type="dxa"/>
          </w:tcPr>
          <w:p w14:paraId="4CEE8BFE" w14:textId="77777777" w:rsidR="00E2149D" w:rsidRDefault="00E2149D" w:rsidP="00E2149D">
            <w:r>
              <w:t>NAXIS2</w:t>
            </w:r>
          </w:p>
        </w:tc>
        <w:tc>
          <w:tcPr>
            <w:tcW w:w="6655" w:type="dxa"/>
          </w:tcPr>
          <w:p w14:paraId="767D78D8" w14:textId="53840F89" w:rsidR="00E2149D" w:rsidRDefault="00E2149D" w:rsidP="00612084">
            <w:r>
              <w:t xml:space="preserve">Number of rows, </w:t>
            </w:r>
            <w:r w:rsidR="00612084">
              <w:t>equal to DESPIKE in the Primary Header</w:t>
            </w:r>
          </w:p>
        </w:tc>
      </w:tr>
      <w:tr w:rsidR="00E2149D" w14:paraId="2C1275DD" w14:textId="77777777" w:rsidTr="00E2149D">
        <w:tc>
          <w:tcPr>
            <w:tcW w:w="2695" w:type="dxa"/>
          </w:tcPr>
          <w:p w14:paraId="684C5AAE" w14:textId="727413A4" w:rsidR="00E2149D" w:rsidRDefault="00612084" w:rsidP="00E2149D">
            <w:r w:rsidRPr="001556F3">
              <w:t xml:space="preserve">PCOUNT  </w:t>
            </w:r>
          </w:p>
        </w:tc>
        <w:tc>
          <w:tcPr>
            <w:tcW w:w="6655" w:type="dxa"/>
          </w:tcPr>
          <w:p w14:paraId="543FBBBF" w14:textId="5A76B3B3" w:rsidR="00E2149D" w:rsidRDefault="00612084" w:rsidP="00E2149D">
            <w:r>
              <w:t>Size of special data area, always 0</w:t>
            </w:r>
          </w:p>
        </w:tc>
      </w:tr>
      <w:tr w:rsidR="00E2149D" w14:paraId="0C0599A4" w14:textId="77777777" w:rsidTr="00E2149D">
        <w:tc>
          <w:tcPr>
            <w:tcW w:w="2695" w:type="dxa"/>
          </w:tcPr>
          <w:p w14:paraId="5B407334" w14:textId="1F5F06DA" w:rsidR="00E2149D" w:rsidRDefault="00612084" w:rsidP="00E2149D">
            <w:r>
              <w:t>GCOUNT</w:t>
            </w:r>
          </w:p>
        </w:tc>
        <w:tc>
          <w:tcPr>
            <w:tcW w:w="6655" w:type="dxa"/>
          </w:tcPr>
          <w:p w14:paraId="52907C83" w14:textId="2DF44C2A" w:rsidR="00E2149D" w:rsidRDefault="00612084" w:rsidP="00E2149D">
            <w:r>
              <w:t>Number of groups, always 1</w:t>
            </w:r>
          </w:p>
        </w:tc>
      </w:tr>
      <w:tr w:rsidR="00E2149D" w14:paraId="4D30F205" w14:textId="77777777" w:rsidTr="00E2149D">
        <w:tc>
          <w:tcPr>
            <w:tcW w:w="2695" w:type="dxa"/>
          </w:tcPr>
          <w:p w14:paraId="4DE3D935" w14:textId="1207C146" w:rsidR="00E2149D" w:rsidRPr="001F52CB" w:rsidRDefault="00612084" w:rsidP="00E2149D">
            <w:r w:rsidRPr="001556F3">
              <w:t xml:space="preserve">TFIELDS </w:t>
            </w:r>
          </w:p>
        </w:tc>
        <w:tc>
          <w:tcPr>
            <w:tcW w:w="6655" w:type="dxa"/>
          </w:tcPr>
          <w:p w14:paraId="39109BAC" w14:textId="73C9332A" w:rsidR="00E2149D" w:rsidRDefault="00612084" w:rsidP="00E2149D">
            <w:r>
              <w:t>Number of fields in each row, always 1</w:t>
            </w:r>
          </w:p>
        </w:tc>
      </w:tr>
      <w:tr w:rsidR="00E2149D" w14:paraId="2F3F0786" w14:textId="77777777" w:rsidTr="00E2149D">
        <w:tc>
          <w:tcPr>
            <w:tcW w:w="2695" w:type="dxa"/>
          </w:tcPr>
          <w:p w14:paraId="69C1902B" w14:textId="193FED70" w:rsidR="00E2149D" w:rsidRDefault="00DA2581" w:rsidP="00E2149D">
            <w:r w:rsidRPr="001556F3">
              <w:t xml:space="preserve">TTYPE1  </w:t>
            </w:r>
          </w:p>
        </w:tc>
        <w:tc>
          <w:tcPr>
            <w:tcW w:w="6655" w:type="dxa"/>
          </w:tcPr>
          <w:p w14:paraId="41C4A01B" w14:textId="44DED7C4" w:rsidR="00E2149D" w:rsidRDefault="00DA2581" w:rsidP="00DA2581">
            <w:r>
              <w:t xml:space="preserve">Label of first field type, always </w:t>
            </w:r>
            <w:r w:rsidRPr="001556F3">
              <w:t xml:space="preserve"> 'Address'</w:t>
            </w:r>
          </w:p>
        </w:tc>
      </w:tr>
      <w:tr w:rsidR="00E2149D" w14:paraId="4117DCE9" w14:textId="77777777" w:rsidTr="00E2149D">
        <w:tc>
          <w:tcPr>
            <w:tcW w:w="2695" w:type="dxa"/>
          </w:tcPr>
          <w:p w14:paraId="20105FBF" w14:textId="16C46F07" w:rsidR="00E2149D" w:rsidRPr="008A738A" w:rsidRDefault="00DA2581" w:rsidP="00E2149D">
            <w:r w:rsidRPr="001556F3">
              <w:t>TFORM1</w:t>
            </w:r>
          </w:p>
        </w:tc>
        <w:tc>
          <w:tcPr>
            <w:tcW w:w="6655" w:type="dxa"/>
          </w:tcPr>
          <w:p w14:paraId="2F35E17A" w14:textId="27E0E97C" w:rsidR="00E2149D" w:rsidRPr="008A738A" w:rsidRDefault="00DA2581" w:rsidP="00E2149D">
            <w:r>
              <w:t xml:space="preserve">Format of first field type, always </w:t>
            </w:r>
            <w:r w:rsidRPr="001556F3">
              <w:t xml:space="preserve"> '1J      '</w:t>
            </w:r>
            <w:r>
              <w:t xml:space="preserve"> (big-endian 4-byte integer)</w:t>
            </w:r>
          </w:p>
        </w:tc>
      </w:tr>
      <w:tr w:rsidR="00E2149D" w14:paraId="39D63952" w14:textId="77777777" w:rsidTr="00E2149D">
        <w:tc>
          <w:tcPr>
            <w:tcW w:w="2695" w:type="dxa"/>
          </w:tcPr>
          <w:p w14:paraId="4B82BD72" w14:textId="4479B9F2" w:rsidR="00E2149D" w:rsidRPr="005B69C9" w:rsidRDefault="00DA2581" w:rsidP="00E2149D">
            <w:r w:rsidRPr="001556F3">
              <w:t>EXTNAME</w:t>
            </w:r>
          </w:p>
        </w:tc>
        <w:tc>
          <w:tcPr>
            <w:tcW w:w="6655" w:type="dxa"/>
          </w:tcPr>
          <w:p w14:paraId="71AAA058" w14:textId="3E8BF7A1" w:rsidR="00E2149D" w:rsidRPr="005B69C9" w:rsidRDefault="00DA2581" w:rsidP="00E2149D">
            <w:r>
              <w:t xml:space="preserve">Name of extension table, always </w:t>
            </w:r>
            <w:r w:rsidRPr="001556F3">
              <w:t>'SPIKELOCS'</w:t>
            </w:r>
          </w:p>
        </w:tc>
      </w:tr>
      <w:tr w:rsidR="00E2149D" w14:paraId="78E47265" w14:textId="77777777" w:rsidTr="00E2149D">
        <w:tc>
          <w:tcPr>
            <w:tcW w:w="2695" w:type="dxa"/>
          </w:tcPr>
          <w:p w14:paraId="6A61C140" w14:textId="786551C0" w:rsidR="00E2149D" w:rsidRPr="005B69C9" w:rsidRDefault="004B491D" w:rsidP="00E2149D">
            <w:r>
              <w:t>END</w:t>
            </w:r>
          </w:p>
        </w:tc>
        <w:tc>
          <w:tcPr>
            <w:tcW w:w="6655" w:type="dxa"/>
          </w:tcPr>
          <w:p w14:paraId="433F9283" w14:textId="10B17FB4" w:rsidR="00E2149D" w:rsidRPr="005B69C9" w:rsidRDefault="004B491D" w:rsidP="00E2149D">
            <w:r>
              <w:t>End of secondary header</w:t>
            </w:r>
          </w:p>
        </w:tc>
      </w:tr>
    </w:tbl>
    <w:p w14:paraId="43EAD704" w14:textId="67A8090C" w:rsidR="004B491D" w:rsidRDefault="004B491D" w:rsidP="004B491D">
      <w:pPr>
        <w:pStyle w:val="Heading2"/>
        <w:spacing w:before="240"/>
      </w:pPr>
      <w:bookmarkStart w:id="10" w:name="_Toc3998424"/>
      <w:r>
        <w:t xml:space="preserve">FITS </w:t>
      </w:r>
      <w:proofErr w:type="spellStart"/>
      <w:r>
        <w:t>Despike</w:t>
      </w:r>
      <w:proofErr w:type="spellEnd"/>
      <w:r>
        <w:t xml:space="preserve"> Data #1</w:t>
      </w:r>
      <w:bookmarkEnd w:id="10"/>
    </w:p>
    <w:p w14:paraId="23479783" w14:textId="52ED520C" w:rsidR="004B491D" w:rsidRDefault="00D8632A" w:rsidP="004B491D">
      <w:r>
        <w:t xml:space="preserve">Each 4-bytes </w:t>
      </w:r>
      <w:r w:rsidR="004E6744">
        <w:t xml:space="preserve">for </w:t>
      </w:r>
      <w:r>
        <w:t xml:space="preserve">NAXIS2 items is the </w:t>
      </w:r>
      <w:r w:rsidR="004E6744">
        <w:t xml:space="preserve">big-endian </w:t>
      </w:r>
      <w:r>
        <w:t xml:space="preserve">location </w:t>
      </w:r>
      <w:r w:rsidR="004E6744">
        <w:t xml:space="preserve">offset </w:t>
      </w:r>
      <w:r>
        <w:t xml:space="preserve">in the primary image </w:t>
      </w:r>
      <w:r w:rsidR="004E6744">
        <w:t xml:space="preserve">where a pixel value in the </w:t>
      </w:r>
      <w:proofErr w:type="spellStart"/>
      <w:r w:rsidR="004E6744">
        <w:t>despiked</w:t>
      </w:r>
      <w:proofErr w:type="spellEnd"/>
      <w:r w:rsidR="004E6744">
        <w:t xml:space="preserve"> image is different from the original L0 image.  These locations are in the same order as the primary image starting in the upper left, then across columns</w:t>
      </w:r>
      <w:r w:rsidR="00F1444E">
        <w:t xml:space="preserve"> of the first row</w:t>
      </w:r>
      <w:r w:rsidR="004E6744">
        <w:t xml:space="preserve">, then down </w:t>
      </w:r>
      <w:r w:rsidR="008D711E">
        <w:t xml:space="preserve">columns of subsequent </w:t>
      </w:r>
      <w:r w:rsidR="004E6744">
        <w:t>rows.</w:t>
      </w:r>
      <w:r w:rsidR="004B491D">
        <w:t xml:space="preserve">  Once all </w:t>
      </w:r>
      <w:r w:rsidR="00701744">
        <w:t>locations</w:t>
      </w:r>
      <w:r w:rsidR="004B491D">
        <w:t xml:space="preserve"> are output, the remainder of the </w:t>
      </w:r>
      <w:proofErr w:type="spellStart"/>
      <w:r w:rsidR="00701744" w:rsidRPr="00701744">
        <w:t>Despike</w:t>
      </w:r>
      <w:proofErr w:type="spellEnd"/>
      <w:r w:rsidR="00701744" w:rsidRPr="00701744">
        <w:t xml:space="preserve"> Data #1</w:t>
      </w:r>
      <w:r w:rsidR="004B491D">
        <w:t xml:space="preserve"> area is filled with 0x00 (NULL) up to the next 2880</w:t>
      </w:r>
      <w:r w:rsidR="007C7153">
        <w:t>-</w:t>
      </w:r>
      <w:r w:rsidR="004B491D">
        <w:t>byte boundary.</w:t>
      </w:r>
    </w:p>
    <w:p w14:paraId="18483C85" w14:textId="28EC9F4E" w:rsidR="00701744" w:rsidRDefault="00701744" w:rsidP="00701744">
      <w:pPr>
        <w:pStyle w:val="Heading2"/>
      </w:pPr>
      <w:bookmarkStart w:id="11" w:name="_Toc3998425"/>
      <w:r>
        <w:t xml:space="preserve">FITS </w:t>
      </w:r>
      <w:proofErr w:type="spellStart"/>
      <w:r>
        <w:t>Despike</w:t>
      </w:r>
      <w:proofErr w:type="spellEnd"/>
      <w:r>
        <w:t xml:space="preserve"> Header #2</w:t>
      </w:r>
      <w:bookmarkEnd w:id="11"/>
    </w:p>
    <w:p w14:paraId="7747F268" w14:textId="12EC4811" w:rsidR="00701744" w:rsidRPr="005C1D1C" w:rsidRDefault="00701744" w:rsidP="00701744">
      <w:r>
        <w:t>The second extended header</w:t>
      </w:r>
      <w:r w:rsidR="008D711E">
        <w:t xml:space="preserve"> and data array contains the </w:t>
      </w:r>
      <w:r>
        <w:t xml:space="preserve">values corresponding to each </w:t>
      </w:r>
      <w:proofErr w:type="spellStart"/>
      <w:r>
        <w:t>despiked</w:t>
      </w:r>
      <w:proofErr w:type="spellEnd"/>
      <w:r>
        <w:t xml:space="preserve"> location from </w:t>
      </w:r>
      <w:proofErr w:type="spellStart"/>
      <w:r>
        <w:t>Despike</w:t>
      </w:r>
      <w:proofErr w:type="spellEnd"/>
      <w:r>
        <w:t xml:space="preserve"> Data #1.  </w:t>
      </w:r>
      <w:r w:rsidR="008D711E">
        <w:t>If DESPIKE=YES</w:t>
      </w:r>
      <w:r w:rsidR="003B5AC1">
        <w:t xml:space="preserve"> (base image is L1a)</w:t>
      </w:r>
      <w:r w:rsidR="008D711E">
        <w:t>, these are the original L0 values</w:t>
      </w:r>
      <w:r w:rsidR="003B5AC1">
        <w:t xml:space="preserve">; if DESPIKE=NO (base image is L0), these are the new L1a </w:t>
      </w:r>
      <w:proofErr w:type="spellStart"/>
      <w:r w:rsidR="003B5AC1">
        <w:t>despiked</w:t>
      </w:r>
      <w:proofErr w:type="spellEnd"/>
      <w:r w:rsidR="003B5AC1">
        <w:t xml:space="preserve"> values.  </w:t>
      </w:r>
      <w:r>
        <w:t xml:space="preserve">The following keywords are present in </w:t>
      </w:r>
      <w:proofErr w:type="spellStart"/>
      <w:r>
        <w:t>Despike</w:t>
      </w:r>
      <w:proofErr w:type="spellEnd"/>
      <w:r>
        <w:t xml:space="preserve"> Header #2, followed by ASCII code 0</w:t>
      </w:r>
      <w:r w:rsidR="007C7153">
        <w:t>x20 (space) up to the next 2880-</w:t>
      </w:r>
      <w:r>
        <w:t xml:space="preserve">byte boundary. </w:t>
      </w:r>
    </w:p>
    <w:p w14:paraId="1E2B72E0" w14:textId="509E8C19" w:rsidR="00701744" w:rsidRDefault="00701744" w:rsidP="00701744">
      <w:pPr>
        <w:pStyle w:val="Caption"/>
        <w:keepNext/>
        <w:jc w:val="center"/>
      </w:pPr>
      <w:r>
        <w:t xml:space="preserve">Table 3: FITS </w:t>
      </w:r>
      <w:proofErr w:type="spellStart"/>
      <w:r w:rsidRPr="004B491D">
        <w:t>Despike</w:t>
      </w:r>
      <w:proofErr w:type="spellEnd"/>
      <w:r w:rsidRPr="004B491D">
        <w:t xml:space="preserve"> Header #</w:t>
      </w:r>
      <w:r>
        <w:t>2 keywords</w:t>
      </w:r>
    </w:p>
    <w:tbl>
      <w:tblPr>
        <w:tblStyle w:val="TableGrid"/>
        <w:tblW w:w="0" w:type="auto"/>
        <w:tblLook w:val="04A0" w:firstRow="1" w:lastRow="0" w:firstColumn="1" w:lastColumn="0" w:noHBand="0" w:noVBand="1"/>
      </w:tblPr>
      <w:tblGrid>
        <w:gridCol w:w="2695"/>
        <w:gridCol w:w="6655"/>
      </w:tblGrid>
      <w:tr w:rsidR="00701744" w14:paraId="748CC809" w14:textId="77777777" w:rsidTr="00C01D3B">
        <w:trPr>
          <w:tblHeader/>
        </w:trPr>
        <w:tc>
          <w:tcPr>
            <w:tcW w:w="2695" w:type="dxa"/>
          </w:tcPr>
          <w:p w14:paraId="03E2AEDB" w14:textId="77777777" w:rsidR="00701744" w:rsidRPr="00DD7B51" w:rsidRDefault="00701744" w:rsidP="00C01D3B">
            <w:pPr>
              <w:rPr>
                <w:b/>
              </w:rPr>
            </w:pPr>
            <w:r>
              <w:rPr>
                <w:b/>
              </w:rPr>
              <w:t>Keyword</w:t>
            </w:r>
          </w:p>
        </w:tc>
        <w:tc>
          <w:tcPr>
            <w:tcW w:w="6655" w:type="dxa"/>
          </w:tcPr>
          <w:p w14:paraId="2A5AB2DE" w14:textId="77777777" w:rsidR="00701744" w:rsidRPr="00DD7B51" w:rsidRDefault="00701744" w:rsidP="00C01D3B">
            <w:pPr>
              <w:rPr>
                <w:b/>
              </w:rPr>
            </w:pPr>
            <w:r w:rsidRPr="00DD7B51">
              <w:rPr>
                <w:b/>
              </w:rPr>
              <w:t>Description</w:t>
            </w:r>
          </w:p>
        </w:tc>
      </w:tr>
      <w:tr w:rsidR="00701744" w14:paraId="20CBECD4" w14:textId="77777777" w:rsidTr="00C01D3B">
        <w:tc>
          <w:tcPr>
            <w:tcW w:w="2695" w:type="dxa"/>
          </w:tcPr>
          <w:p w14:paraId="57E2F5DB" w14:textId="77777777" w:rsidR="00701744" w:rsidRDefault="00701744" w:rsidP="00C01D3B">
            <w:r w:rsidRPr="001556F3">
              <w:t>XTENSION</w:t>
            </w:r>
          </w:p>
        </w:tc>
        <w:tc>
          <w:tcPr>
            <w:tcW w:w="6655" w:type="dxa"/>
          </w:tcPr>
          <w:p w14:paraId="38FEC4AD" w14:textId="77777777" w:rsidR="00701744" w:rsidRPr="005B69C9" w:rsidRDefault="00701744" w:rsidP="00C01D3B">
            <w:r>
              <w:t xml:space="preserve">Always </w:t>
            </w:r>
            <w:r w:rsidRPr="001556F3">
              <w:t xml:space="preserve"> 'BINTABLE' </w:t>
            </w:r>
          </w:p>
        </w:tc>
      </w:tr>
      <w:tr w:rsidR="00701744" w14:paraId="52ECAB86" w14:textId="77777777" w:rsidTr="00C01D3B">
        <w:tc>
          <w:tcPr>
            <w:tcW w:w="2695" w:type="dxa"/>
          </w:tcPr>
          <w:p w14:paraId="4A493B89" w14:textId="77777777" w:rsidR="00701744" w:rsidRDefault="00701744" w:rsidP="00C01D3B">
            <w:r>
              <w:lastRenderedPageBreak/>
              <w:t>BITPIX</w:t>
            </w:r>
          </w:p>
        </w:tc>
        <w:tc>
          <w:tcPr>
            <w:tcW w:w="6655" w:type="dxa"/>
          </w:tcPr>
          <w:p w14:paraId="767DCB49" w14:textId="77777777" w:rsidR="00701744" w:rsidRPr="005B69C9" w:rsidRDefault="00701744" w:rsidP="00C01D3B">
            <w:r>
              <w:t xml:space="preserve">Number of bits per byte, always 8 </w:t>
            </w:r>
          </w:p>
        </w:tc>
      </w:tr>
      <w:tr w:rsidR="00701744" w14:paraId="152510C1" w14:textId="77777777" w:rsidTr="00C01D3B">
        <w:tc>
          <w:tcPr>
            <w:tcW w:w="2695" w:type="dxa"/>
          </w:tcPr>
          <w:p w14:paraId="5C7D2532" w14:textId="77777777" w:rsidR="00701744" w:rsidRDefault="00701744" w:rsidP="00C01D3B">
            <w:r>
              <w:t>NAXIS</w:t>
            </w:r>
          </w:p>
        </w:tc>
        <w:tc>
          <w:tcPr>
            <w:tcW w:w="6655" w:type="dxa"/>
          </w:tcPr>
          <w:p w14:paraId="4808D01F" w14:textId="77777777" w:rsidR="00701744" w:rsidRDefault="00701744" w:rsidP="00C01D3B">
            <w:r>
              <w:t>Number of axis, always 2</w:t>
            </w:r>
          </w:p>
        </w:tc>
      </w:tr>
      <w:tr w:rsidR="00701744" w14:paraId="26AFBB92" w14:textId="77777777" w:rsidTr="00C01D3B">
        <w:tc>
          <w:tcPr>
            <w:tcW w:w="2695" w:type="dxa"/>
          </w:tcPr>
          <w:p w14:paraId="4A006746" w14:textId="77777777" w:rsidR="00701744" w:rsidRDefault="00701744" w:rsidP="00C01D3B">
            <w:r>
              <w:t>NAXIS1</w:t>
            </w:r>
          </w:p>
        </w:tc>
        <w:tc>
          <w:tcPr>
            <w:tcW w:w="6655" w:type="dxa"/>
          </w:tcPr>
          <w:p w14:paraId="0C86B3E3" w14:textId="38C3DB09" w:rsidR="00701744" w:rsidRDefault="00701744" w:rsidP="00B40B7B">
            <w:r>
              <w:t xml:space="preserve">Number of columns, always </w:t>
            </w:r>
            <w:r w:rsidR="00B40B7B">
              <w:t>2 (2</w:t>
            </w:r>
            <w:r>
              <w:t xml:space="preserve"> bytes per entry)</w:t>
            </w:r>
          </w:p>
        </w:tc>
      </w:tr>
      <w:tr w:rsidR="00701744" w14:paraId="7D01252E" w14:textId="77777777" w:rsidTr="00C01D3B">
        <w:tc>
          <w:tcPr>
            <w:tcW w:w="2695" w:type="dxa"/>
          </w:tcPr>
          <w:p w14:paraId="3EBB9B0B" w14:textId="77777777" w:rsidR="00701744" w:rsidRDefault="00701744" w:rsidP="00C01D3B">
            <w:r>
              <w:t>NAXIS2</w:t>
            </w:r>
          </w:p>
        </w:tc>
        <w:tc>
          <w:tcPr>
            <w:tcW w:w="6655" w:type="dxa"/>
          </w:tcPr>
          <w:p w14:paraId="3E37C804" w14:textId="77777777" w:rsidR="00701744" w:rsidRDefault="00701744" w:rsidP="00C01D3B">
            <w:r>
              <w:t>Number of rows, equal to DESPIKE in the Primary Header</w:t>
            </w:r>
          </w:p>
        </w:tc>
      </w:tr>
      <w:tr w:rsidR="00701744" w14:paraId="5AB57692" w14:textId="77777777" w:rsidTr="00C01D3B">
        <w:tc>
          <w:tcPr>
            <w:tcW w:w="2695" w:type="dxa"/>
          </w:tcPr>
          <w:p w14:paraId="2FFC4CD9" w14:textId="77777777" w:rsidR="00701744" w:rsidRDefault="00701744" w:rsidP="00C01D3B">
            <w:r w:rsidRPr="001556F3">
              <w:t xml:space="preserve">PCOUNT  </w:t>
            </w:r>
          </w:p>
        </w:tc>
        <w:tc>
          <w:tcPr>
            <w:tcW w:w="6655" w:type="dxa"/>
          </w:tcPr>
          <w:p w14:paraId="7D1CF379" w14:textId="77777777" w:rsidR="00701744" w:rsidRDefault="00701744" w:rsidP="00C01D3B">
            <w:r>
              <w:t>Size of special data area, always 0</w:t>
            </w:r>
          </w:p>
        </w:tc>
      </w:tr>
      <w:tr w:rsidR="00701744" w14:paraId="199439A1" w14:textId="77777777" w:rsidTr="00C01D3B">
        <w:tc>
          <w:tcPr>
            <w:tcW w:w="2695" w:type="dxa"/>
          </w:tcPr>
          <w:p w14:paraId="7E92A490" w14:textId="77777777" w:rsidR="00701744" w:rsidRDefault="00701744" w:rsidP="00C01D3B">
            <w:r>
              <w:t>GCOUNT</w:t>
            </w:r>
          </w:p>
        </w:tc>
        <w:tc>
          <w:tcPr>
            <w:tcW w:w="6655" w:type="dxa"/>
          </w:tcPr>
          <w:p w14:paraId="5AC02D3C" w14:textId="77777777" w:rsidR="00701744" w:rsidRDefault="00701744" w:rsidP="00C01D3B">
            <w:r>
              <w:t>Number of groups, always 1</w:t>
            </w:r>
          </w:p>
        </w:tc>
      </w:tr>
      <w:tr w:rsidR="00701744" w14:paraId="62301F1D" w14:textId="77777777" w:rsidTr="00C01D3B">
        <w:tc>
          <w:tcPr>
            <w:tcW w:w="2695" w:type="dxa"/>
          </w:tcPr>
          <w:p w14:paraId="66739F5E" w14:textId="77777777" w:rsidR="00701744" w:rsidRPr="001F52CB" w:rsidRDefault="00701744" w:rsidP="00C01D3B">
            <w:r w:rsidRPr="001556F3">
              <w:t xml:space="preserve">TFIELDS </w:t>
            </w:r>
          </w:p>
        </w:tc>
        <w:tc>
          <w:tcPr>
            <w:tcW w:w="6655" w:type="dxa"/>
          </w:tcPr>
          <w:p w14:paraId="7CB5B6BB" w14:textId="77777777" w:rsidR="00701744" w:rsidRDefault="00701744" w:rsidP="00C01D3B">
            <w:r>
              <w:t>Number of fields in each row, always 1</w:t>
            </w:r>
          </w:p>
        </w:tc>
      </w:tr>
      <w:tr w:rsidR="00701744" w14:paraId="6D394AD9" w14:textId="77777777" w:rsidTr="00C01D3B">
        <w:tc>
          <w:tcPr>
            <w:tcW w:w="2695" w:type="dxa"/>
          </w:tcPr>
          <w:p w14:paraId="6B268D0D" w14:textId="77777777" w:rsidR="00701744" w:rsidRDefault="00701744" w:rsidP="00C01D3B">
            <w:r w:rsidRPr="001556F3">
              <w:t xml:space="preserve">TTYPE1  </w:t>
            </w:r>
          </w:p>
        </w:tc>
        <w:tc>
          <w:tcPr>
            <w:tcW w:w="6655" w:type="dxa"/>
          </w:tcPr>
          <w:p w14:paraId="40FE0CAE" w14:textId="468EB0F6" w:rsidR="00701744" w:rsidRDefault="00701744" w:rsidP="008D711E">
            <w:r>
              <w:t xml:space="preserve">Label of first field type, always </w:t>
            </w:r>
            <w:r w:rsidRPr="001556F3">
              <w:t xml:space="preserve"> </w:t>
            </w:r>
            <w:r w:rsidR="00B40B7B" w:rsidRPr="00B40B7B">
              <w:t>'</w:t>
            </w:r>
            <w:proofErr w:type="spellStart"/>
            <w:r w:rsidR="00B40B7B" w:rsidRPr="00B40B7B">
              <w:t>Old_vals</w:t>
            </w:r>
            <w:proofErr w:type="spellEnd"/>
            <w:r w:rsidR="00B40B7B" w:rsidRPr="00B40B7B">
              <w:t>'</w:t>
            </w:r>
            <w:r w:rsidR="008D711E">
              <w:t xml:space="preserve"> (if the base image is L1a), or '</w:t>
            </w:r>
            <w:proofErr w:type="spellStart"/>
            <w:r w:rsidR="008D711E">
              <w:t>New_vals</w:t>
            </w:r>
            <w:proofErr w:type="spellEnd"/>
            <w:r w:rsidR="008D711E">
              <w:t>" (if the base image is L0)</w:t>
            </w:r>
          </w:p>
        </w:tc>
      </w:tr>
      <w:tr w:rsidR="00701744" w14:paraId="5A421576" w14:textId="77777777" w:rsidTr="00C01D3B">
        <w:tc>
          <w:tcPr>
            <w:tcW w:w="2695" w:type="dxa"/>
          </w:tcPr>
          <w:p w14:paraId="49F9464A" w14:textId="77777777" w:rsidR="00701744" w:rsidRPr="008A738A" w:rsidRDefault="00701744" w:rsidP="00C01D3B">
            <w:r w:rsidRPr="001556F3">
              <w:t>TFORM1</w:t>
            </w:r>
          </w:p>
        </w:tc>
        <w:tc>
          <w:tcPr>
            <w:tcW w:w="6655" w:type="dxa"/>
          </w:tcPr>
          <w:p w14:paraId="7B0A6E9A" w14:textId="3D6CCBEF" w:rsidR="00701744" w:rsidRPr="008A738A" w:rsidRDefault="00701744" w:rsidP="00B40B7B">
            <w:r>
              <w:t xml:space="preserve">Format of first field type, always </w:t>
            </w:r>
            <w:r w:rsidRPr="001556F3">
              <w:t xml:space="preserve"> </w:t>
            </w:r>
            <w:r w:rsidR="00B40B7B" w:rsidRPr="00B40B7B">
              <w:t>'1I      '</w:t>
            </w:r>
            <w:r w:rsidR="00B40B7B">
              <w:t xml:space="preserve"> </w:t>
            </w:r>
            <w:r>
              <w:t xml:space="preserve">(big-endian </w:t>
            </w:r>
            <w:r w:rsidR="00B40B7B">
              <w:t>2</w:t>
            </w:r>
            <w:r>
              <w:t>-byte integer)</w:t>
            </w:r>
          </w:p>
        </w:tc>
      </w:tr>
      <w:tr w:rsidR="00701744" w14:paraId="254740BE" w14:textId="77777777" w:rsidTr="00C01D3B">
        <w:tc>
          <w:tcPr>
            <w:tcW w:w="2695" w:type="dxa"/>
          </w:tcPr>
          <w:p w14:paraId="343E3219" w14:textId="77777777" w:rsidR="00701744" w:rsidRPr="005B69C9" w:rsidRDefault="00701744" w:rsidP="00C01D3B">
            <w:r w:rsidRPr="001556F3">
              <w:t>EXTNAME</w:t>
            </w:r>
          </w:p>
        </w:tc>
        <w:tc>
          <w:tcPr>
            <w:tcW w:w="6655" w:type="dxa"/>
          </w:tcPr>
          <w:p w14:paraId="5114C7F1" w14:textId="015BC8E5" w:rsidR="00701744" w:rsidRPr="005B69C9" w:rsidRDefault="00701744" w:rsidP="008D711E">
            <w:r>
              <w:t xml:space="preserve">Name of extension table, always </w:t>
            </w:r>
            <w:r w:rsidR="00B40B7B" w:rsidRPr="00B40B7B">
              <w:t xml:space="preserve"> 'OLDVALS'</w:t>
            </w:r>
            <w:r w:rsidR="008D711E">
              <w:t xml:space="preserve"> (if the base image is L1a), or 'NEW</w:t>
            </w:r>
            <w:r w:rsidR="008D711E" w:rsidRPr="00B40B7B">
              <w:t>VALS</w:t>
            </w:r>
            <w:r w:rsidR="008D711E">
              <w:t>" (if the base image is L0)</w:t>
            </w:r>
          </w:p>
        </w:tc>
      </w:tr>
      <w:tr w:rsidR="00701744" w14:paraId="5C4CC317" w14:textId="77777777" w:rsidTr="00C01D3B">
        <w:tc>
          <w:tcPr>
            <w:tcW w:w="2695" w:type="dxa"/>
          </w:tcPr>
          <w:p w14:paraId="398B8AD9" w14:textId="77777777" w:rsidR="00701744" w:rsidRPr="005B69C9" w:rsidRDefault="00701744" w:rsidP="00C01D3B">
            <w:r>
              <w:t>END</w:t>
            </w:r>
          </w:p>
        </w:tc>
        <w:tc>
          <w:tcPr>
            <w:tcW w:w="6655" w:type="dxa"/>
          </w:tcPr>
          <w:p w14:paraId="395A67CC" w14:textId="77777777" w:rsidR="00701744" w:rsidRPr="005B69C9" w:rsidRDefault="00701744" w:rsidP="00C01D3B">
            <w:r>
              <w:t>End of secondary header</w:t>
            </w:r>
          </w:p>
        </w:tc>
      </w:tr>
    </w:tbl>
    <w:p w14:paraId="07E53C39" w14:textId="4E10A4C7" w:rsidR="00701744" w:rsidRDefault="00701744" w:rsidP="00701744">
      <w:pPr>
        <w:pStyle w:val="Heading2"/>
        <w:spacing w:before="240"/>
      </w:pPr>
      <w:bookmarkStart w:id="12" w:name="_Toc3998426"/>
      <w:r>
        <w:t xml:space="preserve">FITS </w:t>
      </w:r>
      <w:proofErr w:type="spellStart"/>
      <w:r>
        <w:t>Despike</w:t>
      </w:r>
      <w:proofErr w:type="spellEnd"/>
      <w:r>
        <w:t xml:space="preserve"> Data</w:t>
      </w:r>
      <w:r w:rsidR="00B40B7B">
        <w:t xml:space="preserve"> #2</w:t>
      </w:r>
      <w:bookmarkEnd w:id="12"/>
    </w:p>
    <w:p w14:paraId="00441BA5" w14:textId="099DCA51" w:rsidR="00701744" w:rsidRDefault="00B40B7B" w:rsidP="00701744">
      <w:r>
        <w:t>Each 2</w:t>
      </w:r>
      <w:r w:rsidR="00701744">
        <w:t xml:space="preserve">-bytes for NAXIS2 items is the big-endian </w:t>
      </w:r>
      <w:r>
        <w:t>16-bit value</w:t>
      </w:r>
      <w:r w:rsidR="003B5AC1">
        <w:t xml:space="preserve"> as the old L0 value or new L1a value based on the DESPIKE parameter as described in the FITS </w:t>
      </w:r>
      <w:proofErr w:type="spellStart"/>
      <w:r w:rsidR="003B5AC1">
        <w:t>Despike</w:t>
      </w:r>
      <w:proofErr w:type="spellEnd"/>
      <w:r w:rsidR="003B5AC1">
        <w:t xml:space="preserve"> Header #2 above</w:t>
      </w:r>
      <w:r w:rsidR="00701744">
        <w:t xml:space="preserve">.  </w:t>
      </w:r>
      <w:r>
        <w:t xml:space="preserve">Each </w:t>
      </w:r>
      <w:r w:rsidR="003B5AC1">
        <w:t xml:space="preserve">value </w:t>
      </w:r>
      <w:r>
        <w:t xml:space="preserve">corresponds to the </w:t>
      </w:r>
      <w:r w:rsidR="004B6C3F">
        <w:t xml:space="preserve">matching </w:t>
      </w:r>
      <w:r>
        <w:t xml:space="preserve">location from </w:t>
      </w:r>
      <w:proofErr w:type="spellStart"/>
      <w:r>
        <w:t>Despike</w:t>
      </w:r>
      <w:proofErr w:type="spellEnd"/>
      <w:r>
        <w:t xml:space="preserve"> Data #1.  </w:t>
      </w:r>
      <w:r w:rsidR="00701744">
        <w:t xml:space="preserve">Once all </w:t>
      </w:r>
      <w:r>
        <w:t>values</w:t>
      </w:r>
      <w:r w:rsidR="00701744">
        <w:t xml:space="preserve"> are output, the remainder of the </w:t>
      </w:r>
      <w:proofErr w:type="spellStart"/>
      <w:r>
        <w:t>Despike</w:t>
      </w:r>
      <w:proofErr w:type="spellEnd"/>
      <w:r>
        <w:t xml:space="preserve"> Data #2</w:t>
      </w:r>
      <w:r w:rsidR="00701744">
        <w:t xml:space="preserve"> area is filled with </w:t>
      </w:r>
      <w:r w:rsidR="007C7153">
        <w:t>0x00 (NULL) up to the next 2880-</w:t>
      </w:r>
      <w:r w:rsidR="00701744">
        <w:t>byte boundary.</w:t>
      </w:r>
    </w:p>
    <w:p w14:paraId="50617675" w14:textId="77EECF23" w:rsidR="00237FD6" w:rsidRDefault="00237FD6" w:rsidP="00237FD6">
      <w:pPr>
        <w:pStyle w:val="Heading1"/>
      </w:pPr>
      <w:bookmarkStart w:id="13" w:name="_Toc3998427"/>
      <w:r>
        <w:t>SUVI ISP Files</w:t>
      </w:r>
      <w:bookmarkEnd w:id="13"/>
    </w:p>
    <w:p w14:paraId="0D5E5BA7" w14:textId="08AD278A" w:rsidR="00237FD6" w:rsidRDefault="00237FD6" w:rsidP="00237FD6">
      <w:r>
        <w:t xml:space="preserve">If the </w:t>
      </w:r>
      <w:r w:rsidRPr="00237FD6">
        <w:t>ISP_CSV</w:t>
      </w:r>
      <w:r>
        <w:t xml:space="preserve"> parameter is set to </w:t>
      </w:r>
      <w:r w:rsidRPr="00237FD6">
        <w:t>YES</w:t>
      </w:r>
      <w:r>
        <w:t xml:space="preserve">, </w:t>
      </w:r>
      <w:r w:rsidR="004B12D2">
        <w:t>Image Status Packet (ISP) information will be output into a spreadsheet file in Comma-Separated Value (CSV) format</w:t>
      </w:r>
      <w:r w:rsidR="00EA21F5">
        <w:t xml:space="preserve"> with one file for each UTC day.  Each column of this spreadsheet file contains </w:t>
      </w:r>
      <w:r w:rsidR="00FE66C8">
        <w:t xml:space="preserve">most of the non-fixed </w:t>
      </w:r>
      <w:r w:rsidR="00EA21F5">
        <w:t>information from Table 1 in each FITS file found in the output directory for that satellite on each UTC day processed.  Note that all FITS files for the UTC days contained within START to END will be included, even if they were not created during the same program run.</w:t>
      </w:r>
    </w:p>
    <w:p w14:paraId="39748A33" w14:textId="3E06FFAF" w:rsidR="00EA21F5" w:rsidRDefault="00EA21F5" w:rsidP="00237FD6">
      <w:r>
        <w:t xml:space="preserve">The first line of each CSV file will contain </w:t>
      </w:r>
      <w:r w:rsidR="00FE66C8">
        <w:t>a</w:t>
      </w:r>
      <w:r>
        <w:t xml:space="preserve"> keyword name</w:t>
      </w:r>
      <w:r w:rsidR="00D23EB7">
        <w:t xml:space="preserve"> from Table 1, excluding </w:t>
      </w:r>
      <w:r w:rsidR="00FE66C8">
        <w:t>some fixed keywords such as SIMPLE</w:t>
      </w:r>
      <w:r w:rsidR="005673EE">
        <w:t xml:space="preserve">, NAXIS, and other unchanging </w:t>
      </w:r>
      <w:r w:rsidR="00D23EB7">
        <w:t>keyword</w:t>
      </w:r>
      <w:r w:rsidR="000B151F">
        <w:t>s</w:t>
      </w:r>
      <w:r w:rsidR="00D23EB7">
        <w:t xml:space="preserve">.  Each subsequent line will contain the FITS filename as the first entry, then the values for each keyword found in that FITS file. </w:t>
      </w:r>
      <w:r w:rsidR="0013355F">
        <w:t xml:space="preserve"> If all FITS files were extracted for a </w:t>
      </w:r>
      <w:r w:rsidR="000B151F">
        <w:t xml:space="preserve">given day, there would be 8,641 </w:t>
      </w:r>
      <w:r w:rsidR="0013355F">
        <w:t xml:space="preserve">(plus or minus 1) </w:t>
      </w:r>
      <w:r w:rsidR="000B151F">
        <w:t xml:space="preserve">lines </w:t>
      </w:r>
      <w:r w:rsidR="0013355F">
        <w:t>in a typical file.</w:t>
      </w:r>
    </w:p>
    <w:p w14:paraId="3A3021BC" w14:textId="755347B5" w:rsidR="005673EE" w:rsidRPr="00237FD6" w:rsidRDefault="005673EE" w:rsidP="00237FD6">
      <w:r>
        <w:t>CSV files are human-readable, also natively-readable by most sprea</w:t>
      </w:r>
      <w:r w:rsidR="0088481C">
        <w:t>dsheet programs such as Excel,</w:t>
      </w:r>
      <w:r>
        <w:t xml:space="preserve"> LibreOffice </w:t>
      </w:r>
      <w:proofErr w:type="spellStart"/>
      <w:r>
        <w:t>Calc</w:t>
      </w:r>
      <w:proofErr w:type="spellEnd"/>
      <w:r>
        <w:t xml:space="preserve">, </w:t>
      </w:r>
      <w:r w:rsidR="004622DD">
        <w:t xml:space="preserve">and </w:t>
      </w:r>
      <w:proofErr w:type="spellStart"/>
      <w:r w:rsidR="004622DD">
        <w:t>GnuPlot</w:t>
      </w:r>
      <w:proofErr w:type="spellEnd"/>
      <w:r w:rsidR="004622DD">
        <w:t>.  O</w:t>
      </w:r>
      <w:r>
        <w:t xml:space="preserve">ther software such as </w:t>
      </w:r>
      <w:proofErr w:type="spellStart"/>
      <w:r>
        <w:t>Matlab</w:t>
      </w:r>
      <w:proofErr w:type="spellEnd"/>
      <w:r>
        <w:t xml:space="preserve"> and IDL have packages to read CSV files.</w:t>
      </w:r>
    </w:p>
    <w:p w14:paraId="460A552C" w14:textId="77777777" w:rsidR="00237FD6" w:rsidRDefault="00237FD6" w:rsidP="00237FD6">
      <w:pPr>
        <w:pStyle w:val="Heading1"/>
      </w:pPr>
      <w:bookmarkStart w:id="14" w:name="_Toc3998428"/>
      <w:r>
        <w:t>User Interface</w:t>
      </w:r>
      <w:bookmarkEnd w:id="14"/>
    </w:p>
    <w:p w14:paraId="405ECDDA" w14:textId="77777777" w:rsidR="006C2004" w:rsidRDefault="006C759D" w:rsidP="006C759D">
      <w:r>
        <w:t xml:space="preserve">The </w:t>
      </w:r>
      <w:r w:rsidR="0097209F">
        <w:t>SUVI</w:t>
      </w:r>
      <w:r>
        <w:t xml:space="preserve"> Level 0 Reader is a command-line executable program.</w:t>
      </w:r>
      <w:r w:rsidR="005E7387">
        <w:t xml:space="preserve"> </w:t>
      </w:r>
      <w:r>
        <w:t xml:space="preserve"> It does not have a graphical user interface.</w:t>
      </w:r>
      <w:r w:rsidR="005E7387">
        <w:t xml:space="preserve"> </w:t>
      </w:r>
      <w:r>
        <w:t xml:space="preserve"> The settings are specified either at the command line or in a configuration file.</w:t>
      </w:r>
      <w:r w:rsidR="00022B0E">
        <w:t xml:space="preserve"> </w:t>
      </w:r>
      <w:r w:rsidR="0096741E">
        <w:t>SUVI_L0</w:t>
      </w:r>
      <w:r w:rsidR="00022B0E">
        <w:t xml:space="preserve"> reads </w:t>
      </w:r>
      <w:r w:rsidR="0097209F">
        <w:t>SUVI</w:t>
      </w:r>
      <w:r w:rsidR="00022B0E">
        <w:t xml:space="preserve"> L0 data files </w:t>
      </w:r>
      <w:r w:rsidR="00C17DAD">
        <w:t>from</w:t>
      </w:r>
      <w:r w:rsidR="00022B0E">
        <w:t xml:space="preserve"> a user-designated input directory</w:t>
      </w:r>
      <w:r w:rsidR="00C17DAD">
        <w:t xml:space="preserve">, </w:t>
      </w:r>
      <w:r w:rsidR="00022B0E">
        <w:t>converts them</w:t>
      </w:r>
      <w:r w:rsidR="00C17DAD">
        <w:t>, and writes</w:t>
      </w:r>
      <w:r w:rsidR="00022B0E">
        <w:t xml:space="preserve"> FITS files </w:t>
      </w:r>
      <w:r w:rsidR="00C17DAD">
        <w:t>into</w:t>
      </w:r>
      <w:r w:rsidR="00022B0E">
        <w:t xml:space="preserve"> a user-designated output directory.</w:t>
      </w:r>
      <w:r w:rsidR="009A4B9F">
        <w:t xml:space="preserve"> </w:t>
      </w:r>
      <w:r w:rsidR="00C17DAD">
        <w:t xml:space="preserve"> A log file is generated during each run to facilitate diagnostics and automated runs.</w:t>
      </w:r>
      <w:r w:rsidR="005E7387">
        <w:t xml:space="preserve">  </w:t>
      </w:r>
    </w:p>
    <w:p w14:paraId="0319EF1D" w14:textId="4AB83392" w:rsidR="00022B0E" w:rsidRPr="006C759D" w:rsidRDefault="005E7387" w:rsidP="006C759D">
      <w:r>
        <w:t xml:space="preserve">If no parameters </w:t>
      </w:r>
      <w:r w:rsidR="00D81207">
        <w:t xml:space="preserve">outside of the base configuration file described below </w:t>
      </w:r>
      <w:r>
        <w:t xml:space="preserve">are required, </w:t>
      </w:r>
      <w:r w:rsidR="006C2004">
        <w:t xml:space="preserve">only the </w:t>
      </w:r>
      <w:r w:rsidR="006C2004" w:rsidRPr="006C2004">
        <w:rPr>
          <w:rFonts w:ascii="Courier New" w:hAnsi="Courier New" w:cs="Courier New"/>
        </w:rPr>
        <w:t>SUVI_L0</w:t>
      </w:r>
      <w:r w:rsidR="006C2004">
        <w:t xml:space="preserve"> command itself is needed on the command-line.  Basic help information can be displayed on the console </w:t>
      </w:r>
      <w:r w:rsidR="006C2004">
        <w:lastRenderedPageBreak/>
        <w:t xml:space="preserve">using </w:t>
      </w:r>
      <w:r w:rsidR="006C2004" w:rsidRPr="006C2004">
        <w:rPr>
          <w:rFonts w:ascii="Courier New" w:hAnsi="Courier New" w:cs="Courier New"/>
        </w:rPr>
        <w:t>SUVI_L0 --help</w:t>
      </w:r>
      <w:r w:rsidR="006C2004">
        <w:t xml:space="preserve">.  The current version information can be displayed on the console using </w:t>
      </w:r>
      <w:r w:rsidR="006C2004" w:rsidRPr="006C2004">
        <w:rPr>
          <w:rFonts w:ascii="Courier New" w:hAnsi="Courier New" w:cs="Courier New"/>
        </w:rPr>
        <w:t>SUVI_L0 --</w:t>
      </w:r>
      <w:r w:rsidR="006C2004">
        <w:rPr>
          <w:rFonts w:ascii="Courier New" w:hAnsi="Courier New" w:cs="Courier New"/>
        </w:rPr>
        <w:t>version</w:t>
      </w:r>
      <w:r w:rsidR="006C2004">
        <w:t>.</w:t>
      </w:r>
    </w:p>
    <w:p w14:paraId="701F7BC7" w14:textId="78147FB0" w:rsidR="00354581" w:rsidRDefault="00354581" w:rsidP="00354581">
      <w:pPr>
        <w:pStyle w:val="Heading2"/>
      </w:pPr>
      <w:bookmarkStart w:id="15" w:name="_Toc3998429"/>
      <w:r>
        <w:t>Configuration File</w:t>
      </w:r>
      <w:bookmarkEnd w:id="15"/>
    </w:p>
    <w:p w14:paraId="289049A8" w14:textId="0A1A6B61" w:rsidR="00337B41" w:rsidRDefault="00337B41" w:rsidP="00337B41">
      <w:r>
        <w:t xml:space="preserve">The </w:t>
      </w:r>
      <w:r w:rsidR="006C759D">
        <w:t>base</w:t>
      </w:r>
      <w:r>
        <w:t xml:space="preserve"> configuration file is named </w:t>
      </w:r>
      <w:proofErr w:type="spellStart"/>
      <w:r w:rsidR="0097209F">
        <w:t>SUVI</w:t>
      </w:r>
      <w:r w:rsidRPr="00337B41">
        <w:t>_configuration.cfg</w:t>
      </w:r>
      <w:proofErr w:type="spellEnd"/>
      <w:r>
        <w:t xml:space="preserve"> </w:t>
      </w:r>
      <w:r w:rsidR="006C759D">
        <w:t>and is in</w:t>
      </w:r>
      <w:r>
        <w:t xml:space="preserve"> the same directory as the </w:t>
      </w:r>
      <w:r w:rsidR="0097209F">
        <w:t>SUVI</w:t>
      </w:r>
      <w:r>
        <w:t xml:space="preserve">_L0 executable. </w:t>
      </w:r>
      <w:r w:rsidR="00D81207">
        <w:t xml:space="preserve"> </w:t>
      </w:r>
      <w:r w:rsidR="00A90745">
        <w:t>Unless otherwise commanded, this is the configuration file used during a run.  Alternate configuration files may be specified by using the CONFIG=</w:t>
      </w:r>
      <w:proofErr w:type="spellStart"/>
      <w:r w:rsidR="0096527A">
        <w:t>alternate_config</w:t>
      </w:r>
      <w:proofErr w:type="spellEnd"/>
      <w:r w:rsidR="00A90745">
        <w:t xml:space="preserve"> parameter on the command line, and these alternate configuration files may be locat</w:t>
      </w:r>
      <w:r w:rsidR="00BE0653">
        <w:t>ed at any location accessible by your</w:t>
      </w:r>
      <w:r w:rsidR="0096527A">
        <w:t xml:space="preserve"> </w:t>
      </w:r>
      <w:r w:rsidR="00BE0653">
        <w:t>system</w:t>
      </w:r>
      <w:r w:rsidR="0096527A">
        <w:t xml:space="preserve">.  Note for Windows systems, if any part of the path or filename contains spaces, the entire </w:t>
      </w:r>
      <w:proofErr w:type="spellStart"/>
      <w:r w:rsidR="0096527A">
        <w:t>alternate_config</w:t>
      </w:r>
      <w:proofErr w:type="spellEnd"/>
      <w:r w:rsidR="0096527A">
        <w:t xml:space="preserve"> must be wrapped in double quotes (e.g. </w:t>
      </w:r>
      <w:r w:rsidR="0097209F">
        <w:rPr>
          <w:rFonts w:ascii="Courier New" w:hAnsi="Courier New" w:cs="Courier New"/>
        </w:rPr>
        <w:t>SUVI</w:t>
      </w:r>
      <w:r w:rsidR="0096527A" w:rsidRPr="00EB7A5D">
        <w:rPr>
          <w:rFonts w:ascii="Courier New" w:hAnsi="Courier New" w:cs="Courier New"/>
        </w:rPr>
        <w:t>_L0 CONFIG="C:\got space\</w:t>
      </w:r>
      <w:proofErr w:type="spellStart"/>
      <w:r w:rsidR="0096527A" w:rsidRPr="00EB7A5D">
        <w:rPr>
          <w:rFonts w:ascii="Courier New" w:hAnsi="Courier New" w:cs="Courier New"/>
        </w:rPr>
        <w:t>c.cfg</w:t>
      </w:r>
      <w:proofErr w:type="spellEnd"/>
      <w:r w:rsidR="0096527A" w:rsidRPr="00EB7A5D">
        <w:rPr>
          <w:rFonts w:ascii="Courier New" w:hAnsi="Courier New" w:cs="Courier New"/>
        </w:rPr>
        <w:t>"</w:t>
      </w:r>
      <w:r w:rsidR="0096527A">
        <w:t>).</w:t>
      </w:r>
    </w:p>
    <w:p w14:paraId="6974B9C2" w14:textId="2A0C72C4" w:rsidR="00997BDD" w:rsidRDefault="00997BDD" w:rsidP="00337B41">
      <w:r>
        <w:t xml:space="preserve">A sample configuration file is provided below with explanations of each parameter.  Any parameter may be placed on the command line instead of the configuration file, where command line parameters will override any value in the configuration file.  For example, </w:t>
      </w:r>
      <w:r w:rsidR="0097209F">
        <w:rPr>
          <w:rFonts w:ascii="Courier New" w:hAnsi="Courier New" w:cs="Courier New"/>
        </w:rPr>
        <w:t>SUVI</w:t>
      </w:r>
      <w:r w:rsidR="00EB7A5D" w:rsidRPr="00EB7A5D">
        <w:rPr>
          <w:rFonts w:ascii="Courier New" w:hAnsi="Courier New" w:cs="Courier New"/>
        </w:rPr>
        <w:t>_L0 GOES=17 START=2018/11/01 END=2018/11/0</w:t>
      </w:r>
      <w:r w:rsidR="00805890">
        <w:rPr>
          <w:rFonts w:ascii="Courier New" w:hAnsi="Courier New" w:cs="Courier New"/>
        </w:rPr>
        <w:t>2</w:t>
      </w:r>
      <w:r w:rsidR="0090413C">
        <w:t xml:space="preserve"> will use those 3</w:t>
      </w:r>
      <w:r w:rsidR="00EB7A5D">
        <w:t xml:space="preserve"> parameter values instead of the values in the configuration file.</w:t>
      </w:r>
    </w:p>
    <w:p w14:paraId="3129C71C" w14:textId="14D9FA26" w:rsidR="00772D82" w:rsidRDefault="00772D82" w:rsidP="00881B0D">
      <w:r>
        <w:t>A s</w:t>
      </w:r>
      <w:r w:rsidR="00EB7A5D">
        <w:t xml:space="preserve">ample </w:t>
      </w:r>
      <w:proofErr w:type="spellStart"/>
      <w:r w:rsidR="0097209F">
        <w:t>SUVI</w:t>
      </w:r>
      <w:r w:rsidR="00EB7A5D">
        <w:t>_co</w:t>
      </w:r>
      <w:r>
        <w:t>nfiguration.</w:t>
      </w:r>
      <w:r w:rsidR="00805890">
        <w:t>cfg</w:t>
      </w:r>
      <w:proofErr w:type="spellEnd"/>
      <w:r>
        <w:t xml:space="preserve"> for Windows is shown below</w:t>
      </w:r>
      <w:r w:rsidR="009946E9">
        <w:t xml:space="preserve">.  </w:t>
      </w:r>
      <w:r>
        <w:t>The a</w:t>
      </w:r>
      <w:r w:rsidR="009946E9">
        <w:t xml:space="preserve">ctual keywords are </w:t>
      </w:r>
      <w:r w:rsidR="009946E9" w:rsidRPr="009946E9">
        <w:rPr>
          <w:b/>
        </w:rPr>
        <w:t>bolded</w:t>
      </w:r>
      <w:r w:rsidR="00BE0653">
        <w:t>;</w:t>
      </w:r>
      <w:r>
        <w:t xml:space="preserve"> all other lines are comments.</w:t>
      </w:r>
      <w:r w:rsidR="00881B0D">
        <w:t xml:space="preserve">  If you are using </w:t>
      </w:r>
      <w:proofErr w:type="spellStart"/>
      <w:r w:rsidR="00881B0D">
        <w:t>cygwin</w:t>
      </w:r>
      <w:proofErr w:type="spellEnd"/>
      <w:r w:rsidR="00881B0D">
        <w:t xml:space="preserve"> instead of Windows/DOS, the directory naming needs to follow a special format to interface with the Windows</w:t>
      </w:r>
      <w:r w:rsidR="00BE0653">
        <w:t xml:space="preserve"> HDF and </w:t>
      </w:r>
      <w:proofErr w:type="spellStart"/>
      <w:r w:rsidR="00BE0653">
        <w:t>NetCDF</w:t>
      </w:r>
      <w:proofErr w:type="spellEnd"/>
      <w:r w:rsidR="00881B0D">
        <w:t xml:space="preserve"> modules as documented </w:t>
      </w:r>
      <w:r w:rsidR="00EB569D">
        <w:t>in the INPUT_ROOT_DIRECTORY comments</w:t>
      </w:r>
      <w:r w:rsidR="00881B0D">
        <w:t xml:space="preserve">.  Linux/UNIX pathnames are required to be fully specified </w:t>
      </w:r>
      <w:r w:rsidR="00782C7E">
        <w:t>instead of relative.</w:t>
      </w:r>
    </w:p>
    <w:p w14:paraId="39487860" w14:textId="4D981EFA" w:rsidR="00782C7E" w:rsidRPr="00772D82" w:rsidRDefault="009B160E" w:rsidP="00881B0D">
      <w:pPr>
        <w:sectPr w:rsidR="00782C7E" w:rsidRPr="00772D82">
          <w:headerReference w:type="default" r:id="rId8"/>
          <w:footerReference w:type="default" r:id="rId9"/>
          <w:pgSz w:w="12240" w:h="15840"/>
          <w:pgMar w:top="1440" w:right="1440" w:bottom="1440" w:left="1440" w:header="720" w:footer="720" w:gutter="0"/>
          <w:cols w:space="720"/>
          <w:docGrid w:linePitch="360"/>
        </w:sectPr>
      </w:pPr>
      <w:r>
        <w:t>Additionally</w:t>
      </w:r>
      <w:r w:rsidR="00782C7E">
        <w:t xml:space="preserve">, while the ZIP file provided </w:t>
      </w:r>
      <w:r>
        <w:t xml:space="preserve">with the distribution </w:t>
      </w:r>
      <w:r w:rsidR="00782C7E">
        <w:t xml:space="preserve">has Input, Output, and Working directories </w:t>
      </w:r>
      <w:r>
        <w:t>below</w:t>
      </w:r>
      <w:r w:rsidR="00782C7E">
        <w:t xml:space="preserve"> the main software directory, this is </w:t>
      </w:r>
      <w:r w:rsidR="00805890">
        <w:t>neither</w:t>
      </w:r>
      <w:r w:rsidR="00782C7E">
        <w:t xml:space="preserve"> required nor particularly recommended</w:t>
      </w:r>
      <w:r>
        <w:t>.  I</w:t>
      </w:r>
      <w:r w:rsidR="00782C7E">
        <w:t xml:space="preserve">nput </w:t>
      </w:r>
      <w:r>
        <w:t xml:space="preserve">HDF </w:t>
      </w:r>
      <w:r w:rsidR="00782C7E">
        <w:t xml:space="preserve">files and output </w:t>
      </w:r>
      <w:r w:rsidR="009A4B9F">
        <w:t>FITS</w:t>
      </w:r>
      <w:r>
        <w:t xml:space="preserve"> </w:t>
      </w:r>
      <w:r w:rsidR="00782C7E">
        <w:t xml:space="preserve">files </w:t>
      </w:r>
      <w:r>
        <w:t>are</w:t>
      </w:r>
      <w:r w:rsidR="00782C7E">
        <w:t xml:space="preserve"> quite large, and, when possible, should be moved to</w:t>
      </w:r>
      <w:r>
        <w:t xml:space="preserve"> secondary, </w:t>
      </w:r>
      <w:r w:rsidR="00782C7E">
        <w:t>external</w:t>
      </w:r>
      <w:r>
        <w:t>,</w:t>
      </w:r>
      <w:r w:rsidR="00782C7E">
        <w:t xml:space="preserve"> or network </w:t>
      </w:r>
      <w:r>
        <w:t>drives to avoid overloading a user's primary disk with raw and processed data.  Configuration parameters can be changed</w:t>
      </w:r>
      <w:r w:rsidR="00114ABF">
        <w:t xml:space="preserve"> individually</w:t>
      </w:r>
      <w:r>
        <w:t xml:space="preserve"> to reflect these alternate locations</w:t>
      </w:r>
      <w:r w:rsidR="00114ABF">
        <w:t>.  The Working directory require</w:t>
      </w:r>
      <w:r w:rsidR="00EB569D">
        <w:t>s</w:t>
      </w:r>
      <w:r w:rsidR="00114ABF">
        <w:t xml:space="preserve"> up to 10 GB of temporary space during a run, </w:t>
      </w:r>
      <w:r w:rsidR="00805890">
        <w:t>although it</w:t>
      </w:r>
      <w:r w:rsidR="00114ABF">
        <w:t xml:space="preserve"> will be purged at the completion of each </w:t>
      </w:r>
      <w:r w:rsidR="00EB569D">
        <w:t xml:space="preserve">successful or failed </w:t>
      </w:r>
      <w:r w:rsidR="0097209F">
        <w:t>SUVI</w:t>
      </w:r>
      <w:r w:rsidR="00114ABF">
        <w:t>_L0 run.</w:t>
      </w:r>
    </w:p>
    <w:p w14:paraId="3BD670D1"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lastRenderedPageBreak/>
        <w:t xml:space="preserve">! $Id: </w:t>
      </w:r>
      <w:proofErr w:type="spellStart"/>
      <w:r w:rsidRPr="00744687">
        <w:rPr>
          <w:rFonts w:ascii="Courier New" w:hAnsi="Courier New" w:cs="Courier New"/>
          <w:sz w:val="16"/>
          <w:szCs w:val="16"/>
        </w:rPr>
        <w:t>SUVI_configuration.cfg</w:t>
      </w:r>
      <w:proofErr w:type="spellEnd"/>
      <w:r w:rsidRPr="00744687">
        <w:rPr>
          <w:rFonts w:ascii="Courier New" w:hAnsi="Courier New" w:cs="Courier New"/>
          <w:sz w:val="16"/>
          <w:szCs w:val="16"/>
        </w:rPr>
        <w:t xml:space="preserve"> 18553 2019-02-05 15:22:50Z </w:t>
      </w:r>
      <w:proofErr w:type="spellStart"/>
      <w:r w:rsidRPr="00744687">
        <w:rPr>
          <w:rFonts w:ascii="Courier New" w:hAnsi="Courier New" w:cs="Courier New"/>
          <w:sz w:val="16"/>
          <w:szCs w:val="16"/>
        </w:rPr>
        <w:t>baraze</w:t>
      </w:r>
      <w:proofErr w:type="spellEnd"/>
      <w:r w:rsidRPr="00744687">
        <w:rPr>
          <w:rFonts w:ascii="Courier New" w:hAnsi="Courier New" w:cs="Courier New"/>
          <w:sz w:val="16"/>
          <w:szCs w:val="16"/>
        </w:rPr>
        <w:t xml:space="preserve"> $</w:t>
      </w:r>
    </w:p>
    <w:p w14:paraId="2CB2CC2E" w14:textId="77777777" w:rsidR="00744687" w:rsidRPr="00744687" w:rsidRDefault="00744687" w:rsidP="00744687">
      <w:pPr>
        <w:spacing w:after="0" w:line="240" w:lineRule="auto"/>
        <w:rPr>
          <w:rFonts w:ascii="Courier New" w:hAnsi="Courier New" w:cs="Courier New"/>
          <w:sz w:val="16"/>
          <w:szCs w:val="16"/>
        </w:rPr>
      </w:pPr>
    </w:p>
    <w:p w14:paraId="624FDAC6"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Configuration file for SUVI Level-0 reader toolset</w:t>
      </w:r>
    </w:p>
    <w:p w14:paraId="2C88C482"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All lines which do not start with a letter (A to Z) in the first column are comments</w:t>
      </w:r>
    </w:p>
    <w:p w14:paraId="15E77C41"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All parameters contained herein can be used as command-line arguments too</w:t>
      </w:r>
    </w:p>
    <w:p w14:paraId="6C9698F6"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If parameters are present on the command-line and in the configuration file, the command-line version will be used</w:t>
      </w:r>
    </w:p>
    <w:p w14:paraId="6876FCEA"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If any parameter is not present in </w:t>
      </w:r>
      <w:proofErr w:type="gramStart"/>
      <w:r w:rsidRPr="00744687">
        <w:rPr>
          <w:rFonts w:ascii="Courier New" w:hAnsi="Courier New" w:cs="Courier New"/>
          <w:sz w:val="16"/>
          <w:szCs w:val="16"/>
        </w:rPr>
        <w:t>either the configuration file nor</w:t>
      </w:r>
      <w:proofErr w:type="gramEnd"/>
      <w:r w:rsidRPr="00744687">
        <w:rPr>
          <w:rFonts w:ascii="Courier New" w:hAnsi="Courier New" w:cs="Courier New"/>
          <w:sz w:val="16"/>
          <w:szCs w:val="16"/>
        </w:rPr>
        <w:t xml:space="preserve"> the command-line, an error will occur</w:t>
      </w:r>
    </w:p>
    <w:p w14:paraId="37D19E69"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Values of INPUT_ROOT_DIRECTORY, OUTPUT_ROOT_DIRECTORY, WORKING_DIRECTORY, and H5DUMP_EXE are case-sensitive,</w:t>
      </w:r>
    </w:p>
    <w:p w14:paraId="7FB6F037"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all</w:t>
      </w:r>
      <w:proofErr w:type="gramEnd"/>
      <w:r w:rsidRPr="00744687">
        <w:rPr>
          <w:rFonts w:ascii="Courier New" w:hAnsi="Courier New" w:cs="Courier New"/>
          <w:sz w:val="16"/>
          <w:szCs w:val="16"/>
        </w:rPr>
        <w:t xml:space="preserve"> other values and all parameter names are case-insensitive (e.g., </w:t>
      </w:r>
      <w:proofErr w:type="spellStart"/>
      <w:r w:rsidRPr="00744687">
        <w:rPr>
          <w:rFonts w:ascii="Courier New" w:hAnsi="Courier New" w:cs="Courier New"/>
          <w:sz w:val="16"/>
          <w:szCs w:val="16"/>
        </w:rPr>
        <w:t>Input_Type</w:t>
      </w:r>
      <w:proofErr w:type="spellEnd"/>
      <w:r w:rsidRPr="00744687">
        <w:rPr>
          <w:rFonts w:ascii="Courier New" w:hAnsi="Courier New" w:cs="Courier New"/>
          <w:sz w:val="16"/>
          <w:szCs w:val="16"/>
        </w:rPr>
        <w:t>=</w:t>
      </w:r>
      <w:proofErr w:type="spellStart"/>
      <w:r w:rsidRPr="00744687">
        <w:rPr>
          <w:rFonts w:ascii="Courier New" w:hAnsi="Courier New" w:cs="Courier New"/>
          <w:sz w:val="16"/>
          <w:szCs w:val="16"/>
        </w:rPr>
        <w:t>HdF</w:t>
      </w:r>
      <w:proofErr w:type="spellEnd"/>
      <w:r w:rsidRPr="00744687">
        <w:rPr>
          <w:rFonts w:ascii="Courier New" w:hAnsi="Courier New" w:cs="Courier New"/>
          <w:sz w:val="16"/>
          <w:szCs w:val="16"/>
        </w:rPr>
        <w:t xml:space="preserve"> is valid)</w:t>
      </w:r>
    </w:p>
    <w:p w14:paraId="282A7886" w14:textId="77777777" w:rsidR="00744687" w:rsidRPr="00744687" w:rsidRDefault="00744687" w:rsidP="00744687">
      <w:pPr>
        <w:spacing w:after="0" w:line="240" w:lineRule="auto"/>
        <w:rPr>
          <w:rFonts w:ascii="Courier New" w:hAnsi="Courier New" w:cs="Courier New"/>
          <w:sz w:val="16"/>
          <w:szCs w:val="16"/>
        </w:rPr>
      </w:pPr>
    </w:p>
    <w:p w14:paraId="005E80FA"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INPUT_TYPE= one of HDF or APID</w:t>
      </w:r>
    </w:p>
    <w:p w14:paraId="4486B78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HDF is the default for HDF formatted files from the Harris Level-0 generator, and end with .</w:t>
      </w:r>
      <w:proofErr w:type="spellStart"/>
      <w:r w:rsidRPr="00744687">
        <w:rPr>
          <w:rFonts w:ascii="Courier New" w:hAnsi="Courier New" w:cs="Courier New"/>
          <w:sz w:val="16"/>
          <w:szCs w:val="16"/>
        </w:rPr>
        <w:t>nc</w:t>
      </w:r>
      <w:proofErr w:type="spellEnd"/>
      <w:r w:rsidRPr="00744687">
        <w:rPr>
          <w:rFonts w:ascii="Courier New" w:hAnsi="Courier New" w:cs="Courier New"/>
          <w:sz w:val="16"/>
          <w:szCs w:val="16"/>
        </w:rPr>
        <w:t xml:space="preserve"> extensions (typical)</w:t>
      </w:r>
    </w:p>
    <w:p w14:paraId="7F3CC063"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APID are daily files generated by SUVI internal software or SUVI's LZSS software and end with APID numbers *.0x0311 (unusual)</w:t>
      </w:r>
    </w:p>
    <w:p w14:paraId="58ADA394"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INPUT_TYPE=HDF</w:t>
      </w:r>
    </w:p>
    <w:p w14:paraId="18694A4C" w14:textId="77777777" w:rsidR="00744687" w:rsidRPr="00744687" w:rsidRDefault="00744687" w:rsidP="00744687">
      <w:pPr>
        <w:spacing w:after="0" w:line="240" w:lineRule="auto"/>
        <w:rPr>
          <w:rFonts w:ascii="Courier New" w:hAnsi="Courier New" w:cs="Courier New"/>
          <w:sz w:val="16"/>
          <w:szCs w:val="16"/>
        </w:rPr>
      </w:pPr>
    </w:p>
    <w:p w14:paraId="1A53FDC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INPUT_ROOT_DIRECTORY= the root path containing the input files</w:t>
      </w:r>
    </w:p>
    <w:p w14:paraId="233CAA85"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Unix</w:t>
      </w:r>
      <w:proofErr w:type="gramEnd"/>
      <w:r w:rsidRPr="00744687">
        <w:rPr>
          <w:rFonts w:ascii="Courier New" w:hAnsi="Courier New" w:cs="Courier New"/>
          <w:sz w:val="16"/>
          <w:szCs w:val="16"/>
        </w:rPr>
        <w:t xml:space="preserve"> paths must be absolute and begin with a forward slash (/disk1/data), relative paths are not allowed</w:t>
      </w:r>
    </w:p>
    <w:p w14:paraId="69666C42"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Windows paths must either begin with a drive letter (e.g., C:\data) or a network path with a backslash pair (e.g., \\network\data) </w:t>
      </w:r>
    </w:p>
    <w:p w14:paraId="195405C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Cygwin paths must begin with a drive letter and use forward slashes instead of backslashes (e.g., C:/data)</w:t>
      </w:r>
    </w:p>
    <w:p w14:paraId="476F83E8"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Note that pathnames containing spaces must be double quoted (e.g., INPUT_ROOT_DIRECTORY="C:\input data")</w:t>
      </w:r>
    </w:p>
    <w:p w14:paraId="1C242D7B"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Subdirectories below this base are either </w:t>
      </w:r>
      <w:proofErr w:type="spellStart"/>
      <w:r w:rsidRPr="00744687">
        <w:rPr>
          <w:rFonts w:ascii="Courier New" w:hAnsi="Courier New" w:cs="Courier New"/>
          <w:sz w:val="16"/>
          <w:szCs w:val="16"/>
        </w:rPr>
        <w:t>Gxx_YYYY_DOY</w:t>
      </w:r>
      <w:proofErr w:type="spellEnd"/>
      <w:r w:rsidRPr="00744687">
        <w:rPr>
          <w:rFonts w:ascii="Courier New" w:hAnsi="Courier New" w:cs="Courier New"/>
          <w:sz w:val="16"/>
          <w:szCs w:val="16"/>
        </w:rPr>
        <w:t xml:space="preserve"> or </w:t>
      </w:r>
      <w:proofErr w:type="spellStart"/>
      <w:r w:rsidRPr="00744687">
        <w:rPr>
          <w:rFonts w:ascii="Courier New" w:hAnsi="Courier New" w:cs="Courier New"/>
          <w:sz w:val="16"/>
          <w:szCs w:val="16"/>
        </w:rPr>
        <w:t>Gxx_YYYYMMDD</w:t>
      </w:r>
      <w:proofErr w:type="spellEnd"/>
      <w:r w:rsidRPr="00744687">
        <w:rPr>
          <w:rFonts w:ascii="Courier New" w:hAnsi="Courier New" w:cs="Courier New"/>
          <w:sz w:val="16"/>
          <w:szCs w:val="16"/>
        </w:rPr>
        <w:t xml:space="preserve"> where </w:t>
      </w:r>
      <w:proofErr w:type="spellStart"/>
      <w:r w:rsidRPr="00744687">
        <w:rPr>
          <w:rFonts w:ascii="Courier New" w:hAnsi="Courier New" w:cs="Courier New"/>
          <w:sz w:val="16"/>
          <w:szCs w:val="16"/>
        </w:rPr>
        <w:t>Gxx</w:t>
      </w:r>
      <w:proofErr w:type="spellEnd"/>
      <w:r w:rsidRPr="00744687">
        <w:rPr>
          <w:rFonts w:ascii="Courier New" w:hAnsi="Courier New" w:cs="Courier New"/>
          <w:sz w:val="16"/>
          <w:szCs w:val="16"/>
        </w:rPr>
        <w:t xml:space="preserve"> is the GOES satellite number (G16 to G19) </w:t>
      </w:r>
    </w:p>
    <w:p w14:paraId="32F18520"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followed</w:t>
      </w:r>
      <w:proofErr w:type="gramEnd"/>
      <w:r w:rsidRPr="00744687">
        <w:rPr>
          <w:rFonts w:ascii="Courier New" w:hAnsi="Courier New" w:cs="Courier New"/>
          <w:sz w:val="16"/>
          <w:szCs w:val="16"/>
        </w:rPr>
        <w:t xml:space="preserve"> either by 4_3 digits representing the UTC year/day-of-year, or 8 digits representing the UTC year/month/day</w:t>
      </w:r>
    </w:p>
    <w:p w14:paraId="768CF45D"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If both representations are found in the input path, the year/day-of-year will be used and YYYYMMDD will be ignored.</w:t>
      </w:r>
    </w:p>
    <w:p w14:paraId="18878887"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While the default example may show INPUT_ROOT_DIRECTORY below the main software directory, this is neither required</w:t>
      </w:r>
    </w:p>
    <w:p w14:paraId="228D5685"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nor</w:t>
      </w:r>
      <w:proofErr w:type="gramEnd"/>
      <w:r w:rsidRPr="00744687">
        <w:rPr>
          <w:rFonts w:ascii="Courier New" w:hAnsi="Courier New" w:cs="Courier New"/>
          <w:sz w:val="16"/>
          <w:szCs w:val="16"/>
        </w:rPr>
        <w:t xml:space="preserve"> particularly recommended.  Input HDF files are quite large, and, when possible, should be moved to secondary, </w:t>
      </w:r>
    </w:p>
    <w:p w14:paraId="233CFDFE"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external</w:t>
      </w:r>
      <w:proofErr w:type="gramEnd"/>
      <w:r w:rsidRPr="00744687">
        <w:rPr>
          <w:rFonts w:ascii="Courier New" w:hAnsi="Courier New" w:cs="Courier New"/>
          <w:sz w:val="16"/>
          <w:szCs w:val="16"/>
        </w:rPr>
        <w:t>, or network drives to avoid overloading a user's primary disk with input data.</w:t>
      </w:r>
    </w:p>
    <w:p w14:paraId="75E8AC4C"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INPUT_ROOT_DIRECTORY=C:\data\glm\06.0_Tools\LZSS\SUVI_L0\Input</w:t>
      </w:r>
    </w:p>
    <w:p w14:paraId="7A26D432" w14:textId="77777777" w:rsidR="00744687" w:rsidRPr="00744687" w:rsidRDefault="00744687" w:rsidP="00744687">
      <w:pPr>
        <w:spacing w:after="0" w:line="240" w:lineRule="auto"/>
        <w:rPr>
          <w:rFonts w:ascii="Courier New" w:hAnsi="Courier New" w:cs="Courier New"/>
          <w:sz w:val="16"/>
          <w:szCs w:val="16"/>
        </w:rPr>
      </w:pPr>
    </w:p>
    <w:p w14:paraId="3EA77448"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INPUT_SUBDIRECTORY= one of FLAT or HIERARCHICAL</w:t>
      </w:r>
    </w:p>
    <w:p w14:paraId="3924BA36"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If INPUT_SOURCE=HDF then INPUT_SUBDIRECTORY=FLAT means all files are in the INPUT_ROOT_DIRECTORY itself, not in subdirectories</w:t>
      </w:r>
    </w:p>
    <w:p w14:paraId="51086B1B"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If INPUT_SOURCE=HDF then INPUT_SUBDIRECTORY=HIERARCHICAL means files for each day are in subdirectories in one of the forms:</w:t>
      </w:r>
    </w:p>
    <w:p w14:paraId="4B01BB35"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a) </w:t>
      </w:r>
      <w:proofErr w:type="spellStart"/>
      <w:r w:rsidRPr="00744687">
        <w:rPr>
          <w:rFonts w:ascii="Courier New" w:hAnsi="Courier New" w:cs="Courier New"/>
          <w:sz w:val="16"/>
          <w:szCs w:val="16"/>
        </w:rPr>
        <w:t>Gxx_YYYY_DOY</w:t>
      </w:r>
      <w:proofErr w:type="spellEnd"/>
      <w:r w:rsidRPr="00744687">
        <w:rPr>
          <w:rFonts w:ascii="Courier New" w:hAnsi="Courier New" w:cs="Courier New"/>
          <w:sz w:val="16"/>
          <w:szCs w:val="16"/>
        </w:rPr>
        <w:t xml:space="preserve"> where </w:t>
      </w:r>
      <w:proofErr w:type="spellStart"/>
      <w:r w:rsidRPr="00744687">
        <w:rPr>
          <w:rFonts w:ascii="Courier New" w:hAnsi="Courier New" w:cs="Courier New"/>
          <w:sz w:val="16"/>
          <w:szCs w:val="16"/>
        </w:rPr>
        <w:t>Gxx</w:t>
      </w:r>
      <w:proofErr w:type="spellEnd"/>
      <w:r w:rsidRPr="00744687">
        <w:rPr>
          <w:rFonts w:ascii="Courier New" w:hAnsi="Courier New" w:cs="Courier New"/>
          <w:sz w:val="16"/>
          <w:szCs w:val="16"/>
        </w:rPr>
        <w:t xml:space="preserve"> is the satellite (e.g., G16, G17, etc.), YYYY is the year, and DOY is the day of the year (001 to 366)</w:t>
      </w:r>
    </w:p>
    <w:p w14:paraId="1C77B646"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For example, G17_2018_365 is for GOES-17 on 2018/12/31</w:t>
      </w:r>
    </w:p>
    <w:p w14:paraId="379862FD"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b) </w:t>
      </w:r>
      <w:proofErr w:type="spellStart"/>
      <w:r w:rsidRPr="00744687">
        <w:rPr>
          <w:rFonts w:ascii="Courier New" w:hAnsi="Courier New" w:cs="Courier New"/>
          <w:sz w:val="16"/>
          <w:szCs w:val="16"/>
        </w:rPr>
        <w:t>Gxx_YYYYMMDD</w:t>
      </w:r>
      <w:proofErr w:type="spellEnd"/>
      <w:r w:rsidRPr="00744687">
        <w:rPr>
          <w:rFonts w:ascii="Courier New" w:hAnsi="Courier New" w:cs="Courier New"/>
          <w:sz w:val="16"/>
          <w:szCs w:val="16"/>
        </w:rPr>
        <w:t xml:space="preserve"> where </w:t>
      </w:r>
      <w:proofErr w:type="spellStart"/>
      <w:r w:rsidRPr="00744687">
        <w:rPr>
          <w:rFonts w:ascii="Courier New" w:hAnsi="Courier New" w:cs="Courier New"/>
          <w:sz w:val="16"/>
          <w:szCs w:val="16"/>
        </w:rPr>
        <w:t>Gxx</w:t>
      </w:r>
      <w:proofErr w:type="spellEnd"/>
      <w:r w:rsidRPr="00744687">
        <w:rPr>
          <w:rFonts w:ascii="Courier New" w:hAnsi="Courier New" w:cs="Courier New"/>
          <w:sz w:val="16"/>
          <w:szCs w:val="16"/>
        </w:rPr>
        <w:t xml:space="preserve"> is the satellite (e.g., G16, G17, etc.), YYYY is the year, MM is month (01 to 12), DD is day (01 to 31)</w:t>
      </w:r>
    </w:p>
    <w:p w14:paraId="6C1A494B"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For example, G16_20181231 is for GOES-16 on 2018/12/31</w:t>
      </w:r>
    </w:p>
    <w:p w14:paraId="477AA3BA"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If both representations are found in the input path, the YYYY_DOY will be used and YYYYMMDD will be ignored.</w:t>
      </w:r>
    </w:p>
    <w:p w14:paraId="46E7FC8C"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If INPUT_SOURCE=APID then INPUT_SUBDIRECTORY=FLAT means all daily files for 0x0311 packets are in the subdirectory 0x0311 (typical)</w:t>
      </w:r>
    </w:p>
    <w:p w14:paraId="4CD068DD"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If INPUT_SOURCE=APID then INPUT_SUBDIRECTORY=HIERARCHICAL means files for 0x0311 are in YYYYMM subdirectories (unusual for SUVI)</w:t>
      </w:r>
    </w:p>
    <w:p w14:paraId="7253D69A"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0x0311/YYYYMM where YYYY is the year and MM is the month of the year (01 to 12)</w:t>
      </w:r>
    </w:p>
    <w:p w14:paraId="155CB681"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INPUT_SUBDIRECTORY=HIERARCHICAL</w:t>
      </w:r>
    </w:p>
    <w:p w14:paraId="20D21D5A" w14:textId="77777777" w:rsidR="00744687" w:rsidRPr="00744687" w:rsidRDefault="00744687" w:rsidP="00744687">
      <w:pPr>
        <w:spacing w:after="0" w:line="240" w:lineRule="auto"/>
        <w:rPr>
          <w:rFonts w:ascii="Courier New" w:hAnsi="Courier New" w:cs="Courier New"/>
          <w:sz w:val="16"/>
          <w:szCs w:val="16"/>
        </w:rPr>
      </w:pPr>
    </w:p>
    <w:p w14:paraId="37BCB8CC"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WORKING_DIRECTORY= path to </w:t>
      </w:r>
      <w:proofErr w:type="spellStart"/>
      <w:r w:rsidRPr="00744687">
        <w:rPr>
          <w:rFonts w:ascii="Courier New" w:hAnsi="Courier New" w:cs="Courier New"/>
          <w:sz w:val="16"/>
          <w:szCs w:val="16"/>
        </w:rPr>
        <w:t>a</w:t>
      </w:r>
      <w:proofErr w:type="spellEnd"/>
      <w:r w:rsidRPr="00744687">
        <w:rPr>
          <w:rFonts w:ascii="Courier New" w:hAnsi="Courier New" w:cs="Courier New"/>
          <w:sz w:val="16"/>
          <w:szCs w:val="16"/>
        </w:rPr>
        <w:t xml:space="preserve"> empty directory used for temporary storage</w:t>
      </w:r>
    </w:p>
    <w:p w14:paraId="5E0A3F4D"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If the directory is not empty (aside </w:t>
      </w:r>
      <w:proofErr w:type="gramStart"/>
      <w:r w:rsidRPr="00744687">
        <w:rPr>
          <w:rFonts w:ascii="Courier New" w:hAnsi="Courier New" w:cs="Courier New"/>
          <w:sz w:val="16"/>
          <w:szCs w:val="16"/>
        </w:rPr>
        <w:t>from .</w:t>
      </w:r>
      <w:proofErr w:type="gramEnd"/>
      <w:r w:rsidRPr="00744687">
        <w:rPr>
          <w:rFonts w:ascii="Courier New" w:hAnsi="Courier New" w:cs="Courier New"/>
          <w:sz w:val="16"/>
          <w:szCs w:val="16"/>
        </w:rPr>
        <w:t xml:space="preserve"> and ..), the program run will be terminated</w:t>
      </w:r>
    </w:p>
    <w:p w14:paraId="4A2B5AF8"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Note that all files in the WORKING_DIRECTORY will be DELETED during the program run</w:t>
      </w:r>
    </w:p>
    <w:p w14:paraId="7C4DA871"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The SUVI_L0 program requires approximately 10 GB of temporary disk space in the WORKING_DIRECTORY location</w:t>
      </w:r>
    </w:p>
    <w:p w14:paraId="4A43FAC6"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WORKING_DIRECTORY=C:\data\glm\06.0_Tools\LZSS\SUVI_L0\Working</w:t>
      </w:r>
    </w:p>
    <w:p w14:paraId="2CF8645C" w14:textId="77777777" w:rsidR="00744687" w:rsidRPr="00744687" w:rsidRDefault="00744687" w:rsidP="00744687">
      <w:pPr>
        <w:spacing w:after="0" w:line="240" w:lineRule="auto"/>
        <w:rPr>
          <w:rFonts w:ascii="Courier New" w:hAnsi="Courier New" w:cs="Courier New"/>
          <w:sz w:val="16"/>
          <w:szCs w:val="16"/>
        </w:rPr>
      </w:pPr>
    </w:p>
    <w:p w14:paraId="502EDC83"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H5DUMP_EXE= fully qualified location of h5dump program</w:t>
      </w:r>
    </w:p>
    <w:p w14:paraId="30CE652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This value must include the h5dump file itself, not just the pathname</w:t>
      </w:r>
    </w:p>
    <w:p w14:paraId="790C7C82"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Windows environments must include the .exe extension</w:t>
      </w:r>
    </w:p>
    <w:p w14:paraId="6F118F85"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While an older distribution of the h5dump program is included with the SUVI_L0 software, newer versions may be downloaded</w:t>
      </w:r>
    </w:p>
    <w:p w14:paraId="0FBBCABE"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lastRenderedPageBreak/>
        <w:t xml:space="preserve">!  </w:t>
      </w:r>
      <w:proofErr w:type="gramStart"/>
      <w:r w:rsidRPr="00744687">
        <w:rPr>
          <w:rFonts w:ascii="Courier New" w:hAnsi="Courier New" w:cs="Courier New"/>
          <w:sz w:val="16"/>
          <w:szCs w:val="16"/>
        </w:rPr>
        <w:t>from</w:t>
      </w:r>
      <w:proofErr w:type="gramEnd"/>
      <w:r w:rsidRPr="00744687">
        <w:rPr>
          <w:rFonts w:ascii="Courier New" w:hAnsi="Courier New" w:cs="Courier New"/>
          <w:sz w:val="16"/>
          <w:szCs w:val="16"/>
        </w:rPr>
        <w:t xml:space="preserve"> https://portal.hdfgroup.org/display/support/Downloads</w:t>
      </w:r>
    </w:p>
    <w:p w14:paraId="325DA461"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H5DUMP_EXE=C:\data\glm\06.0_Tools\LZSS\SUVI_L0\HDF\HDF5-1.8.15-utilities\h5dump.exe</w:t>
      </w:r>
    </w:p>
    <w:p w14:paraId="4D77F068" w14:textId="77777777" w:rsidR="00744687" w:rsidRPr="00744687" w:rsidRDefault="00744687" w:rsidP="00744687">
      <w:pPr>
        <w:spacing w:after="0" w:line="240" w:lineRule="auto"/>
        <w:rPr>
          <w:rFonts w:ascii="Courier New" w:hAnsi="Courier New" w:cs="Courier New"/>
          <w:sz w:val="16"/>
          <w:szCs w:val="16"/>
        </w:rPr>
      </w:pPr>
    </w:p>
    <w:p w14:paraId="0D4EB773"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OUTPUT_ROOT_DIRECTORY= the root path where output files should be sent</w:t>
      </w:r>
    </w:p>
    <w:p w14:paraId="1FE07F4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Unix/</w:t>
      </w:r>
      <w:proofErr w:type="spellStart"/>
      <w:r w:rsidRPr="00744687">
        <w:rPr>
          <w:rFonts w:ascii="Courier New" w:hAnsi="Courier New" w:cs="Courier New"/>
          <w:sz w:val="16"/>
          <w:szCs w:val="16"/>
        </w:rPr>
        <w:t>cygwin</w:t>
      </w:r>
      <w:proofErr w:type="spellEnd"/>
      <w:r w:rsidRPr="00744687">
        <w:rPr>
          <w:rFonts w:ascii="Courier New" w:hAnsi="Courier New" w:cs="Courier New"/>
          <w:sz w:val="16"/>
          <w:szCs w:val="16"/>
        </w:rPr>
        <w:t xml:space="preserve"> paths must be absolute and begin with a forward slash (/disk1/output), relative paths are not allowed</w:t>
      </w:r>
    </w:p>
    <w:p w14:paraId="0280CCF3"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Windows paths must either begin with a drive letter (e.g., C:\output) or a network path with a backslash pair (e.g., \\network\output) </w:t>
      </w:r>
    </w:p>
    <w:p w14:paraId="22433230"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Note that pathnames containing spaces must be double quoted (e.g., OUTPUT_ROOT_DIRECTORY="C:\my output")</w:t>
      </w:r>
    </w:p>
    <w:p w14:paraId="06E91FDA"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Subdirectories below this base are created in the form </w:t>
      </w:r>
      <w:proofErr w:type="spellStart"/>
      <w:r w:rsidRPr="00744687">
        <w:rPr>
          <w:rFonts w:ascii="Courier New" w:hAnsi="Courier New" w:cs="Courier New"/>
          <w:sz w:val="16"/>
          <w:szCs w:val="16"/>
        </w:rPr>
        <w:t>Gxx</w:t>
      </w:r>
      <w:proofErr w:type="spellEnd"/>
      <w:r w:rsidRPr="00744687">
        <w:rPr>
          <w:rFonts w:ascii="Courier New" w:hAnsi="Courier New" w:cs="Courier New"/>
          <w:sz w:val="16"/>
          <w:szCs w:val="16"/>
        </w:rPr>
        <w:t xml:space="preserve">/YYYY/MM/DD/Hhh00/, where xx is the </w:t>
      </w:r>
      <w:proofErr w:type="spellStart"/>
      <w:r w:rsidRPr="00744687">
        <w:rPr>
          <w:rFonts w:ascii="Courier New" w:hAnsi="Courier New" w:cs="Courier New"/>
          <w:sz w:val="16"/>
          <w:szCs w:val="16"/>
        </w:rPr>
        <w:t>sattelite</w:t>
      </w:r>
      <w:proofErr w:type="spellEnd"/>
      <w:r w:rsidRPr="00744687">
        <w:rPr>
          <w:rFonts w:ascii="Courier New" w:hAnsi="Courier New" w:cs="Courier New"/>
          <w:sz w:val="16"/>
          <w:szCs w:val="16"/>
        </w:rPr>
        <w:t xml:space="preserve"> number</w:t>
      </w:r>
    </w:p>
    <w:p w14:paraId="3877B275"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16 to 19, YYYY/MM/DD is the UTC year/month/day, and Hhh00 is the hour from H0000 to H2300.  FITS files are</w:t>
      </w:r>
    </w:p>
    <w:p w14:paraId="6305F82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contained</w:t>
      </w:r>
      <w:proofErr w:type="gramEnd"/>
      <w:r w:rsidRPr="00744687">
        <w:rPr>
          <w:rFonts w:ascii="Courier New" w:hAnsi="Courier New" w:cs="Courier New"/>
          <w:sz w:val="16"/>
          <w:szCs w:val="16"/>
        </w:rPr>
        <w:t xml:space="preserve"> in the matching hour's </w:t>
      </w:r>
      <w:proofErr w:type="spellStart"/>
      <w:r w:rsidRPr="00744687">
        <w:rPr>
          <w:rFonts w:ascii="Courier New" w:hAnsi="Courier New" w:cs="Courier New"/>
          <w:sz w:val="16"/>
          <w:szCs w:val="16"/>
        </w:rPr>
        <w:t>cubdirectory</w:t>
      </w:r>
      <w:proofErr w:type="spellEnd"/>
      <w:r w:rsidRPr="00744687">
        <w:rPr>
          <w:rFonts w:ascii="Courier New" w:hAnsi="Courier New" w:cs="Courier New"/>
          <w:sz w:val="16"/>
          <w:szCs w:val="16"/>
        </w:rPr>
        <w:t>.</w:t>
      </w:r>
    </w:p>
    <w:p w14:paraId="770F206D"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While the default example may show OUTPUT_ROOT_DIRECTORY below the main software directory, this is neither required</w:t>
      </w:r>
    </w:p>
    <w:p w14:paraId="1A5BF162"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nor</w:t>
      </w:r>
      <w:proofErr w:type="gramEnd"/>
      <w:r w:rsidRPr="00744687">
        <w:rPr>
          <w:rFonts w:ascii="Courier New" w:hAnsi="Courier New" w:cs="Courier New"/>
          <w:sz w:val="16"/>
          <w:szCs w:val="16"/>
        </w:rPr>
        <w:t xml:space="preserve"> particularly recommended.  FITS files are quite large, and, when possible, should be moved to secondary, </w:t>
      </w:r>
    </w:p>
    <w:p w14:paraId="5447F2C6"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external</w:t>
      </w:r>
      <w:proofErr w:type="gramEnd"/>
      <w:r w:rsidRPr="00744687">
        <w:rPr>
          <w:rFonts w:ascii="Courier New" w:hAnsi="Courier New" w:cs="Courier New"/>
          <w:sz w:val="16"/>
          <w:szCs w:val="16"/>
        </w:rPr>
        <w:t>, or network drives to avoid overloading a user's primary disk with output data.</w:t>
      </w:r>
    </w:p>
    <w:p w14:paraId="67397C48"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OUTPUT_ROOT_DIRECTORY=C:\data\glm\06.0_Tools\LZSS\SUVI_L0\Output</w:t>
      </w:r>
    </w:p>
    <w:p w14:paraId="7DADC3FB" w14:textId="77777777" w:rsidR="00D81207" w:rsidRPr="00D81207" w:rsidRDefault="00D81207" w:rsidP="00D81207">
      <w:pPr>
        <w:spacing w:after="0" w:line="240" w:lineRule="auto"/>
        <w:rPr>
          <w:rFonts w:ascii="Courier New" w:hAnsi="Courier New" w:cs="Courier New"/>
          <w:sz w:val="16"/>
          <w:szCs w:val="16"/>
        </w:rPr>
      </w:pPr>
    </w:p>
    <w:p w14:paraId="0E445F1C" w14:textId="77777777" w:rsidR="00D81207" w:rsidRPr="00D81207" w:rsidRDefault="00D81207" w:rsidP="00D81207">
      <w:pPr>
        <w:spacing w:after="0" w:line="240" w:lineRule="auto"/>
        <w:rPr>
          <w:rFonts w:ascii="Courier New" w:hAnsi="Courier New" w:cs="Courier New"/>
          <w:sz w:val="16"/>
          <w:szCs w:val="16"/>
        </w:rPr>
      </w:pPr>
      <w:r w:rsidRPr="00D81207">
        <w:rPr>
          <w:rFonts w:ascii="Courier New" w:hAnsi="Courier New" w:cs="Courier New"/>
          <w:sz w:val="16"/>
          <w:szCs w:val="16"/>
        </w:rPr>
        <w:t>! DESPIKE= YES or NO</w:t>
      </w:r>
    </w:p>
    <w:p w14:paraId="70017070" w14:textId="77777777" w:rsidR="00D81207" w:rsidRPr="00D81207" w:rsidRDefault="00D81207" w:rsidP="00D81207">
      <w:pPr>
        <w:spacing w:after="0" w:line="240" w:lineRule="auto"/>
        <w:rPr>
          <w:rFonts w:ascii="Courier New" w:hAnsi="Courier New" w:cs="Courier New"/>
          <w:sz w:val="16"/>
          <w:szCs w:val="16"/>
        </w:rPr>
      </w:pPr>
      <w:r w:rsidRPr="00D81207">
        <w:rPr>
          <w:rFonts w:ascii="Courier New" w:hAnsi="Courier New" w:cs="Courier New"/>
          <w:sz w:val="16"/>
          <w:szCs w:val="16"/>
        </w:rPr>
        <w:t xml:space="preserve">! If YES, apply a L1a </w:t>
      </w:r>
      <w:proofErr w:type="spellStart"/>
      <w:r w:rsidRPr="00D81207">
        <w:rPr>
          <w:rFonts w:ascii="Courier New" w:hAnsi="Courier New" w:cs="Courier New"/>
          <w:sz w:val="16"/>
          <w:szCs w:val="16"/>
        </w:rPr>
        <w:t>despike</w:t>
      </w:r>
      <w:proofErr w:type="spellEnd"/>
      <w:r w:rsidRPr="00D81207">
        <w:rPr>
          <w:rFonts w:ascii="Courier New" w:hAnsi="Courier New" w:cs="Courier New"/>
          <w:sz w:val="16"/>
          <w:szCs w:val="16"/>
        </w:rPr>
        <w:t xml:space="preserve"> algorithm to each FITS image, which includes secondary header information to </w:t>
      </w:r>
      <w:proofErr w:type="spellStart"/>
      <w:r w:rsidRPr="00D81207">
        <w:rPr>
          <w:rFonts w:ascii="Courier New" w:hAnsi="Courier New" w:cs="Courier New"/>
          <w:sz w:val="16"/>
          <w:szCs w:val="16"/>
        </w:rPr>
        <w:t>respike</w:t>
      </w:r>
      <w:proofErr w:type="spellEnd"/>
      <w:r w:rsidRPr="00D81207">
        <w:rPr>
          <w:rFonts w:ascii="Courier New" w:hAnsi="Courier New" w:cs="Courier New"/>
          <w:sz w:val="16"/>
          <w:szCs w:val="16"/>
        </w:rPr>
        <w:t xml:space="preserve"> the data</w:t>
      </w:r>
    </w:p>
    <w:p w14:paraId="02436C88" w14:textId="77777777" w:rsidR="00D81207" w:rsidRPr="00D81207" w:rsidRDefault="00D81207" w:rsidP="00D81207">
      <w:pPr>
        <w:spacing w:after="0" w:line="240" w:lineRule="auto"/>
        <w:rPr>
          <w:rFonts w:ascii="Courier New" w:hAnsi="Courier New" w:cs="Courier New"/>
          <w:sz w:val="16"/>
          <w:szCs w:val="16"/>
        </w:rPr>
      </w:pPr>
      <w:r w:rsidRPr="00D81207">
        <w:rPr>
          <w:rFonts w:ascii="Courier New" w:hAnsi="Courier New" w:cs="Courier New"/>
          <w:sz w:val="16"/>
          <w:szCs w:val="16"/>
        </w:rPr>
        <w:t xml:space="preserve">!  </w:t>
      </w:r>
      <w:proofErr w:type="gramStart"/>
      <w:r w:rsidRPr="00D81207">
        <w:rPr>
          <w:rFonts w:ascii="Courier New" w:hAnsi="Courier New" w:cs="Courier New"/>
          <w:sz w:val="16"/>
          <w:szCs w:val="16"/>
        </w:rPr>
        <w:t>to</w:t>
      </w:r>
      <w:proofErr w:type="gramEnd"/>
      <w:r w:rsidRPr="00D81207">
        <w:rPr>
          <w:rFonts w:ascii="Courier New" w:hAnsi="Courier New" w:cs="Courier New"/>
          <w:sz w:val="16"/>
          <w:szCs w:val="16"/>
        </w:rPr>
        <w:t xml:space="preserve"> return to the original L0 image.  The </w:t>
      </w:r>
      <w:proofErr w:type="spellStart"/>
      <w:r w:rsidRPr="00D81207">
        <w:rPr>
          <w:rFonts w:ascii="Courier New" w:hAnsi="Courier New" w:cs="Courier New"/>
          <w:sz w:val="16"/>
          <w:szCs w:val="16"/>
        </w:rPr>
        <w:t>despike</w:t>
      </w:r>
      <w:proofErr w:type="spellEnd"/>
      <w:r w:rsidRPr="00D81207">
        <w:rPr>
          <w:rFonts w:ascii="Courier New" w:hAnsi="Courier New" w:cs="Courier New"/>
          <w:sz w:val="16"/>
          <w:szCs w:val="16"/>
        </w:rPr>
        <w:t xml:space="preserve"> algorithm removes bright and dark pixel data which is typically caused by</w:t>
      </w:r>
    </w:p>
    <w:p w14:paraId="6FA749FC" w14:textId="77777777" w:rsidR="00D81207" w:rsidRPr="00D81207" w:rsidRDefault="00D81207" w:rsidP="00D81207">
      <w:pPr>
        <w:spacing w:after="0" w:line="240" w:lineRule="auto"/>
        <w:rPr>
          <w:rFonts w:ascii="Courier New" w:hAnsi="Courier New" w:cs="Courier New"/>
          <w:sz w:val="16"/>
          <w:szCs w:val="16"/>
        </w:rPr>
      </w:pPr>
      <w:r w:rsidRPr="00D81207">
        <w:rPr>
          <w:rFonts w:ascii="Courier New" w:hAnsi="Courier New" w:cs="Courier New"/>
          <w:sz w:val="16"/>
          <w:szCs w:val="16"/>
        </w:rPr>
        <w:t xml:space="preserve">!  </w:t>
      </w:r>
      <w:proofErr w:type="gramStart"/>
      <w:r w:rsidRPr="00D81207">
        <w:rPr>
          <w:rFonts w:ascii="Courier New" w:hAnsi="Courier New" w:cs="Courier New"/>
          <w:sz w:val="16"/>
          <w:szCs w:val="16"/>
        </w:rPr>
        <w:t>radiation</w:t>
      </w:r>
      <w:proofErr w:type="gramEnd"/>
      <w:r w:rsidRPr="00D81207">
        <w:rPr>
          <w:rFonts w:ascii="Courier New" w:hAnsi="Courier New" w:cs="Courier New"/>
          <w:sz w:val="16"/>
          <w:szCs w:val="16"/>
        </w:rPr>
        <w:t xml:space="preserve"> hits.  Most images have a few thousand pixels which are cleaned up by this </w:t>
      </w:r>
      <w:proofErr w:type="spellStart"/>
      <w:r w:rsidRPr="00D81207">
        <w:rPr>
          <w:rFonts w:ascii="Courier New" w:hAnsi="Courier New" w:cs="Courier New"/>
          <w:sz w:val="16"/>
          <w:szCs w:val="16"/>
        </w:rPr>
        <w:t>despike</w:t>
      </w:r>
      <w:proofErr w:type="spellEnd"/>
      <w:r w:rsidRPr="00D81207">
        <w:rPr>
          <w:rFonts w:ascii="Courier New" w:hAnsi="Courier New" w:cs="Courier New"/>
          <w:sz w:val="16"/>
          <w:szCs w:val="16"/>
        </w:rPr>
        <w:t xml:space="preserve"> algorithm.</w:t>
      </w:r>
    </w:p>
    <w:p w14:paraId="076BD9AE" w14:textId="77777777" w:rsidR="004B6C3F" w:rsidRDefault="004B6C3F" w:rsidP="00D81207">
      <w:pPr>
        <w:spacing w:after="0" w:line="240" w:lineRule="auto"/>
        <w:rPr>
          <w:rFonts w:ascii="Courier New" w:hAnsi="Courier New" w:cs="Courier New"/>
          <w:sz w:val="16"/>
          <w:szCs w:val="16"/>
        </w:rPr>
      </w:pPr>
      <w:r w:rsidRPr="004B6C3F">
        <w:rPr>
          <w:rFonts w:ascii="Courier New" w:hAnsi="Courier New" w:cs="Courier New"/>
          <w:sz w:val="16"/>
          <w:szCs w:val="16"/>
        </w:rPr>
        <w:t xml:space="preserve">! If NO, the original L0 data will appear in the FITS image, and the secondary headers will contain the </w:t>
      </w:r>
      <w:proofErr w:type="spellStart"/>
      <w:r w:rsidRPr="004B6C3F">
        <w:rPr>
          <w:rFonts w:ascii="Courier New" w:hAnsi="Courier New" w:cs="Courier New"/>
          <w:sz w:val="16"/>
          <w:szCs w:val="16"/>
        </w:rPr>
        <w:t>despike</w:t>
      </w:r>
      <w:proofErr w:type="spellEnd"/>
      <w:r w:rsidRPr="004B6C3F">
        <w:rPr>
          <w:rFonts w:ascii="Courier New" w:hAnsi="Courier New" w:cs="Courier New"/>
          <w:sz w:val="16"/>
          <w:szCs w:val="16"/>
        </w:rPr>
        <w:t xml:space="preserve"> information.</w:t>
      </w:r>
    </w:p>
    <w:p w14:paraId="2361B4A5" w14:textId="4F8AABF2" w:rsidR="00744687" w:rsidRPr="00D81207" w:rsidRDefault="00D81207" w:rsidP="00D81207">
      <w:pPr>
        <w:spacing w:after="0" w:line="240" w:lineRule="auto"/>
        <w:rPr>
          <w:rFonts w:ascii="Courier New" w:hAnsi="Courier New" w:cs="Courier New"/>
          <w:b/>
          <w:sz w:val="16"/>
          <w:szCs w:val="16"/>
        </w:rPr>
      </w:pPr>
      <w:r w:rsidRPr="00D81207">
        <w:rPr>
          <w:rFonts w:ascii="Courier New" w:hAnsi="Courier New" w:cs="Courier New"/>
          <w:b/>
          <w:sz w:val="16"/>
          <w:szCs w:val="16"/>
        </w:rPr>
        <w:t>DESPIKE=YES</w:t>
      </w:r>
    </w:p>
    <w:p w14:paraId="5CAB0D3B" w14:textId="77777777" w:rsidR="00237FD6" w:rsidRPr="00237FD6" w:rsidRDefault="00237FD6" w:rsidP="00237FD6">
      <w:pPr>
        <w:spacing w:after="0" w:line="240" w:lineRule="auto"/>
        <w:rPr>
          <w:rFonts w:ascii="Courier New" w:hAnsi="Courier New" w:cs="Courier New"/>
          <w:sz w:val="16"/>
          <w:szCs w:val="16"/>
        </w:rPr>
      </w:pPr>
    </w:p>
    <w:p w14:paraId="29277D75" w14:textId="77777777" w:rsidR="00237FD6" w:rsidRPr="00237FD6" w:rsidRDefault="00237FD6" w:rsidP="00237FD6">
      <w:pPr>
        <w:spacing w:after="0" w:line="240" w:lineRule="auto"/>
        <w:rPr>
          <w:rFonts w:ascii="Courier New" w:hAnsi="Courier New" w:cs="Courier New"/>
          <w:sz w:val="16"/>
          <w:szCs w:val="16"/>
        </w:rPr>
      </w:pPr>
      <w:r w:rsidRPr="00237FD6">
        <w:rPr>
          <w:rFonts w:ascii="Courier New" w:hAnsi="Courier New" w:cs="Courier New"/>
          <w:sz w:val="16"/>
          <w:szCs w:val="16"/>
        </w:rPr>
        <w:t>! ISP_CSV= YES or NO</w:t>
      </w:r>
    </w:p>
    <w:p w14:paraId="6B04AFFE" w14:textId="77777777" w:rsidR="00237FD6" w:rsidRPr="00237FD6" w:rsidRDefault="00237FD6" w:rsidP="00237FD6">
      <w:pPr>
        <w:spacing w:after="0" w:line="240" w:lineRule="auto"/>
        <w:rPr>
          <w:rFonts w:ascii="Courier New" w:hAnsi="Courier New" w:cs="Courier New"/>
          <w:sz w:val="16"/>
          <w:szCs w:val="16"/>
        </w:rPr>
      </w:pPr>
      <w:r w:rsidRPr="00237FD6">
        <w:rPr>
          <w:rFonts w:ascii="Courier New" w:hAnsi="Courier New" w:cs="Courier New"/>
          <w:sz w:val="16"/>
          <w:szCs w:val="16"/>
        </w:rPr>
        <w:t>! If YES, create Image Status Packet (ISP) daily summary files in Comma-Separated Value (CSV) format.  One file per</w:t>
      </w:r>
    </w:p>
    <w:p w14:paraId="2DE08FD9" w14:textId="77777777" w:rsidR="00237FD6" w:rsidRPr="00237FD6" w:rsidRDefault="00237FD6" w:rsidP="00237FD6">
      <w:pPr>
        <w:spacing w:after="0" w:line="240" w:lineRule="auto"/>
        <w:rPr>
          <w:rFonts w:ascii="Courier New" w:hAnsi="Courier New" w:cs="Courier New"/>
          <w:sz w:val="16"/>
          <w:szCs w:val="16"/>
        </w:rPr>
      </w:pPr>
      <w:r w:rsidRPr="00237FD6">
        <w:rPr>
          <w:rFonts w:ascii="Courier New" w:hAnsi="Courier New" w:cs="Courier New"/>
          <w:sz w:val="16"/>
          <w:szCs w:val="16"/>
        </w:rPr>
        <w:t>!  UTC day will be created for all files in the OUTPUT_ROOT_DIRECTORY on days from START to END, including files</w:t>
      </w:r>
    </w:p>
    <w:p w14:paraId="1AFB32F4" w14:textId="77777777" w:rsidR="00237FD6" w:rsidRPr="00237FD6" w:rsidRDefault="00237FD6" w:rsidP="00237FD6">
      <w:pPr>
        <w:spacing w:after="0" w:line="240" w:lineRule="auto"/>
        <w:rPr>
          <w:rFonts w:ascii="Courier New" w:hAnsi="Courier New" w:cs="Courier New"/>
          <w:sz w:val="16"/>
          <w:szCs w:val="16"/>
        </w:rPr>
      </w:pPr>
      <w:r w:rsidRPr="00237FD6">
        <w:rPr>
          <w:rFonts w:ascii="Courier New" w:hAnsi="Courier New" w:cs="Courier New"/>
          <w:sz w:val="16"/>
          <w:szCs w:val="16"/>
        </w:rPr>
        <w:t xml:space="preserve">!  </w:t>
      </w:r>
      <w:proofErr w:type="gramStart"/>
      <w:r w:rsidRPr="00237FD6">
        <w:rPr>
          <w:rFonts w:ascii="Courier New" w:hAnsi="Courier New" w:cs="Courier New"/>
          <w:sz w:val="16"/>
          <w:szCs w:val="16"/>
        </w:rPr>
        <w:t>which</w:t>
      </w:r>
      <w:proofErr w:type="gramEnd"/>
      <w:r w:rsidRPr="00237FD6">
        <w:rPr>
          <w:rFonts w:ascii="Courier New" w:hAnsi="Courier New" w:cs="Courier New"/>
          <w:sz w:val="16"/>
          <w:szCs w:val="16"/>
        </w:rPr>
        <w:t xml:space="preserve"> were not created on this run.  Aside from the header line, one line will be present in the CSV file for each FITS file</w:t>
      </w:r>
    </w:p>
    <w:p w14:paraId="31DE7A2E" w14:textId="77777777" w:rsidR="00237FD6" w:rsidRPr="00237FD6" w:rsidRDefault="00237FD6" w:rsidP="00237FD6">
      <w:pPr>
        <w:spacing w:after="0" w:line="240" w:lineRule="auto"/>
        <w:rPr>
          <w:rFonts w:ascii="Courier New" w:hAnsi="Courier New" w:cs="Courier New"/>
          <w:sz w:val="16"/>
          <w:szCs w:val="16"/>
        </w:rPr>
      </w:pPr>
      <w:r w:rsidRPr="00237FD6">
        <w:rPr>
          <w:rFonts w:ascii="Courier New" w:hAnsi="Courier New" w:cs="Courier New"/>
          <w:sz w:val="16"/>
          <w:szCs w:val="16"/>
        </w:rPr>
        <w:t xml:space="preserve">!  </w:t>
      </w:r>
      <w:proofErr w:type="gramStart"/>
      <w:r w:rsidRPr="00237FD6">
        <w:rPr>
          <w:rFonts w:ascii="Courier New" w:hAnsi="Courier New" w:cs="Courier New"/>
          <w:sz w:val="16"/>
          <w:szCs w:val="16"/>
        </w:rPr>
        <w:t>with</w:t>
      </w:r>
      <w:proofErr w:type="gramEnd"/>
      <w:r w:rsidRPr="00237FD6">
        <w:rPr>
          <w:rFonts w:ascii="Courier New" w:hAnsi="Courier New" w:cs="Courier New"/>
          <w:sz w:val="16"/>
          <w:szCs w:val="16"/>
        </w:rPr>
        <w:t xml:space="preserve"> an ending exposure time on that day.  ISP files are created in the ISP subdirectory of the OUTPUT_ROOT_DIRECTORY. </w:t>
      </w:r>
    </w:p>
    <w:p w14:paraId="3F0211C0" w14:textId="77777777" w:rsidR="00237FD6" w:rsidRPr="00237FD6" w:rsidRDefault="00237FD6" w:rsidP="00237FD6">
      <w:pPr>
        <w:spacing w:after="0" w:line="240" w:lineRule="auto"/>
        <w:rPr>
          <w:rFonts w:ascii="Courier New" w:hAnsi="Courier New" w:cs="Courier New"/>
          <w:sz w:val="16"/>
          <w:szCs w:val="16"/>
        </w:rPr>
      </w:pPr>
      <w:r w:rsidRPr="00237FD6">
        <w:rPr>
          <w:rFonts w:ascii="Courier New" w:hAnsi="Courier New" w:cs="Courier New"/>
          <w:sz w:val="16"/>
          <w:szCs w:val="16"/>
        </w:rPr>
        <w:t>! If NO, no updates to ISP CSV files will occur on this run, although future runs for the same period where ISP_CSV=YES</w:t>
      </w:r>
    </w:p>
    <w:p w14:paraId="4D6FC0D3" w14:textId="77777777" w:rsidR="00237FD6" w:rsidRPr="00237FD6" w:rsidRDefault="00237FD6" w:rsidP="00237FD6">
      <w:pPr>
        <w:spacing w:after="0" w:line="240" w:lineRule="auto"/>
        <w:rPr>
          <w:rFonts w:ascii="Courier New" w:hAnsi="Courier New" w:cs="Courier New"/>
          <w:sz w:val="16"/>
          <w:szCs w:val="16"/>
        </w:rPr>
      </w:pPr>
      <w:r w:rsidRPr="00237FD6">
        <w:rPr>
          <w:rFonts w:ascii="Courier New" w:hAnsi="Courier New" w:cs="Courier New"/>
          <w:sz w:val="16"/>
          <w:szCs w:val="16"/>
        </w:rPr>
        <w:t xml:space="preserve">!  </w:t>
      </w:r>
      <w:proofErr w:type="gramStart"/>
      <w:r w:rsidRPr="00237FD6">
        <w:rPr>
          <w:rFonts w:ascii="Courier New" w:hAnsi="Courier New" w:cs="Courier New"/>
          <w:sz w:val="16"/>
          <w:szCs w:val="16"/>
        </w:rPr>
        <w:t>may</w:t>
      </w:r>
      <w:proofErr w:type="gramEnd"/>
      <w:r w:rsidRPr="00237FD6">
        <w:rPr>
          <w:rFonts w:ascii="Courier New" w:hAnsi="Courier New" w:cs="Courier New"/>
          <w:sz w:val="16"/>
          <w:szCs w:val="16"/>
        </w:rPr>
        <w:t xml:space="preserve"> include FITS files from this run.</w:t>
      </w:r>
    </w:p>
    <w:p w14:paraId="51F0E59A" w14:textId="534542D5" w:rsidR="00D81207" w:rsidRPr="00237FD6" w:rsidRDefault="00237FD6" w:rsidP="00237FD6">
      <w:pPr>
        <w:spacing w:after="0" w:line="240" w:lineRule="auto"/>
        <w:rPr>
          <w:rFonts w:ascii="Courier New" w:hAnsi="Courier New" w:cs="Courier New"/>
          <w:b/>
          <w:sz w:val="16"/>
          <w:szCs w:val="16"/>
        </w:rPr>
      </w:pPr>
      <w:r w:rsidRPr="00237FD6">
        <w:rPr>
          <w:rFonts w:ascii="Courier New" w:hAnsi="Courier New" w:cs="Courier New"/>
          <w:b/>
          <w:sz w:val="16"/>
          <w:szCs w:val="16"/>
        </w:rPr>
        <w:t>ISP_CSV=YES</w:t>
      </w:r>
    </w:p>
    <w:p w14:paraId="2321B99A" w14:textId="77777777" w:rsidR="00237FD6" w:rsidRPr="00744687" w:rsidRDefault="00237FD6" w:rsidP="00237FD6">
      <w:pPr>
        <w:spacing w:after="0" w:line="240" w:lineRule="auto"/>
        <w:rPr>
          <w:rFonts w:ascii="Courier New" w:hAnsi="Courier New" w:cs="Courier New"/>
          <w:sz w:val="16"/>
          <w:szCs w:val="16"/>
        </w:rPr>
      </w:pPr>
    </w:p>
    <w:p w14:paraId="765BD34A"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GOES= one of 16, 17, 18, 19, etc.</w:t>
      </w:r>
    </w:p>
    <w:p w14:paraId="3BC5A44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This specifies which satellite's data to use for input and output, where 16 is GOES-16, etc.</w:t>
      </w:r>
    </w:p>
    <w:p w14:paraId="283D503B"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GOES=17</w:t>
      </w:r>
    </w:p>
    <w:p w14:paraId="533B9FA1" w14:textId="77777777" w:rsidR="00744687" w:rsidRPr="00744687" w:rsidRDefault="00744687" w:rsidP="00744687">
      <w:pPr>
        <w:spacing w:after="0" w:line="240" w:lineRule="auto"/>
        <w:rPr>
          <w:rFonts w:ascii="Courier New" w:hAnsi="Courier New" w:cs="Courier New"/>
          <w:sz w:val="16"/>
          <w:szCs w:val="16"/>
        </w:rPr>
      </w:pPr>
    </w:p>
    <w:p w14:paraId="3167C62C"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START= UTC start date in one of the formats listed below</w:t>
      </w:r>
    </w:p>
    <w:p w14:paraId="752A41ED"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END= UTC end date in one of the formats listed below</w:t>
      </w:r>
    </w:p>
    <w:p w14:paraId="713006EC"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Format 1: YYYY/MM/</w:t>
      </w:r>
      <w:proofErr w:type="spellStart"/>
      <w:r w:rsidRPr="00744687">
        <w:rPr>
          <w:rFonts w:ascii="Courier New" w:hAnsi="Courier New" w:cs="Courier New"/>
          <w:sz w:val="16"/>
          <w:szCs w:val="16"/>
        </w:rPr>
        <w:t>ddThh</w:t>
      </w:r>
      <w:proofErr w:type="gramStart"/>
      <w:r w:rsidRPr="00744687">
        <w:rPr>
          <w:rFonts w:ascii="Courier New" w:hAnsi="Courier New" w:cs="Courier New"/>
          <w:sz w:val="16"/>
          <w:szCs w:val="16"/>
        </w:rPr>
        <w:t>:mm:ss</w:t>
      </w:r>
      <w:proofErr w:type="spellEnd"/>
      <w:proofErr w:type="gramEnd"/>
      <w:r w:rsidRPr="00744687">
        <w:rPr>
          <w:rFonts w:ascii="Courier New" w:hAnsi="Courier New" w:cs="Courier New"/>
          <w:sz w:val="16"/>
          <w:szCs w:val="16"/>
        </w:rPr>
        <w:t xml:space="preserve"> - year/month/day/T-separator/hour/minute/second in UTC (T is the date/time separator)</w:t>
      </w:r>
    </w:p>
    <w:p w14:paraId="5A86863E"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For example, 2018/12/31t23:34:45 specifies 2018/12/31 at 11:34:45 PM UTC</w:t>
      </w:r>
    </w:p>
    <w:p w14:paraId="75D8D1C3"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A partial or missing time is acceptable, although certain assumptions will occur:</w:t>
      </w:r>
    </w:p>
    <w:p w14:paraId="19F40C7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START=2018/11/01 END=2018/11/01 will cover 2018/11/01T00:00:00 to 2018/11/01T23:59:59</w:t>
      </w:r>
    </w:p>
    <w:p w14:paraId="429011EB"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START=2018/10/02T12 END=2018/10/03T05 will cover 2018/10/02T12:00:00 to 2018/10/03T05:59:59</w:t>
      </w:r>
    </w:p>
    <w:p w14:paraId="2C0C3D8A"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All leading zeros are required for all date and time fields (e.g., 2018/1/5 is invalid)</w:t>
      </w:r>
    </w:p>
    <w:p w14:paraId="6CA19073"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Format 2: YYYY/</w:t>
      </w:r>
      <w:proofErr w:type="spellStart"/>
      <w:r w:rsidRPr="00744687">
        <w:rPr>
          <w:rFonts w:ascii="Courier New" w:hAnsi="Courier New" w:cs="Courier New"/>
          <w:sz w:val="16"/>
          <w:szCs w:val="16"/>
        </w:rPr>
        <w:t>DOYThh</w:t>
      </w:r>
      <w:proofErr w:type="gramStart"/>
      <w:r w:rsidRPr="00744687">
        <w:rPr>
          <w:rFonts w:ascii="Courier New" w:hAnsi="Courier New" w:cs="Courier New"/>
          <w:sz w:val="16"/>
          <w:szCs w:val="16"/>
        </w:rPr>
        <w:t>:mm:ss</w:t>
      </w:r>
      <w:proofErr w:type="spellEnd"/>
      <w:proofErr w:type="gramEnd"/>
      <w:r w:rsidRPr="00744687">
        <w:rPr>
          <w:rFonts w:ascii="Courier New" w:hAnsi="Courier New" w:cs="Courier New"/>
          <w:sz w:val="16"/>
          <w:szCs w:val="16"/>
        </w:rPr>
        <w:t xml:space="preserve"> - year/day-of-year/T-separator/hour/minute/second in UTC (T is the date/time separator)</w:t>
      </w:r>
    </w:p>
    <w:p w14:paraId="0D2F8A42"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For example: 2018/365T23:34:45 specifies 2018/12/31 at 11:34:45 PM UTC</w:t>
      </w:r>
    </w:p>
    <w:p w14:paraId="73D7D0D4"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Day-of-year is 001 to 365 (non-leap years) or 001 to 366 in leap years, leading zeros are required</w:t>
      </w:r>
    </w:p>
    <w:p w14:paraId="39734077"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Missing time fields follow the same rules as Format 1 above</w:t>
      </w:r>
    </w:p>
    <w:p w14:paraId="157CDAFE"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For FITS files, only FITS files which are time-tagged within the specified time ranges </w:t>
      </w:r>
    </w:p>
    <w:p w14:paraId="71E9F9DE"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from</w:t>
      </w:r>
      <w:proofErr w:type="gramEnd"/>
      <w:r w:rsidRPr="00744687">
        <w:rPr>
          <w:rFonts w:ascii="Courier New" w:hAnsi="Courier New" w:cs="Courier New"/>
          <w:sz w:val="16"/>
          <w:szCs w:val="16"/>
        </w:rPr>
        <w:t xml:space="preserve"> (START + 0.000000) to (END + 0.999999) seconds will be output</w:t>
      </w:r>
    </w:p>
    <w:p w14:paraId="3823B14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Also for FITS files, input data for at least 30 seconds after the END time is required to ensure the final</w:t>
      </w:r>
    </w:p>
    <w:p w14:paraId="4C5600AF"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image</w:t>
      </w:r>
      <w:proofErr w:type="gramEnd"/>
      <w:r w:rsidRPr="00744687">
        <w:rPr>
          <w:rFonts w:ascii="Courier New" w:hAnsi="Courier New" w:cs="Courier New"/>
          <w:sz w:val="16"/>
          <w:szCs w:val="16"/>
        </w:rPr>
        <w:t xml:space="preserve"> has all of its data</w:t>
      </w:r>
    </w:p>
    <w:p w14:paraId="1A652360"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lastRenderedPageBreak/>
        <w:t>!   No more than 33 days can be included in one run between START and END to avoid human-typing errors,</w:t>
      </w:r>
    </w:p>
    <w:p w14:paraId="350ADFA2" w14:textId="77777777" w:rsidR="00744687" w:rsidRPr="00744687" w:rsidRDefault="00744687" w:rsidP="00744687">
      <w:pPr>
        <w:spacing w:after="0" w:line="240" w:lineRule="auto"/>
        <w:rPr>
          <w:rFonts w:ascii="Courier New" w:hAnsi="Courier New" w:cs="Courier New"/>
          <w:sz w:val="16"/>
          <w:szCs w:val="16"/>
        </w:rPr>
      </w:pPr>
      <w:r w:rsidRPr="00744687">
        <w:rPr>
          <w:rFonts w:ascii="Courier New" w:hAnsi="Courier New" w:cs="Courier New"/>
          <w:sz w:val="16"/>
          <w:szCs w:val="16"/>
        </w:rPr>
        <w:t xml:space="preserve">!    </w:t>
      </w:r>
      <w:proofErr w:type="gramStart"/>
      <w:r w:rsidRPr="00744687">
        <w:rPr>
          <w:rFonts w:ascii="Courier New" w:hAnsi="Courier New" w:cs="Courier New"/>
          <w:sz w:val="16"/>
          <w:szCs w:val="16"/>
        </w:rPr>
        <w:t>including</w:t>
      </w:r>
      <w:proofErr w:type="gramEnd"/>
      <w:r w:rsidRPr="00744687">
        <w:rPr>
          <w:rFonts w:ascii="Courier New" w:hAnsi="Courier New" w:cs="Courier New"/>
          <w:sz w:val="16"/>
          <w:szCs w:val="16"/>
        </w:rPr>
        <w:t xml:space="preserve"> partial days on START and END with 2 minutes of margin on each end (31 full days)</w:t>
      </w:r>
    </w:p>
    <w:p w14:paraId="7D3227CF"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START=2018/12/31t23</w:t>
      </w:r>
    </w:p>
    <w:p w14:paraId="082E27DD" w14:textId="77777777" w:rsidR="00744687" w:rsidRPr="002F1F0B" w:rsidRDefault="00744687" w:rsidP="00744687">
      <w:pPr>
        <w:spacing w:after="0" w:line="240" w:lineRule="auto"/>
        <w:rPr>
          <w:rFonts w:ascii="Courier New" w:hAnsi="Courier New" w:cs="Courier New"/>
          <w:b/>
          <w:sz w:val="16"/>
          <w:szCs w:val="16"/>
        </w:rPr>
      </w:pPr>
      <w:r w:rsidRPr="002F1F0B">
        <w:rPr>
          <w:rFonts w:ascii="Courier New" w:hAnsi="Courier New" w:cs="Courier New"/>
          <w:b/>
          <w:sz w:val="16"/>
          <w:szCs w:val="16"/>
        </w:rPr>
        <w:t>END=2019/001t00:29:30</w:t>
      </w:r>
    </w:p>
    <w:p w14:paraId="5D7BB5D2" w14:textId="0EC522D8" w:rsidR="00EB7A5D" w:rsidRPr="00772D82" w:rsidRDefault="00EB7A5D" w:rsidP="009946E9">
      <w:pPr>
        <w:spacing w:after="0" w:line="240" w:lineRule="auto"/>
        <w:rPr>
          <w:rFonts w:ascii="Courier New" w:hAnsi="Courier New" w:cs="Courier New"/>
          <w:sz w:val="16"/>
          <w:szCs w:val="16"/>
        </w:rPr>
      </w:pPr>
    </w:p>
    <w:p w14:paraId="5FDC20FF" w14:textId="77777777" w:rsidR="00772D82" w:rsidRDefault="00772D82" w:rsidP="00337B41">
      <w:pPr>
        <w:sectPr w:rsidR="00772D82" w:rsidSect="00EB569D">
          <w:pgSz w:w="15840" w:h="12240" w:orient="landscape"/>
          <w:pgMar w:top="1440" w:right="1080" w:bottom="1440" w:left="1080" w:header="720" w:footer="720" w:gutter="0"/>
          <w:cols w:space="720"/>
          <w:docGrid w:linePitch="360"/>
        </w:sectPr>
      </w:pPr>
    </w:p>
    <w:p w14:paraId="58C6FFC2" w14:textId="2AC843C2" w:rsidR="00EB7A5D" w:rsidRPr="00337B41" w:rsidRDefault="00EB7A5D" w:rsidP="00337B41"/>
    <w:p w14:paraId="2E1A0E0C" w14:textId="77777777" w:rsidR="00354581" w:rsidRDefault="00354581" w:rsidP="00354581">
      <w:pPr>
        <w:pStyle w:val="Heading1"/>
      </w:pPr>
      <w:bookmarkStart w:id="16" w:name="_Toc3998430"/>
      <w:r>
        <w:t>Advanced</w:t>
      </w:r>
      <w:bookmarkEnd w:id="16"/>
    </w:p>
    <w:p w14:paraId="070869B7" w14:textId="695E78C9" w:rsidR="00354581" w:rsidRDefault="00354581" w:rsidP="00354581">
      <w:pPr>
        <w:pStyle w:val="Heading2"/>
      </w:pPr>
      <w:bookmarkStart w:id="17" w:name="_Toc3998431"/>
      <w:r>
        <w:t>Build Instructions</w:t>
      </w:r>
      <w:bookmarkEnd w:id="17"/>
    </w:p>
    <w:p w14:paraId="56B0AACB" w14:textId="1BA9E609" w:rsidR="00B45C30" w:rsidRPr="00B31182" w:rsidRDefault="002F1F0B" w:rsidP="00354581">
      <w:r>
        <w:t>There are 2</w:t>
      </w:r>
      <w:r w:rsidR="007F0CD3" w:rsidRPr="00B31182">
        <w:t xml:space="preserve"> primary sources of software required for </w:t>
      </w:r>
      <w:r w:rsidR="0097209F">
        <w:t>SUVI</w:t>
      </w:r>
      <w:r w:rsidR="007F0CD3" w:rsidRPr="00B31182">
        <w:t xml:space="preserve">_L0: (1) the </w:t>
      </w:r>
      <w:r w:rsidR="0097209F">
        <w:t>SUVI</w:t>
      </w:r>
      <w:r w:rsidR="007F0CD3" w:rsidRPr="00B31182">
        <w:t xml:space="preserve">_L0 executable, </w:t>
      </w:r>
      <w:r>
        <w:t xml:space="preserve">and </w:t>
      </w:r>
      <w:r w:rsidR="007F0CD3" w:rsidRPr="00B31182">
        <w:t xml:space="preserve">(2) the h5dump program (part of HDF5).  The h5dump software for Windows, DOS, and </w:t>
      </w:r>
      <w:proofErr w:type="spellStart"/>
      <w:r w:rsidR="007F0CD3" w:rsidRPr="00B31182">
        <w:t>cygwin</w:t>
      </w:r>
      <w:proofErr w:type="spellEnd"/>
      <w:r w:rsidR="007F0CD3" w:rsidRPr="00B31182">
        <w:t xml:space="preserve"> are contained within the released distribution, </w:t>
      </w:r>
      <w:r w:rsidR="00B45C30" w:rsidRPr="00B31182">
        <w:t xml:space="preserve">while versions for Linux/Unix can either be downloaded or built from sources </w:t>
      </w:r>
      <w:r w:rsidR="007D1E9C">
        <w:t>as described on</w:t>
      </w:r>
      <w:r w:rsidR="00B45C30" w:rsidRPr="00B31182">
        <w:t xml:space="preserve"> the int</w:t>
      </w:r>
      <w:r>
        <w:t>ernet at the following location</w:t>
      </w:r>
      <w:r w:rsidR="00B45C30" w:rsidRPr="00B31182">
        <w:t xml:space="preserve"> (if </w:t>
      </w:r>
      <w:r>
        <w:t>this link</w:t>
      </w:r>
      <w:r w:rsidR="00B45C30" w:rsidRPr="00B31182">
        <w:t xml:space="preserve"> do</w:t>
      </w:r>
      <w:r>
        <w:t>es</w:t>
      </w:r>
      <w:r w:rsidR="00B45C30" w:rsidRPr="00B31182">
        <w:t xml:space="preserve"> not work, perform an internet search for "HDF download"):</w:t>
      </w:r>
    </w:p>
    <w:p w14:paraId="407A45D6" w14:textId="4EB17D22" w:rsidR="00B45C30" w:rsidRPr="007B738D" w:rsidRDefault="00B45C30" w:rsidP="00354581">
      <w:pPr>
        <w:rPr>
          <w:rFonts w:ascii="Courier New" w:hAnsi="Courier New" w:cs="Courier New"/>
        </w:rPr>
      </w:pPr>
      <w:r w:rsidRPr="007B738D">
        <w:rPr>
          <w:rFonts w:ascii="Courier New" w:hAnsi="Courier New" w:cs="Courier New"/>
        </w:rPr>
        <w:t xml:space="preserve">HDF5: </w:t>
      </w:r>
      <w:hyperlink r:id="rId10" w:history="1">
        <w:r w:rsidRPr="007B738D">
          <w:rPr>
            <w:rStyle w:val="Hyperlink"/>
            <w:rFonts w:ascii="Courier New" w:hAnsi="Courier New" w:cs="Courier New"/>
          </w:rPr>
          <w:t>https://portal.hdfgroup.org/display/support/Downlo</w:t>
        </w:r>
        <w:r w:rsidR="002F1F0B" w:rsidRPr="007B738D">
          <w:rPr>
            <w:rStyle w:val="Hyperlink"/>
            <w:rFonts w:ascii="Courier New" w:hAnsi="Courier New" w:cs="Courier New"/>
          </w:rPr>
          <w:t>ads</w:t>
        </w:r>
      </w:hyperlink>
    </w:p>
    <w:p w14:paraId="7806FC60" w14:textId="48BB9E53" w:rsidR="00E64DCD" w:rsidRDefault="00E64DCD" w:rsidP="00354581">
      <w:r>
        <w:t>Note that only the h5dump program is required from the HDF5 distribution</w:t>
      </w:r>
      <w:r w:rsidR="00937A12">
        <w:t xml:space="preserve"> to run the SUVI_L0 software, and a</w:t>
      </w:r>
      <w:r w:rsidR="00123C5B">
        <w:t xml:space="preserve">ll other </w:t>
      </w:r>
      <w:r w:rsidR="004A3ECA">
        <w:t xml:space="preserve">HDF5 </w:t>
      </w:r>
      <w:r w:rsidR="00123C5B">
        <w:t>files</w:t>
      </w:r>
      <w:r w:rsidR="00937A12">
        <w:t xml:space="preserve"> may be removed by the end user.</w:t>
      </w:r>
      <w:r w:rsidR="00123C5B">
        <w:t xml:space="preserve"> </w:t>
      </w:r>
      <w:r w:rsidR="00937A12">
        <w:t xml:space="preserve"> A</w:t>
      </w:r>
      <w:r w:rsidR="004A3ECA">
        <w:t xml:space="preserve">ll </w:t>
      </w:r>
      <w:r w:rsidR="00937A12">
        <w:t xml:space="preserve">HDF5 </w:t>
      </w:r>
      <w:r w:rsidR="00123C5B">
        <w:t xml:space="preserve">open-source </w:t>
      </w:r>
      <w:r w:rsidR="004A3ECA">
        <w:t>files are contained in this distribution to avoid licensing issues.</w:t>
      </w:r>
      <w:r w:rsidR="00123C5B">
        <w:t xml:space="preserve"> </w:t>
      </w:r>
    </w:p>
    <w:p w14:paraId="684CA5FC" w14:textId="3F0CDA3F" w:rsidR="00354581" w:rsidRPr="00B31182" w:rsidRDefault="00271DC3" w:rsidP="00354581">
      <w:r w:rsidRPr="00B31182">
        <w:t xml:space="preserve">As the </w:t>
      </w:r>
      <w:r w:rsidR="0097209F">
        <w:t>SUVI</w:t>
      </w:r>
      <w:r w:rsidRPr="00B31182">
        <w:t>_L0 reader software module contains one .</w:t>
      </w:r>
      <w:proofErr w:type="spellStart"/>
      <w:r w:rsidRPr="00B31182">
        <w:t>cpp</w:t>
      </w:r>
      <w:proofErr w:type="spellEnd"/>
      <w:r w:rsidRPr="00B31182">
        <w:t xml:space="preserve"> file, recompiling the code </w:t>
      </w:r>
      <w:r w:rsidR="00F10DA3" w:rsidRPr="00B31182">
        <w:t>using command-line tools for</w:t>
      </w:r>
      <w:r w:rsidRPr="00B31182">
        <w:t xml:space="preserve"> DOS, </w:t>
      </w:r>
      <w:proofErr w:type="spellStart"/>
      <w:r w:rsidRPr="00B31182">
        <w:t>cygwin</w:t>
      </w:r>
      <w:proofErr w:type="spellEnd"/>
      <w:r w:rsidRPr="00B31182">
        <w:t>, Linux, or UNIX</w:t>
      </w:r>
      <w:r w:rsidR="00F10DA3" w:rsidRPr="00B31182">
        <w:t xml:space="preserve"> is a single-line operation from a command-line window in the source </w:t>
      </w:r>
      <w:r w:rsidR="001E218E" w:rsidRPr="00B31182">
        <w:t>directory</w:t>
      </w:r>
      <w:r w:rsidR="00F10DA3" w:rsidRPr="00B31182">
        <w:t xml:space="preserve">.  This example uses the GNU C++ toolset, but other compilers such as </w:t>
      </w:r>
      <w:proofErr w:type="spellStart"/>
      <w:r w:rsidR="00F10DA3" w:rsidRPr="00B31182">
        <w:t>mingw</w:t>
      </w:r>
      <w:proofErr w:type="spellEnd"/>
      <w:r w:rsidR="00D129E6" w:rsidRPr="00B31182">
        <w:t xml:space="preserve">, </w:t>
      </w:r>
      <w:proofErr w:type="spellStart"/>
      <w:r w:rsidR="00D129E6" w:rsidRPr="00B31182">
        <w:t>tc</w:t>
      </w:r>
      <w:proofErr w:type="spellEnd"/>
      <w:r w:rsidR="00D129E6" w:rsidRPr="00B31182">
        <w:t xml:space="preserve">++, and </w:t>
      </w:r>
      <w:proofErr w:type="spellStart"/>
      <w:r w:rsidR="00D129E6" w:rsidRPr="00B31182">
        <w:t>c++</w:t>
      </w:r>
      <w:proofErr w:type="spellEnd"/>
      <w:r w:rsidR="00F10DA3" w:rsidRPr="00B31182">
        <w:t xml:space="preserve"> can be substituted as needed:</w:t>
      </w:r>
    </w:p>
    <w:p w14:paraId="679BDF48" w14:textId="7F1668E8" w:rsidR="00F10DA3" w:rsidRPr="007B738D" w:rsidRDefault="001E218E" w:rsidP="00F10DA3">
      <w:proofErr w:type="gramStart"/>
      <w:r w:rsidRPr="007B738D">
        <w:rPr>
          <w:rFonts w:ascii="Courier New" w:hAnsi="Courier New" w:cs="Courier New"/>
        </w:rPr>
        <w:t>g</w:t>
      </w:r>
      <w:proofErr w:type="gramEnd"/>
      <w:r w:rsidRPr="007B738D">
        <w:rPr>
          <w:rFonts w:ascii="Courier New" w:hAnsi="Courier New" w:cs="Courier New"/>
        </w:rPr>
        <w:t xml:space="preserve">++ -o </w:t>
      </w:r>
      <w:r w:rsidR="0097209F" w:rsidRPr="007B738D">
        <w:rPr>
          <w:rFonts w:ascii="Courier New" w:hAnsi="Courier New" w:cs="Courier New"/>
        </w:rPr>
        <w:t>SUVI</w:t>
      </w:r>
      <w:r w:rsidRPr="007B738D">
        <w:rPr>
          <w:rFonts w:ascii="Courier New" w:hAnsi="Courier New" w:cs="Courier New"/>
        </w:rPr>
        <w:t xml:space="preserve">_L0 </w:t>
      </w:r>
      <w:r w:rsidR="0097209F" w:rsidRPr="007B738D">
        <w:rPr>
          <w:rFonts w:ascii="Courier New" w:hAnsi="Courier New" w:cs="Courier New"/>
        </w:rPr>
        <w:t>SUVI</w:t>
      </w:r>
      <w:r w:rsidRPr="007B738D">
        <w:rPr>
          <w:rFonts w:ascii="Courier New" w:hAnsi="Courier New" w:cs="Courier New"/>
        </w:rPr>
        <w:t>_L0.cpp</w:t>
      </w:r>
    </w:p>
    <w:p w14:paraId="771FDEEC" w14:textId="77777777" w:rsidR="007B738D" w:rsidRDefault="001E218E" w:rsidP="00354581">
      <w:proofErr w:type="spellStart"/>
      <w:r w:rsidRPr="00B31182">
        <w:t>WIndows</w:t>
      </w:r>
      <w:proofErr w:type="spellEnd"/>
      <w:r w:rsidRPr="00B31182">
        <w:t xml:space="preserve">-based compilers such as Embarcadero C++ Builder or Microsoft Visual C++ require a bit more effort to create a new </w:t>
      </w:r>
      <w:r w:rsidR="00AB0543" w:rsidRPr="00B31182">
        <w:t>"console" or "</w:t>
      </w:r>
      <w:r w:rsidRPr="00B31182">
        <w:t>command-line</w:t>
      </w:r>
      <w:r w:rsidR="00AB0543" w:rsidRPr="00B31182">
        <w:t>"</w:t>
      </w:r>
      <w:r w:rsidRPr="00B31182">
        <w:t xml:space="preserve"> output project called </w:t>
      </w:r>
      <w:r w:rsidR="0097209F">
        <w:t>SUVI</w:t>
      </w:r>
      <w:r w:rsidRPr="00B31182">
        <w:t xml:space="preserve">_L0 and attach the </w:t>
      </w:r>
      <w:r w:rsidR="0097209F">
        <w:t>SUVI</w:t>
      </w:r>
      <w:r w:rsidRPr="00B31182">
        <w:t>_L0.cpp file to that project.</w:t>
      </w:r>
      <w:r w:rsidR="00D129E6" w:rsidRPr="00B31182">
        <w:t xml:space="preserve">  </w:t>
      </w:r>
      <w:r w:rsidR="00AB0543" w:rsidRPr="00B31182">
        <w:t xml:space="preserve">Once the project is created and saved, </w:t>
      </w:r>
      <w:r w:rsidR="005831E3" w:rsidRPr="00B31182">
        <w:t xml:space="preserve">you should be able to "make" or "build" the executable.  Note that depending on your compiler's </w:t>
      </w:r>
      <w:r w:rsidR="00B31182">
        <w:t xml:space="preserve">strict warning </w:t>
      </w:r>
      <w:r w:rsidR="005831E3" w:rsidRPr="00B31182">
        <w:t>settings, you may receive warnings</w:t>
      </w:r>
      <w:r w:rsidR="00A25518">
        <w:t xml:space="preserve"> about deprecated functions</w:t>
      </w:r>
      <w:r w:rsidR="005831E3" w:rsidRPr="00B31182">
        <w:t>, but these will not affect the software</w:t>
      </w:r>
      <w:r w:rsidR="00B31182">
        <w:t xml:space="preserve"> operation</w:t>
      </w:r>
      <w:r w:rsidR="005831E3" w:rsidRPr="00B31182">
        <w:t xml:space="preserve">.  One error for a non-POSIX module </w:t>
      </w:r>
      <w:r w:rsidR="00C81570" w:rsidRPr="00B31182">
        <w:t xml:space="preserve">may occur, and is described in the paragraph below. </w:t>
      </w:r>
    </w:p>
    <w:p w14:paraId="0B0ABE55" w14:textId="1CB80E5B" w:rsidR="00F10DA3" w:rsidRPr="00B31182" w:rsidRDefault="00B31182" w:rsidP="00354581">
      <w:r w:rsidRPr="00B31182">
        <w:t>One</w:t>
      </w:r>
      <w:r w:rsidR="00D129E6" w:rsidRPr="00B31182">
        <w:t xml:space="preserve"> non-POSIX compliant mod</w:t>
      </w:r>
      <w:r w:rsidRPr="00B31182">
        <w:t>ule</w:t>
      </w:r>
      <w:r w:rsidR="00D129E6" w:rsidRPr="00B31182">
        <w:t xml:space="preserve"> </w:t>
      </w:r>
      <w:r w:rsidRPr="00B31182">
        <w:t xml:space="preserve">which </w:t>
      </w:r>
      <w:r w:rsidR="00AB0543" w:rsidRPr="00B31182">
        <w:t xml:space="preserve">may </w:t>
      </w:r>
      <w:r w:rsidR="00D129E6" w:rsidRPr="00B31182">
        <w:t xml:space="preserve">need to be downloaded from </w:t>
      </w:r>
      <w:r w:rsidRPr="00B31182">
        <w:t>the internet</w:t>
      </w:r>
      <w:r w:rsidR="00E65E56" w:rsidRPr="00B31182">
        <w:t xml:space="preserve"> is the </w:t>
      </w:r>
      <w:proofErr w:type="spellStart"/>
      <w:r w:rsidR="00E65E56" w:rsidRPr="00B31182">
        <w:t>dirent.h</w:t>
      </w:r>
      <w:proofErr w:type="spellEnd"/>
      <w:r w:rsidR="00E65E56" w:rsidRPr="00B31182">
        <w:t xml:space="preserve"> module (VC++ requires this, Embarcadero </w:t>
      </w:r>
      <w:r w:rsidRPr="00B31182">
        <w:t xml:space="preserve">and </w:t>
      </w:r>
      <w:proofErr w:type="spellStart"/>
      <w:r w:rsidRPr="00B31182">
        <w:t>mingw</w:t>
      </w:r>
      <w:proofErr w:type="spellEnd"/>
      <w:r w:rsidRPr="00B31182">
        <w:t xml:space="preserve"> </w:t>
      </w:r>
      <w:r w:rsidR="00E65E56" w:rsidRPr="00B31182">
        <w:t xml:space="preserve">do not).  </w:t>
      </w:r>
      <w:proofErr w:type="spellStart"/>
      <w:r w:rsidR="00AB0543" w:rsidRPr="00B31182">
        <w:t>Github</w:t>
      </w:r>
      <w:proofErr w:type="spellEnd"/>
      <w:r w:rsidR="00AB0543" w:rsidRPr="00B31182">
        <w:t xml:space="preserve"> is one of the recommended sites to download </w:t>
      </w:r>
      <w:proofErr w:type="spellStart"/>
      <w:r w:rsidR="00AB0543" w:rsidRPr="00B31182">
        <w:t>dirent</w:t>
      </w:r>
      <w:proofErr w:type="spellEnd"/>
      <w:r w:rsidR="00AB0543" w:rsidRPr="00B31182">
        <w:t xml:space="preserve"> if needed, but an internet search for "</w:t>
      </w:r>
      <w:proofErr w:type="spellStart"/>
      <w:r w:rsidR="00AB0543" w:rsidRPr="00B31182">
        <w:t>dirent</w:t>
      </w:r>
      <w:proofErr w:type="spellEnd"/>
      <w:r w:rsidR="00AB0543" w:rsidRPr="00B31182">
        <w:t xml:space="preserve"> download" if this link does not work:</w:t>
      </w:r>
    </w:p>
    <w:p w14:paraId="05CE9A9F" w14:textId="129A27B3" w:rsidR="00E65E56" w:rsidRPr="007B738D" w:rsidRDefault="00106357" w:rsidP="00354581">
      <w:pPr>
        <w:rPr>
          <w:rFonts w:ascii="Courier New" w:hAnsi="Courier New" w:cs="Courier New"/>
        </w:rPr>
      </w:pPr>
      <w:hyperlink r:id="rId11" w:history="1">
        <w:r w:rsidR="00E65E56" w:rsidRPr="007B738D">
          <w:rPr>
            <w:rStyle w:val="Hyperlink"/>
            <w:rFonts w:ascii="Courier New" w:hAnsi="Courier New" w:cs="Courier New"/>
          </w:rPr>
          <w:t>https://github.com/tronkko/dirent</w:t>
        </w:r>
      </w:hyperlink>
    </w:p>
    <w:p w14:paraId="09A8319B" w14:textId="4EA52F41" w:rsidR="00354581" w:rsidRDefault="007B738D">
      <w:r w:rsidRPr="00B31182">
        <w:t xml:space="preserve">If </w:t>
      </w:r>
      <w:r>
        <w:t xml:space="preserve">a manual download of </w:t>
      </w:r>
      <w:proofErr w:type="spellStart"/>
      <w:r>
        <w:t>dirent.h</w:t>
      </w:r>
      <w:proofErr w:type="spellEnd"/>
      <w:r>
        <w:t xml:space="preserve"> is required</w:t>
      </w:r>
      <w:r w:rsidRPr="00B31182">
        <w:t>, you may need to change the #include &lt;</w:t>
      </w:r>
      <w:proofErr w:type="spellStart"/>
      <w:r w:rsidRPr="00B31182">
        <w:t>dirent.h</w:t>
      </w:r>
      <w:proofErr w:type="spellEnd"/>
      <w:r w:rsidRPr="00B31182">
        <w:t xml:space="preserve">&gt; line </w:t>
      </w:r>
      <w:r>
        <w:t xml:space="preserve">in the SUVI_L0.cpp file </w:t>
      </w:r>
      <w:r w:rsidRPr="00B31182">
        <w:t xml:space="preserve">to include the path to the downloaded </w:t>
      </w:r>
      <w:proofErr w:type="spellStart"/>
      <w:r w:rsidRPr="00B31182">
        <w:t>dirent</w:t>
      </w:r>
      <w:proofErr w:type="spellEnd"/>
      <w:r w:rsidRPr="00B31182">
        <w:t xml:space="preserve"> module if the download location is not in your PATH environment variable (e.g. #include "path\</w:t>
      </w:r>
      <w:proofErr w:type="spellStart"/>
      <w:r w:rsidRPr="00B31182">
        <w:t>dirent.h</w:t>
      </w:r>
      <w:proofErr w:type="spellEnd"/>
      <w:r w:rsidRPr="00B31182">
        <w:t>").</w:t>
      </w:r>
    </w:p>
    <w:p w14:paraId="0873D675" w14:textId="4EC32D73" w:rsidR="00354581" w:rsidRDefault="00D01911" w:rsidP="00A25C37">
      <w:pPr>
        <w:pStyle w:val="Heading1"/>
      </w:pPr>
      <w:bookmarkStart w:id="18" w:name="_Toc3998432"/>
      <w:r>
        <w:t>Acronyms</w:t>
      </w:r>
      <w:bookmarkEnd w:id="18"/>
    </w:p>
    <w:p w14:paraId="5358839B" w14:textId="36CFCF3B" w:rsidR="00DB3235" w:rsidRPr="00A25C37" w:rsidRDefault="00A25C37" w:rsidP="00DB3235">
      <w:r>
        <w:t>ADC</w:t>
      </w:r>
      <w:r>
        <w:tab/>
        <w:t>Analog to Digital Converter</w:t>
      </w:r>
      <w:r>
        <w:br/>
        <w:t>BGMSB</w:t>
      </w:r>
      <w:r>
        <w:tab/>
        <w:t>Background Most Significant Bits</w:t>
      </w:r>
      <w:r>
        <w:br/>
        <w:t>CCD</w:t>
      </w:r>
      <w:r>
        <w:tab/>
        <w:t>Charge Coupled Device</w:t>
      </w:r>
      <w:r>
        <w:br/>
      </w:r>
      <w:r w:rsidR="004B12D2">
        <w:t>CCSDS</w:t>
      </w:r>
      <w:r w:rsidR="004B12D2">
        <w:tab/>
        <w:t>Consultative Committee for Space Data Systems</w:t>
      </w:r>
      <w:r w:rsidR="004B12D2">
        <w:br/>
        <w:t>CSV</w:t>
      </w:r>
      <w:r w:rsidR="004B12D2">
        <w:tab/>
        <w:t>Comma-Separated Value (format/file</w:t>
      </w:r>
      <w:proofErr w:type="gramStart"/>
      <w:r w:rsidR="004B12D2">
        <w:t>)</w:t>
      </w:r>
      <w:proofErr w:type="gramEnd"/>
      <w:r w:rsidR="004B12D2">
        <w:br/>
      </w:r>
      <w:r>
        <w:t>DF</w:t>
      </w:r>
      <w:r>
        <w:tab/>
        <w:t>Data Formatter</w:t>
      </w:r>
      <w:r w:rsidR="00DA0086">
        <w:br/>
      </w:r>
      <w:r w:rsidR="00DA0086">
        <w:lastRenderedPageBreak/>
        <w:t>DOS</w:t>
      </w:r>
      <w:r w:rsidR="00DA0086">
        <w:tab/>
        <w:t>Disk Operating System</w:t>
      </w:r>
      <w:r>
        <w:br/>
        <w:t>FIFO</w:t>
      </w:r>
      <w:r>
        <w:tab/>
        <w:t>First In First Out queue</w:t>
      </w:r>
      <w:r>
        <w:br/>
        <w:t>FITS</w:t>
      </w:r>
      <w:r>
        <w:tab/>
        <w:t>Flexible Image Transport System</w:t>
      </w:r>
      <w:r>
        <w:br/>
        <w:t>FPAA</w:t>
      </w:r>
      <w:r>
        <w:tab/>
        <w:t>Focal Plane Array Assembly</w:t>
      </w:r>
      <w:r>
        <w:br/>
        <w:t>GB</w:t>
      </w:r>
      <w:r>
        <w:tab/>
        <w:t>Gigabyte</w:t>
      </w:r>
      <w:r>
        <w:br/>
      </w:r>
      <w:r w:rsidR="00D01911">
        <w:t>GNU</w:t>
      </w:r>
      <w:r w:rsidR="00D01911">
        <w:tab/>
      </w:r>
      <w:r w:rsidR="00D01911" w:rsidRPr="00D01911">
        <w:t>GNU's Not Unix!</w:t>
      </w:r>
      <w:r w:rsidR="00D01911">
        <w:br/>
      </w:r>
      <w:r>
        <w:t>GOES</w:t>
      </w:r>
      <w:r>
        <w:tab/>
        <w:t>Geostationary Operational Environmental Satellite</w:t>
      </w:r>
      <w:r>
        <w:br/>
        <w:t>HDF</w:t>
      </w:r>
      <w:r>
        <w:tab/>
        <w:t>Hierarchical Data Forma</w:t>
      </w:r>
      <w:r w:rsidR="00A25518">
        <w:t>t</w:t>
      </w:r>
      <w:r w:rsidR="00A25518">
        <w:br/>
      </w:r>
      <w:r w:rsidR="004B12D2">
        <w:t>ID</w:t>
      </w:r>
      <w:r w:rsidR="004B12D2">
        <w:tab/>
        <w:t>Identifier</w:t>
      </w:r>
      <w:r w:rsidR="004B12D2">
        <w:br/>
        <w:t>ISP</w:t>
      </w:r>
      <w:r w:rsidR="004B12D2">
        <w:tab/>
        <w:t>Image Status Packet</w:t>
      </w:r>
      <w:r w:rsidR="004B12D2">
        <w:br/>
      </w:r>
      <w:r w:rsidR="00A25518">
        <w:t>L0</w:t>
      </w:r>
      <w:r w:rsidR="00A25518">
        <w:tab/>
        <w:t>Level Zero</w:t>
      </w:r>
      <w:r w:rsidR="00A25518">
        <w:br/>
        <w:t>L1a</w:t>
      </w:r>
      <w:r w:rsidR="00A25518">
        <w:tab/>
        <w:t>Level One Alpha</w:t>
      </w:r>
      <w:r w:rsidR="00DA0086">
        <w:br/>
      </w:r>
      <w:r>
        <w:t>NOAA</w:t>
      </w:r>
      <w:r>
        <w:tab/>
        <w:t>National Oceanic and Atmospheric Administration</w:t>
      </w:r>
      <w:r>
        <w:br/>
      </w:r>
      <w:r w:rsidR="00DB3235">
        <w:t>POSIX</w:t>
      </w:r>
      <w:r w:rsidR="00DB3235">
        <w:tab/>
      </w:r>
      <w:r w:rsidR="00DB3235" w:rsidRPr="00DB3235">
        <w:t>Portable Operating System Interface</w:t>
      </w:r>
      <w:r w:rsidR="00DB3235">
        <w:br/>
        <w:t>RTEP</w:t>
      </w:r>
      <w:r w:rsidR="00DB3235">
        <w:tab/>
        <w:t>Real Time Event Processor</w:t>
      </w:r>
      <w:r w:rsidR="00DB3235">
        <w:br/>
        <w:t>SEB</w:t>
      </w:r>
      <w:r w:rsidR="00DB3235">
        <w:tab/>
        <w:t>Sensor Electronics Box</w:t>
      </w:r>
      <w:r w:rsidR="00DB3235">
        <w:br/>
      </w:r>
      <w:r w:rsidR="00A25518">
        <w:t>SUVI</w:t>
      </w:r>
      <w:r w:rsidR="00A25518">
        <w:tab/>
        <w:t xml:space="preserve">Solar </w:t>
      </w:r>
      <w:proofErr w:type="spellStart"/>
      <w:r w:rsidR="00A25518">
        <w:t>UltraViolet</w:t>
      </w:r>
      <w:proofErr w:type="spellEnd"/>
      <w:r w:rsidR="00A25518">
        <w:t xml:space="preserve"> Imager</w:t>
      </w:r>
      <w:r w:rsidR="00A25518">
        <w:br/>
      </w:r>
      <w:r w:rsidR="00D01911">
        <w:t>UTC</w:t>
      </w:r>
      <w:r w:rsidR="00D01911">
        <w:tab/>
        <w:t>Universal Time Coordinated</w:t>
      </w:r>
      <w:r w:rsidR="00D01911">
        <w:br/>
      </w:r>
      <w:r w:rsidR="00DB3235">
        <w:t>VC++</w:t>
      </w:r>
      <w:r w:rsidR="00DB3235">
        <w:tab/>
        <w:t>Microsoft Visual C++</w:t>
      </w:r>
    </w:p>
    <w:p w14:paraId="7BF39681" w14:textId="31102497" w:rsidR="00A25C37" w:rsidRDefault="00A25C37"/>
    <w:sectPr w:rsidR="00A25C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6947D" w14:textId="77777777" w:rsidR="00106357" w:rsidRDefault="00106357" w:rsidP="00A40FA9">
      <w:pPr>
        <w:spacing w:after="0" w:line="240" w:lineRule="auto"/>
      </w:pPr>
      <w:r>
        <w:separator/>
      </w:r>
    </w:p>
  </w:endnote>
  <w:endnote w:type="continuationSeparator" w:id="0">
    <w:p w14:paraId="3AF2DDFF" w14:textId="77777777" w:rsidR="00106357" w:rsidRDefault="00106357" w:rsidP="00A40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8180A" w14:textId="08FB25A8" w:rsidR="004622DD" w:rsidRDefault="004622DD">
    <w:pPr>
      <w:pStyle w:val="Footer"/>
    </w:pPr>
    <w:r>
      <w:tab/>
      <w:t xml:space="preserve">Page </w:t>
    </w:r>
    <w:r>
      <w:fldChar w:fldCharType="begin"/>
    </w:r>
    <w:r>
      <w:instrText xml:space="preserve"> PAGE   \* MERGEFORMAT </w:instrText>
    </w:r>
    <w:r>
      <w:fldChar w:fldCharType="separate"/>
    </w:r>
    <w:r w:rsidR="006A0259">
      <w:rPr>
        <w:noProof/>
      </w:rPr>
      <w:t>2</w:t>
    </w:r>
    <w:r>
      <w:rPr>
        <w:noProof/>
      </w:rPr>
      <w:fldChar w:fldCharType="end"/>
    </w:r>
    <w:r>
      <w:rPr>
        <w:noProof/>
      </w:rPr>
      <w:t xml:space="preserve"> of </w:t>
    </w:r>
    <w:r>
      <w:rPr>
        <w:noProof/>
      </w:rPr>
      <w:fldChar w:fldCharType="begin"/>
    </w:r>
    <w:r>
      <w:rPr>
        <w:noProof/>
      </w:rPr>
      <w:instrText xml:space="preserve"> NUMPAGES   \* MERGEFORMAT </w:instrText>
    </w:r>
    <w:r>
      <w:rPr>
        <w:noProof/>
      </w:rPr>
      <w:fldChar w:fldCharType="separate"/>
    </w:r>
    <w:r w:rsidR="006A0259">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25D2C" w14:textId="77777777" w:rsidR="00106357" w:rsidRDefault="00106357" w:rsidP="00A40FA9">
      <w:pPr>
        <w:spacing w:after="0" w:line="240" w:lineRule="auto"/>
      </w:pPr>
      <w:r>
        <w:separator/>
      </w:r>
    </w:p>
  </w:footnote>
  <w:footnote w:type="continuationSeparator" w:id="0">
    <w:p w14:paraId="1F11F141" w14:textId="77777777" w:rsidR="00106357" w:rsidRDefault="00106357" w:rsidP="00A40F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A7475" w14:textId="17716DFA" w:rsidR="004622DD" w:rsidRDefault="004622DD">
    <w:pPr>
      <w:pStyle w:val="Header"/>
    </w:pPr>
    <w:r>
      <w:rPr>
        <w:noProof/>
      </w:rPr>
      <w:drawing>
        <wp:anchor distT="0" distB="0" distL="114300" distR="114300" simplePos="0" relativeHeight="251658240" behindDoc="0" locked="0" layoutInCell="1" allowOverlap="1" wp14:anchorId="66AB43A7" wp14:editId="2EB09CCF">
          <wp:simplePos x="0" y="0"/>
          <wp:positionH relativeFrom="margin">
            <wp:posOffset>5133975</wp:posOffset>
          </wp:positionH>
          <wp:positionV relativeFrom="paragraph">
            <wp:posOffset>-342900</wp:posOffset>
          </wp:positionV>
          <wp:extent cx="800100" cy="792480"/>
          <wp:effectExtent l="0" t="0" r="0" b="7620"/>
          <wp:wrapThrough wrapText="bothSides">
            <wp:wrapPolygon edited="0">
              <wp:start x="0" y="0"/>
              <wp:lineTo x="0" y="21288"/>
              <wp:lineTo x="21086" y="21288"/>
              <wp:lineTo x="2108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00100" cy="792480"/>
                  </a:xfrm>
                  <a:prstGeom prst="rect">
                    <a:avLst/>
                  </a:prstGeom>
                </pic:spPr>
              </pic:pic>
            </a:graphicData>
          </a:graphic>
          <wp14:sizeRelH relativeFrom="page">
            <wp14:pctWidth>0</wp14:pctWidth>
          </wp14:sizeRelH>
          <wp14:sizeRelV relativeFrom="page">
            <wp14:pctHeight>0</wp14:pctHeight>
          </wp14:sizeRelV>
        </wp:anchor>
      </w:drawing>
    </w:r>
    <w:r>
      <w:t>SUVP-RP-19-7061: SUVI Level 0 Data Reader User's Manual</w:t>
    </w:r>
    <w:r>
      <w:tab/>
    </w:r>
  </w:p>
  <w:p w14:paraId="6A6E439C" w14:textId="1AD72783" w:rsidR="004622DD" w:rsidRDefault="004622DD">
    <w:pPr>
      <w:pStyle w:val="Header"/>
    </w:pPr>
    <w:r>
      <w:t>First Release: 2019/03/22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581"/>
    <w:rsid w:val="00022B0E"/>
    <w:rsid w:val="00044353"/>
    <w:rsid w:val="00067A20"/>
    <w:rsid w:val="000B151F"/>
    <w:rsid w:val="0010488F"/>
    <w:rsid w:val="00106357"/>
    <w:rsid w:val="00114ABF"/>
    <w:rsid w:val="00123C5B"/>
    <w:rsid w:val="0013355F"/>
    <w:rsid w:val="001556F3"/>
    <w:rsid w:val="001B57F2"/>
    <w:rsid w:val="001E218E"/>
    <w:rsid w:val="001F52CB"/>
    <w:rsid w:val="00215FAE"/>
    <w:rsid w:val="00237FD6"/>
    <w:rsid w:val="00261E72"/>
    <w:rsid w:val="00271DC3"/>
    <w:rsid w:val="00292FD3"/>
    <w:rsid w:val="002A3A22"/>
    <w:rsid w:val="002D7E5E"/>
    <w:rsid w:val="002F1F0B"/>
    <w:rsid w:val="00337B41"/>
    <w:rsid w:val="00354581"/>
    <w:rsid w:val="003571E5"/>
    <w:rsid w:val="00357619"/>
    <w:rsid w:val="003A6910"/>
    <w:rsid w:val="003B59A7"/>
    <w:rsid w:val="003B5AC1"/>
    <w:rsid w:val="003D326E"/>
    <w:rsid w:val="003F5676"/>
    <w:rsid w:val="00446647"/>
    <w:rsid w:val="004505E1"/>
    <w:rsid w:val="004622DD"/>
    <w:rsid w:val="004668DC"/>
    <w:rsid w:val="004702C5"/>
    <w:rsid w:val="004A3ECA"/>
    <w:rsid w:val="004B12D2"/>
    <w:rsid w:val="004B491D"/>
    <w:rsid w:val="004B6C3F"/>
    <w:rsid w:val="004D7CAF"/>
    <w:rsid w:val="004E6744"/>
    <w:rsid w:val="00505827"/>
    <w:rsid w:val="005375F3"/>
    <w:rsid w:val="00542B08"/>
    <w:rsid w:val="005532D9"/>
    <w:rsid w:val="005639E6"/>
    <w:rsid w:val="005673EE"/>
    <w:rsid w:val="00574CC9"/>
    <w:rsid w:val="005831E3"/>
    <w:rsid w:val="00590128"/>
    <w:rsid w:val="005B198C"/>
    <w:rsid w:val="005B69C9"/>
    <w:rsid w:val="005C1D1C"/>
    <w:rsid w:val="005C6CF1"/>
    <w:rsid w:val="005D6A09"/>
    <w:rsid w:val="005E7387"/>
    <w:rsid w:val="00612084"/>
    <w:rsid w:val="006809EC"/>
    <w:rsid w:val="00685036"/>
    <w:rsid w:val="006A0259"/>
    <w:rsid w:val="006B4AA6"/>
    <w:rsid w:val="006C2004"/>
    <w:rsid w:val="006C7577"/>
    <w:rsid w:val="006C759D"/>
    <w:rsid w:val="006E25E1"/>
    <w:rsid w:val="00701744"/>
    <w:rsid w:val="00744687"/>
    <w:rsid w:val="0076152E"/>
    <w:rsid w:val="007619EC"/>
    <w:rsid w:val="00772D82"/>
    <w:rsid w:val="00782C7E"/>
    <w:rsid w:val="0079256F"/>
    <w:rsid w:val="007B738D"/>
    <w:rsid w:val="007C2171"/>
    <w:rsid w:val="007C279E"/>
    <w:rsid w:val="007C6A17"/>
    <w:rsid w:val="007C7153"/>
    <w:rsid w:val="007D1E9C"/>
    <w:rsid w:val="007F0CD3"/>
    <w:rsid w:val="007F7203"/>
    <w:rsid w:val="00805890"/>
    <w:rsid w:val="00811294"/>
    <w:rsid w:val="00820D4A"/>
    <w:rsid w:val="008215F6"/>
    <w:rsid w:val="008229B2"/>
    <w:rsid w:val="00823164"/>
    <w:rsid w:val="008416C4"/>
    <w:rsid w:val="00855501"/>
    <w:rsid w:val="00881B0D"/>
    <w:rsid w:val="0088481C"/>
    <w:rsid w:val="008A5144"/>
    <w:rsid w:val="008A738A"/>
    <w:rsid w:val="008D711E"/>
    <w:rsid w:val="008E0E12"/>
    <w:rsid w:val="0090413C"/>
    <w:rsid w:val="00910633"/>
    <w:rsid w:val="00917B6E"/>
    <w:rsid w:val="00920E13"/>
    <w:rsid w:val="00937A12"/>
    <w:rsid w:val="00946725"/>
    <w:rsid w:val="00952BA6"/>
    <w:rsid w:val="0096527A"/>
    <w:rsid w:val="0096741E"/>
    <w:rsid w:val="0097209F"/>
    <w:rsid w:val="00991EBD"/>
    <w:rsid w:val="009946E9"/>
    <w:rsid w:val="00997BDD"/>
    <w:rsid w:val="009A40AE"/>
    <w:rsid w:val="009A4B9F"/>
    <w:rsid w:val="009A54B9"/>
    <w:rsid w:val="009B160E"/>
    <w:rsid w:val="009C07D2"/>
    <w:rsid w:val="009E7D10"/>
    <w:rsid w:val="009F4209"/>
    <w:rsid w:val="00A0458C"/>
    <w:rsid w:val="00A25518"/>
    <w:rsid w:val="00A25C37"/>
    <w:rsid w:val="00A32E7D"/>
    <w:rsid w:val="00A40FA9"/>
    <w:rsid w:val="00A6714F"/>
    <w:rsid w:val="00A87F42"/>
    <w:rsid w:val="00A90745"/>
    <w:rsid w:val="00AB0543"/>
    <w:rsid w:val="00AC1EC8"/>
    <w:rsid w:val="00AE2D9B"/>
    <w:rsid w:val="00B1731E"/>
    <w:rsid w:val="00B240BC"/>
    <w:rsid w:val="00B31182"/>
    <w:rsid w:val="00B331DA"/>
    <w:rsid w:val="00B3358A"/>
    <w:rsid w:val="00B40B7B"/>
    <w:rsid w:val="00B45C30"/>
    <w:rsid w:val="00B54CFC"/>
    <w:rsid w:val="00B575E8"/>
    <w:rsid w:val="00B83DC7"/>
    <w:rsid w:val="00BB0302"/>
    <w:rsid w:val="00BD4893"/>
    <w:rsid w:val="00BE0653"/>
    <w:rsid w:val="00BF4006"/>
    <w:rsid w:val="00C008CA"/>
    <w:rsid w:val="00C01D3B"/>
    <w:rsid w:val="00C140C4"/>
    <w:rsid w:val="00C17DAD"/>
    <w:rsid w:val="00C218DB"/>
    <w:rsid w:val="00C36587"/>
    <w:rsid w:val="00C543AF"/>
    <w:rsid w:val="00C63182"/>
    <w:rsid w:val="00C755A4"/>
    <w:rsid w:val="00C81570"/>
    <w:rsid w:val="00C97630"/>
    <w:rsid w:val="00CB26A6"/>
    <w:rsid w:val="00CC1BA5"/>
    <w:rsid w:val="00CF3A67"/>
    <w:rsid w:val="00CF71E3"/>
    <w:rsid w:val="00D01911"/>
    <w:rsid w:val="00D10708"/>
    <w:rsid w:val="00D129E6"/>
    <w:rsid w:val="00D2097C"/>
    <w:rsid w:val="00D23EB7"/>
    <w:rsid w:val="00D7308B"/>
    <w:rsid w:val="00D7698F"/>
    <w:rsid w:val="00D81207"/>
    <w:rsid w:val="00D8632A"/>
    <w:rsid w:val="00DA0086"/>
    <w:rsid w:val="00DA2581"/>
    <w:rsid w:val="00DA3A90"/>
    <w:rsid w:val="00DA5F09"/>
    <w:rsid w:val="00DB3235"/>
    <w:rsid w:val="00DC10C0"/>
    <w:rsid w:val="00DD4B78"/>
    <w:rsid w:val="00DD7B51"/>
    <w:rsid w:val="00DE25CD"/>
    <w:rsid w:val="00DF0C0E"/>
    <w:rsid w:val="00E2149D"/>
    <w:rsid w:val="00E64DCD"/>
    <w:rsid w:val="00E65E56"/>
    <w:rsid w:val="00EA21F5"/>
    <w:rsid w:val="00EB569D"/>
    <w:rsid w:val="00EB7A5D"/>
    <w:rsid w:val="00EC56DB"/>
    <w:rsid w:val="00ED3825"/>
    <w:rsid w:val="00EF20CD"/>
    <w:rsid w:val="00F10DA3"/>
    <w:rsid w:val="00F1444E"/>
    <w:rsid w:val="00F878A9"/>
    <w:rsid w:val="00FE4F29"/>
    <w:rsid w:val="00FE6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00A1"/>
  <w15:chartTrackingRefBased/>
  <w15:docId w15:val="{6811A39F-ECCE-4106-B200-307EAA172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1E3"/>
  </w:style>
  <w:style w:type="paragraph" w:styleId="Heading1">
    <w:name w:val="heading 1"/>
    <w:basedOn w:val="Normal"/>
    <w:next w:val="Normal"/>
    <w:link w:val="Heading1Char"/>
    <w:uiPriority w:val="9"/>
    <w:qFormat/>
    <w:rsid w:val="003545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545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545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458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5458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54581"/>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A40F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0FA9"/>
  </w:style>
  <w:style w:type="paragraph" w:styleId="Footer">
    <w:name w:val="footer"/>
    <w:basedOn w:val="Normal"/>
    <w:link w:val="FooterChar"/>
    <w:uiPriority w:val="99"/>
    <w:unhideWhenUsed/>
    <w:rsid w:val="00A40F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0FA9"/>
  </w:style>
  <w:style w:type="table" w:styleId="TableGrid">
    <w:name w:val="Table Grid"/>
    <w:basedOn w:val="TableNormal"/>
    <w:uiPriority w:val="39"/>
    <w:rsid w:val="004D7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D7B51"/>
    <w:pPr>
      <w:spacing w:after="200" w:line="240" w:lineRule="auto"/>
    </w:pPr>
    <w:rPr>
      <w:i/>
      <w:iCs/>
      <w:color w:val="44546A" w:themeColor="text2"/>
      <w:sz w:val="18"/>
      <w:szCs w:val="18"/>
    </w:rPr>
  </w:style>
  <w:style w:type="character" w:styleId="Hyperlink">
    <w:name w:val="Hyperlink"/>
    <w:basedOn w:val="DefaultParagraphFont"/>
    <w:uiPriority w:val="99"/>
    <w:unhideWhenUsed/>
    <w:rsid w:val="00C17DAD"/>
    <w:rPr>
      <w:color w:val="0563C1" w:themeColor="hyperlink"/>
      <w:u w:val="single"/>
    </w:rPr>
  </w:style>
  <w:style w:type="character" w:customStyle="1" w:styleId="UnresolvedMention">
    <w:name w:val="Unresolved Mention"/>
    <w:basedOn w:val="DefaultParagraphFont"/>
    <w:uiPriority w:val="99"/>
    <w:semiHidden/>
    <w:unhideWhenUsed/>
    <w:rsid w:val="00C17DAD"/>
    <w:rPr>
      <w:color w:val="605E5C"/>
      <w:shd w:val="clear" w:color="auto" w:fill="E1DFDD"/>
    </w:rPr>
  </w:style>
  <w:style w:type="paragraph" w:styleId="Title">
    <w:name w:val="Title"/>
    <w:basedOn w:val="Normal"/>
    <w:next w:val="Normal"/>
    <w:link w:val="TitleChar"/>
    <w:uiPriority w:val="10"/>
    <w:qFormat/>
    <w:rsid w:val="00C3658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6587"/>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DC10C0"/>
    <w:pPr>
      <w:outlineLvl w:val="9"/>
    </w:pPr>
  </w:style>
  <w:style w:type="paragraph" w:styleId="TOC1">
    <w:name w:val="toc 1"/>
    <w:basedOn w:val="Normal"/>
    <w:next w:val="Normal"/>
    <w:autoRedefine/>
    <w:uiPriority w:val="39"/>
    <w:unhideWhenUsed/>
    <w:rsid w:val="00DC10C0"/>
    <w:pPr>
      <w:spacing w:after="100"/>
    </w:pPr>
  </w:style>
  <w:style w:type="paragraph" w:styleId="TOC2">
    <w:name w:val="toc 2"/>
    <w:basedOn w:val="Normal"/>
    <w:next w:val="Normal"/>
    <w:autoRedefine/>
    <w:uiPriority w:val="39"/>
    <w:unhideWhenUsed/>
    <w:rsid w:val="00DC1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es-r.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ithub.com/tronkko/dirent" TargetMode="External"/><Relationship Id="rId5" Type="http://schemas.openxmlformats.org/officeDocument/2006/relationships/footnotes" Target="footnotes.xml"/><Relationship Id="rId10" Type="http://schemas.openxmlformats.org/officeDocument/2006/relationships/hyperlink" Target="https://portal.hdfgroup.org/display/support/Downloads"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A3E65-67C8-4389-A9AC-D9AD34E7D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1</Pages>
  <Words>4426</Words>
  <Characters>25232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Clemens Tillier</dc:creator>
  <cp:keywords/>
  <dc:description/>
  <cp:lastModifiedBy>Ronald Baraze</cp:lastModifiedBy>
  <cp:revision>42</cp:revision>
  <dcterms:created xsi:type="dcterms:W3CDTF">2019-01-29T22:31:00Z</dcterms:created>
  <dcterms:modified xsi:type="dcterms:W3CDTF">2019-03-21T01:20:00Z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ACCT01\baraze</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
  </property>
  <property fmtid="{D5CDD505-2E9C-101B-9397-08002B2CF9AE}" pid="12" name="ExpCountry">
    <vt:lpwstr/>
  </property>
</Properties>
</file>