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155F" w:rsidRPr="00F24601" w:rsidRDefault="00E937FE" w:rsidP="0034155F">
      <w:pPr>
        <w:pStyle w:val="FrontPageDept"/>
        <w:jc w:val="right"/>
        <w:rPr>
          <w:color w:val="000000"/>
          <w:sz w:val="42"/>
          <w:szCs w:val="42"/>
        </w:rPr>
      </w:pPr>
      <w:r w:rsidRPr="00E937FE">
        <w:rPr>
          <w:b/>
          <w:bCs/>
          <w:noProof/>
          <w:color w:val="000000"/>
          <w:sz w:val="42"/>
          <w:szCs w:val="42"/>
        </w:rPr>
        <w:pict>
          <v:shapetype id="_x0000_t32" coordsize="21600,21600" o:spt="32" o:oned="t" path="m,l21600,21600e" filled="f">
            <v:path arrowok="t" fillok="f" o:connecttype="none"/>
            <o:lock v:ext="edit" shapetype="t"/>
          </v:shapetype>
          <v:shape id="AutoShape 2" o:spid="_x0000_s1026" type="#_x0000_t32" style="position:absolute;left:0;text-align:left;margin-left:10pt;margin-top:-9.4pt;width:460.8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" strokecolor="blue" strokeweight="2pt">
            <v:shadow color="#243f60 [1604]" opacity=".5" offset="1pt"/>
          </v:shape>
        </w:pict>
      </w:r>
      <w:r w:rsidR="00703730">
        <w:rPr>
          <w:color w:val="000000"/>
          <w:sz w:val="42"/>
          <w:szCs w:val="42"/>
        </w:rPr>
        <w:t xml:space="preserve">CDR </w:t>
      </w:r>
      <w:r w:rsidR="001D7F22">
        <w:rPr>
          <w:color w:val="000000"/>
          <w:sz w:val="42"/>
          <w:szCs w:val="42"/>
        </w:rPr>
        <w:t>Pro</w:t>
      </w:r>
      <w:r w:rsidR="00703730">
        <w:rPr>
          <w:color w:val="000000"/>
          <w:sz w:val="42"/>
          <w:szCs w:val="42"/>
        </w:rPr>
        <w:t>gram</w:t>
      </w:r>
    </w:p>
    <w:p w:rsidR="00E40836" w:rsidRDefault="00E40836" w:rsidP="0034155F">
      <w:pPr>
        <w:pStyle w:val="FrontPageTitle"/>
        <w:jc w:val="right"/>
        <w:rPr>
          <w:b/>
          <w:bCs/>
          <w:color w:val="000000"/>
          <w:sz w:val="56"/>
          <w:szCs w:val="56"/>
        </w:rPr>
      </w:pPr>
    </w:p>
    <w:p w:rsidR="00AA6CA8" w:rsidRDefault="00AA6CA8" w:rsidP="0034155F">
      <w:pPr>
        <w:pStyle w:val="FrontPageTitle"/>
        <w:jc w:val="right"/>
        <w:rPr>
          <w:b/>
          <w:bCs/>
          <w:color w:val="000000"/>
          <w:sz w:val="56"/>
          <w:szCs w:val="56"/>
        </w:rPr>
      </w:pPr>
    </w:p>
    <w:p w:rsidR="0034155F" w:rsidRDefault="0034155F" w:rsidP="0034155F">
      <w:pPr>
        <w:pStyle w:val="FrontPageTitle"/>
        <w:jc w:val="right"/>
        <w:rPr>
          <w:color w:val="000000"/>
          <w:sz w:val="56"/>
          <w:szCs w:val="56"/>
        </w:rPr>
      </w:pPr>
      <w:r>
        <w:rPr>
          <w:b/>
          <w:bCs/>
          <w:color w:val="000000"/>
          <w:sz w:val="56"/>
          <w:szCs w:val="56"/>
        </w:rPr>
        <w:t xml:space="preserve"> </w:t>
      </w:r>
    </w:p>
    <w:sdt>
      <w:sdtPr>
        <w:rPr>
          <w:b/>
          <w:bCs/>
          <w:sz w:val="56"/>
          <w:szCs w:val="56"/>
        </w:rPr>
        <w:alias w:val="Title"/>
        <w:id w:val="27653079"/>
        <w:placeholder>
          <w:docPart w:val="1940E0D0394A48AF9AB03A931D807EE9"/>
        </w:placeholder>
        <w:dataBinding w:prefixMappings="xmlns:ns0='http://purl.org/dc/elements/1.1/' xmlns:ns1='http://schemas.openxmlformats.org/package/2006/metadata/core-properties' " w:xpath="/ns1:coreProperties[1]/ns0:title[1]" w:storeItemID="{6C3C8BC8-F283-45AE-878A-BAB7291924A1}"/>
        <w:text/>
      </w:sdtPr>
      <w:sdtContent>
        <w:p w:rsidR="00C90A40" w:rsidRDefault="00671BEA" w:rsidP="00B30594">
          <w:pPr>
            <w:jc w:val="right"/>
            <w:rPr>
              <w:b/>
              <w:bCs/>
              <w:sz w:val="56"/>
              <w:szCs w:val="56"/>
            </w:rPr>
          </w:pPr>
          <w:r>
            <w:rPr>
              <w:b/>
              <w:bCs/>
              <w:sz w:val="56"/>
              <w:szCs w:val="56"/>
            </w:rPr>
            <w:t>NetCDF Spreadsheet Tools User Guide</w:t>
          </w:r>
        </w:p>
      </w:sdtContent>
    </w:sdt>
    <w:p w:rsidR="0034155F" w:rsidRDefault="0034155F" w:rsidP="0034155F">
      <w:pPr>
        <w:pStyle w:val="Default"/>
        <w:jc w:val="right"/>
        <w:rPr>
          <w:sz w:val="56"/>
          <w:szCs w:val="56"/>
        </w:rPr>
      </w:pPr>
      <w:r>
        <w:rPr>
          <w:b/>
          <w:bCs/>
          <w:sz w:val="56"/>
          <w:szCs w:val="56"/>
        </w:rPr>
        <w:t xml:space="preserve"> </w:t>
      </w:r>
    </w:p>
    <w:p w:rsidR="00C90A40" w:rsidRDefault="00C90A40" w:rsidP="0034155F">
      <w:pPr>
        <w:pStyle w:val="Default"/>
        <w:jc w:val="right"/>
        <w:rPr>
          <w:b/>
          <w:bCs/>
          <w:sz w:val="56"/>
          <w:szCs w:val="56"/>
        </w:rPr>
      </w:pPr>
    </w:p>
    <w:p w:rsidR="00301A92" w:rsidRDefault="00301A92" w:rsidP="00301A92">
      <w:pPr>
        <w:pStyle w:val="Default"/>
        <w:jc w:val="right"/>
        <w:rPr>
          <w:b/>
          <w:bCs/>
          <w:sz w:val="36"/>
          <w:szCs w:val="36"/>
        </w:rPr>
      </w:pPr>
    </w:p>
    <w:p w:rsidR="00AA6CA8" w:rsidRPr="00F24601" w:rsidRDefault="00AA6CA8" w:rsidP="0091733B">
      <w:pPr>
        <w:pStyle w:val="Default"/>
        <w:rPr>
          <w:b/>
          <w:bCs/>
          <w:sz w:val="20"/>
          <w:szCs w:val="20"/>
        </w:rPr>
      </w:pPr>
    </w:p>
    <w:p w:rsidR="0034155F" w:rsidRDefault="0034155F" w:rsidP="0034155F">
      <w:pPr>
        <w:pStyle w:val="Default"/>
        <w:jc w:val="right"/>
        <w:rPr>
          <w:sz w:val="56"/>
          <w:szCs w:val="56"/>
        </w:rPr>
      </w:pPr>
      <w:r>
        <w:rPr>
          <w:b/>
          <w:bCs/>
          <w:sz w:val="56"/>
          <w:szCs w:val="56"/>
        </w:rPr>
        <w:t xml:space="preserve"> </w:t>
      </w:r>
    </w:p>
    <w:p w:rsidR="0034155F" w:rsidRDefault="00E40836" w:rsidP="0034155F">
      <w:pPr>
        <w:pStyle w:val="Default"/>
        <w:jc w:val="right"/>
        <w:rPr>
          <w:sz w:val="56"/>
          <w:szCs w:val="56"/>
        </w:rPr>
      </w:pPr>
      <w:r>
        <w:rPr>
          <w:noProof/>
        </w:rPr>
        <w:drawing>
          <wp:inline distT="0" distB="0" distL="0" distR="0">
            <wp:extent cx="1485900" cy="148526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485900" cy="1485265"/>
                    </a:xfrm>
                    <a:prstGeom prst="rect">
                      <a:avLst/>
                    </a:prstGeom>
                    <a:noFill/>
                    <a:ln w="9525">
                      <a:noFill/>
                      <a:miter lim="800000"/>
                      <a:headEnd/>
                      <a:tailEnd/>
                    </a:ln>
                  </pic:spPr>
                </pic:pic>
              </a:graphicData>
            </a:graphic>
          </wp:inline>
        </w:drawing>
      </w:r>
      <w:r w:rsidR="0034155F">
        <w:rPr>
          <w:b/>
          <w:bCs/>
          <w:sz w:val="56"/>
          <w:szCs w:val="56"/>
        </w:rPr>
        <w:t xml:space="preserve"> </w:t>
      </w:r>
    </w:p>
    <w:p w:rsidR="0034155F" w:rsidRPr="00F24601" w:rsidRDefault="0034155F" w:rsidP="0034155F">
      <w:pPr>
        <w:pStyle w:val="Default"/>
        <w:jc w:val="right"/>
      </w:pPr>
      <w:r w:rsidRPr="00F24601">
        <w:rPr>
          <w:b/>
          <w:bCs/>
        </w:rPr>
        <w:t xml:space="preserve"> </w:t>
      </w:r>
    </w:p>
    <w:p w:rsidR="0034155F" w:rsidRPr="00C90A40" w:rsidRDefault="0034155F" w:rsidP="0034155F">
      <w:pPr>
        <w:pStyle w:val="Default"/>
        <w:jc w:val="right"/>
        <w:rPr>
          <w:sz w:val="44"/>
          <w:szCs w:val="44"/>
        </w:rPr>
      </w:pPr>
      <w:r w:rsidRPr="00C90A40">
        <w:rPr>
          <w:b/>
          <w:bCs/>
          <w:sz w:val="44"/>
          <w:szCs w:val="44"/>
        </w:rPr>
        <w:t xml:space="preserve"> </w:t>
      </w:r>
    </w:p>
    <w:p w:rsidR="0034155F" w:rsidRDefault="004F4EA9" w:rsidP="0034155F">
      <w:pPr>
        <w:pStyle w:val="Version"/>
        <w:spacing w:before="120"/>
        <w:jc w:val="right"/>
        <w:rPr>
          <w:color w:val="000000"/>
          <w:sz w:val="28"/>
          <w:szCs w:val="28"/>
        </w:rPr>
      </w:pPr>
      <w:r>
        <w:rPr>
          <w:b/>
          <w:bCs/>
          <w:color w:val="000000"/>
          <w:sz w:val="28"/>
          <w:szCs w:val="28"/>
        </w:rPr>
        <w:t>Version</w:t>
      </w:r>
      <w:r w:rsidR="00E40ADB">
        <w:rPr>
          <w:b/>
          <w:bCs/>
          <w:color w:val="000000"/>
          <w:sz w:val="28"/>
          <w:szCs w:val="28"/>
        </w:rPr>
        <w:t xml:space="preserve"> </w:t>
      </w:r>
      <w:r w:rsidR="00AC2EC4">
        <w:rPr>
          <w:b/>
          <w:bCs/>
          <w:color w:val="000000"/>
          <w:sz w:val="28"/>
          <w:szCs w:val="28"/>
        </w:rPr>
        <w:t>0.</w:t>
      </w:r>
      <w:r w:rsidR="0091733B">
        <w:rPr>
          <w:b/>
          <w:bCs/>
          <w:color w:val="000000"/>
          <w:sz w:val="28"/>
          <w:szCs w:val="28"/>
        </w:rPr>
        <w:t>2</w:t>
      </w:r>
    </w:p>
    <w:p w:rsidR="0034155F" w:rsidRDefault="004F4EA9" w:rsidP="0034155F">
      <w:pPr>
        <w:pStyle w:val="DocDate"/>
        <w:spacing w:before="120"/>
        <w:jc w:val="right"/>
        <w:rPr>
          <w:color w:val="000000"/>
          <w:sz w:val="28"/>
          <w:szCs w:val="28"/>
        </w:rPr>
      </w:pPr>
      <w:r>
        <w:rPr>
          <w:b/>
          <w:bCs/>
          <w:color w:val="000000"/>
          <w:sz w:val="28"/>
          <w:szCs w:val="28"/>
        </w:rPr>
        <w:t>Date</w:t>
      </w:r>
      <w:r w:rsidR="001F6BB1">
        <w:rPr>
          <w:b/>
          <w:bCs/>
          <w:color w:val="000000"/>
          <w:sz w:val="28"/>
          <w:szCs w:val="28"/>
        </w:rPr>
        <w:t xml:space="preserve"> </w:t>
      </w:r>
      <w:r w:rsidR="0091733B">
        <w:rPr>
          <w:b/>
          <w:bCs/>
          <w:color w:val="000000"/>
          <w:sz w:val="28"/>
          <w:szCs w:val="28"/>
        </w:rPr>
        <w:t>June 7</w:t>
      </w:r>
      <w:r w:rsidR="00AC2EC4">
        <w:rPr>
          <w:b/>
          <w:bCs/>
          <w:color w:val="000000"/>
          <w:sz w:val="28"/>
          <w:szCs w:val="28"/>
        </w:rPr>
        <w:t>, 2011</w:t>
      </w:r>
    </w:p>
    <w:p w:rsidR="003C1D02" w:rsidRDefault="00C90A40" w:rsidP="00C90A40">
      <w:pPr>
        <w:jc w:val="right"/>
        <w:rPr>
          <w:b/>
          <w:color w:val="0000FF"/>
          <w:sz w:val="40"/>
          <w:u w:val="single"/>
        </w:rPr>
      </w:pPr>
      <w:r w:rsidRPr="00325162">
        <w:rPr>
          <w:b/>
          <w:color w:val="0000FF"/>
          <w:sz w:val="40"/>
          <w:u w:val="single"/>
        </w:rPr>
        <w:t>____</w:t>
      </w:r>
      <w:r w:rsidR="0033686E">
        <w:rPr>
          <w:b/>
          <w:color w:val="0000FF"/>
          <w:sz w:val="40"/>
          <w:u w:val="single"/>
        </w:rPr>
        <w:t>______</w:t>
      </w:r>
      <w:r w:rsidRPr="00325162">
        <w:rPr>
          <w:b/>
          <w:color w:val="0000FF"/>
          <w:sz w:val="40"/>
          <w:u w:val="single"/>
        </w:rPr>
        <w:t>_______________________________</w:t>
      </w:r>
    </w:p>
    <w:p w:rsidR="007375AB" w:rsidRDefault="007375AB">
      <w:pPr>
        <w:widowControl/>
        <w:autoSpaceDE/>
        <w:autoSpaceDN/>
        <w:adjustRightInd/>
        <w:rPr>
          <w:rFonts w:asciiTheme="minorHAnsi" w:hAnsiTheme="minorHAnsi"/>
          <w:b/>
          <w:bCs/>
          <w:caps/>
          <w:sz w:val="20"/>
          <w:szCs w:val="20"/>
        </w:rPr>
      </w:pPr>
      <w:r>
        <w:br w:type="page"/>
      </w:r>
    </w:p>
    <w:p w:rsidR="001F6BB1" w:rsidRDefault="00E937FE">
      <w:pPr>
        <w:pStyle w:val="TOC1"/>
        <w:tabs>
          <w:tab w:val="right" w:leader="dot" w:pos="9350"/>
        </w:tabs>
        <w:rPr>
          <w:rFonts w:cstheme="minorBidi"/>
          <w:b w:val="0"/>
          <w:bCs w:val="0"/>
          <w:caps w:val="0"/>
          <w:noProof/>
          <w:sz w:val="22"/>
          <w:szCs w:val="22"/>
        </w:rPr>
      </w:pPr>
      <w:r w:rsidRPr="00E937FE">
        <w:lastRenderedPageBreak/>
        <w:fldChar w:fldCharType="begin"/>
      </w:r>
      <w:r w:rsidR="00953658">
        <w:instrText xml:space="preserve"> TOC  \* MERGEFORMAT </w:instrText>
      </w:r>
      <w:r w:rsidRPr="00E937FE">
        <w:fldChar w:fldCharType="separate"/>
      </w:r>
      <w:r w:rsidR="001F6BB1">
        <w:rPr>
          <w:noProof/>
        </w:rPr>
        <w:t>1.</w:t>
      </w:r>
      <w:r w:rsidR="001F6BB1">
        <w:rPr>
          <w:rFonts w:cstheme="minorBidi"/>
          <w:b w:val="0"/>
          <w:bCs w:val="0"/>
          <w:caps w:val="0"/>
          <w:noProof/>
          <w:sz w:val="22"/>
          <w:szCs w:val="22"/>
        </w:rPr>
        <w:tab/>
      </w:r>
      <w:r w:rsidR="001F6BB1">
        <w:rPr>
          <w:noProof/>
        </w:rPr>
        <w:t>Introduction</w:t>
      </w:r>
      <w:r w:rsidR="001F6BB1">
        <w:rPr>
          <w:noProof/>
        </w:rPr>
        <w:tab/>
      </w:r>
      <w:r>
        <w:rPr>
          <w:noProof/>
        </w:rPr>
        <w:fldChar w:fldCharType="begin"/>
      </w:r>
      <w:r w:rsidR="001F6BB1">
        <w:rPr>
          <w:noProof/>
        </w:rPr>
        <w:instrText xml:space="preserve"> PAGEREF _Toc294190459 \h </w:instrText>
      </w:r>
      <w:r>
        <w:rPr>
          <w:noProof/>
        </w:rPr>
      </w:r>
      <w:r>
        <w:rPr>
          <w:noProof/>
        </w:rPr>
        <w:fldChar w:fldCharType="separate"/>
      </w:r>
      <w:r w:rsidR="001F6BB1">
        <w:rPr>
          <w:noProof/>
        </w:rPr>
        <w:t>4</w:t>
      </w:r>
      <w:r>
        <w:rPr>
          <w:noProof/>
        </w:rPr>
        <w:fldChar w:fldCharType="end"/>
      </w:r>
    </w:p>
    <w:p w:rsidR="001F6BB1" w:rsidRDefault="001F6BB1">
      <w:pPr>
        <w:pStyle w:val="TOC2"/>
        <w:tabs>
          <w:tab w:val="left" w:pos="720"/>
        </w:tabs>
        <w:rPr>
          <w:rFonts w:cstheme="minorBidi"/>
          <w:smallCaps w:val="0"/>
          <w:noProof/>
          <w:sz w:val="22"/>
          <w:szCs w:val="22"/>
        </w:rPr>
      </w:pPr>
      <w:r>
        <w:rPr>
          <w:noProof/>
        </w:rPr>
        <w:t>1.1</w:t>
      </w:r>
      <w:r>
        <w:rPr>
          <w:rFonts w:cstheme="minorBidi"/>
          <w:smallCaps w:val="0"/>
          <w:noProof/>
          <w:sz w:val="22"/>
          <w:szCs w:val="22"/>
        </w:rPr>
        <w:tab/>
      </w:r>
      <w:r>
        <w:rPr>
          <w:noProof/>
        </w:rPr>
        <w:t>Motivation</w:t>
      </w:r>
      <w:r>
        <w:rPr>
          <w:noProof/>
        </w:rPr>
        <w:tab/>
      </w:r>
      <w:r w:rsidR="00E937FE">
        <w:rPr>
          <w:noProof/>
        </w:rPr>
        <w:fldChar w:fldCharType="begin"/>
      </w:r>
      <w:r>
        <w:rPr>
          <w:noProof/>
        </w:rPr>
        <w:instrText xml:space="preserve"> PAGEREF _Toc294190460 \h </w:instrText>
      </w:r>
      <w:r w:rsidR="00E937FE">
        <w:rPr>
          <w:noProof/>
        </w:rPr>
      </w:r>
      <w:r w:rsidR="00E937FE">
        <w:rPr>
          <w:noProof/>
        </w:rPr>
        <w:fldChar w:fldCharType="separate"/>
      </w:r>
      <w:r>
        <w:rPr>
          <w:noProof/>
        </w:rPr>
        <w:t>4</w:t>
      </w:r>
      <w:r w:rsidR="00E937FE">
        <w:rPr>
          <w:noProof/>
        </w:rPr>
        <w:fldChar w:fldCharType="end"/>
      </w:r>
    </w:p>
    <w:p w:rsidR="001F6BB1" w:rsidRDefault="001F6BB1">
      <w:pPr>
        <w:pStyle w:val="TOC2"/>
        <w:tabs>
          <w:tab w:val="left" w:pos="720"/>
        </w:tabs>
        <w:rPr>
          <w:rFonts w:cstheme="minorBidi"/>
          <w:smallCaps w:val="0"/>
          <w:noProof/>
          <w:sz w:val="22"/>
          <w:szCs w:val="22"/>
        </w:rPr>
      </w:pPr>
      <w:r>
        <w:rPr>
          <w:noProof/>
        </w:rPr>
        <w:t>1.2</w:t>
      </w:r>
      <w:r>
        <w:rPr>
          <w:rFonts w:cstheme="minorBidi"/>
          <w:smallCaps w:val="0"/>
          <w:noProof/>
          <w:sz w:val="22"/>
          <w:szCs w:val="22"/>
        </w:rPr>
        <w:tab/>
      </w:r>
      <w:r>
        <w:rPr>
          <w:noProof/>
        </w:rPr>
        <w:t>Uses</w:t>
      </w:r>
      <w:r>
        <w:rPr>
          <w:noProof/>
        </w:rPr>
        <w:tab/>
      </w:r>
      <w:r w:rsidR="00E937FE">
        <w:rPr>
          <w:noProof/>
        </w:rPr>
        <w:fldChar w:fldCharType="begin"/>
      </w:r>
      <w:r>
        <w:rPr>
          <w:noProof/>
        </w:rPr>
        <w:instrText xml:space="preserve"> PAGEREF _Toc294190461 \h </w:instrText>
      </w:r>
      <w:r w:rsidR="00E937FE">
        <w:rPr>
          <w:noProof/>
        </w:rPr>
      </w:r>
      <w:r w:rsidR="00E937FE">
        <w:rPr>
          <w:noProof/>
        </w:rPr>
        <w:fldChar w:fldCharType="separate"/>
      </w:r>
      <w:r>
        <w:rPr>
          <w:noProof/>
        </w:rPr>
        <w:t>4</w:t>
      </w:r>
      <w:r w:rsidR="00E937FE">
        <w:rPr>
          <w:noProof/>
        </w:rPr>
        <w:fldChar w:fldCharType="end"/>
      </w:r>
    </w:p>
    <w:p w:rsidR="001F6BB1" w:rsidRDefault="001F6BB1">
      <w:pPr>
        <w:pStyle w:val="TOC1"/>
        <w:tabs>
          <w:tab w:val="right" w:leader="dot" w:pos="9350"/>
        </w:tabs>
        <w:rPr>
          <w:rFonts w:cstheme="minorBidi"/>
          <w:b w:val="0"/>
          <w:bCs w:val="0"/>
          <w:caps w:val="0"/>
          <w:noProof/>
          <w:sz w:val="22"/>
          <w:szCs w:val="22"/>
        </w:rPr>
      </w:pPr>
      <w:r>
        <w:rPr>
          <w:noProof/>
        </w:rPr>
        <w:t>2.</w:t>
      </w:r>
      <w:r>
        <w:rPr>
          <w:rFonts w:cstheme="minorBidi"/>
          <w:b w:val="0"/>
          <w:bCs w:val="0"/>
          <w:caps w:val="0"/>
          <w:noProof/>
          <w:sz w:val="22"/>
          <w:szCs w:val="22"/>
        </w:rPr>
        <w:tab/>
      </w:r>
      <w:r>
        <w:rPr>
          <w:noProof/>
        </w:rPr>
        <w:t>NetCDF Spreadsheet Structure</w:t>
      </w:r>
      <w:r>
        <w:rPr>
          <w:noProof/>
        </w:rPr>
        <w:tab/>
      </w:r>
      <w:r w:rsidR="00E937FE">
        <w:rPr>
          <w:noProof/>
        </w:rPr>
        <w:fldChar w:fldCharType="begin"/>
      </w:r>
      <w:r>
        <w:rPr>
          <w:noProof/>
        </w:rPr>
        <w:instrText xml:space="preserve"> PAGEREF _Toc294190462 \h </w:instrText>
      </w:r>
      <w:r w:rsidR="00E937FE">
        <w:rPr>
          <w:noProof/>
        </w:rPr>
      </w:r>
      <w:r w:rsidR="00E937FE">
        <w:rPr>
          <w:noProof/>
        </w:rPr>
        <w:fldChar w:fldCharType="separate"/>
      </w:r>
      <w:r>
        <w:rPr>
          <w:noProof/>
        </w:rPr>
        <w:t>7</w:t>
      </w:r>
      <w:r w:rsidR="00E937FE">
        <w:rPr>
          <w:noProof/>
        </w:rPr>
        <w:fldChar w:fldCharType="end"/>
      </w:r>
    </w:p>
    <w:p w:rsidR="001F6BB1" w:rsidRDefault="001F6BB1">
      <w:pPr>
        <w:pStyle w:val="TOC2"/>
        <w:tabs>
          <w:tab w:val="left" w:pos="720"/>
        </w:tabs>
        <w:rPr>
          <w:rFonts w:cstheme="minorBidi"/>
          <w:smallCaps w:val="0"/>
          <w:noProof/>
          <w:sz w:val="22"/>
          <w:szCs w:val="22"/>
        </w:rPr>
      </w:pPr>
      <w:r>
        <w:rPr>
          <w:noProof/>
        </w:rPr>
        <w:t>2.1</w:t>
      </w:r>
      <w:r>
        <w:rPr>
          <w:rFonts w:cstheme="minorBidi"/>
          <w:smallCaps w:val="0"/>
          <w:noProof/>
          <w:sz w:val="22"/>
          <w:szCs w:val="22"/>
        </w:rPr>
        <w:tab/>
      </w:r>
      <w:r>
        <w:rPr>
          <w:noProof/>
        </w:rPr>
        <w:t>Overall Structure</w:t>
      </w:r>
      <w:r>
        <w:rPr>
          <w:noProof/>
        </w:rPr>
        <w:tab/>
      </w:r>
      <w:r w:rsidR="00E937FE">
        <w:rPr>
          <w:noProof/>
        </w:rPr>
        <w:fldChar w:fldCharType="begin"/>
      </w:r>
      <w:r>
        <w:rPr>
          <w:noProof/>
        </w:rPr>
        <w:instrText xml:space="preserve"> PAGEREF _Toc294190463 \h </w:instrText>
      </w:r>
      <w:r w:rsidR="00E937FE">
        <w:rPr>
          <w:noProof/>
        </w:rPr>
      </w:r>
      <w:r w:rsidR="00E937FE">
        <w:rPr>
          <w:noProof/>
        </w:rPr>
        <w:fldChar w:fldCharType="separate"/>
      </w:r>
      <w:r>
        <w:rPr>
          <w:noProof/>
        </w:rPr>
        <w:t>7</w:t>
      </w:r>
      <w:r w:rsidR="00E937FE">
        <w:rPr>
          <w:noProof/>
        </w:rPr>
        <w:fldChar w:fldCharType="end"/>
      </w:r>
    </w:p>
    <w:p w:rsidR="001F6BB1" w:rsidRDefault="001F6BB1">
      <w:pPr>
        <w:pStyle w:val="TOC2"/>
        <w:tabs>
          <w:tab w:val="left" w:pos="720"/>
        </w:tabs>
        <w:rPr>
          <w:rFonts w:cstheme="minorBidi"/>
          <w:smallCaps w:val="0"/>
          <w:noProof/>
          <w:sz w:val="22"/>
          <w:szCs w:val="22"/>
        </w:rPr>
      </w:pPr>
      <w:r>
        <w:rPr>
          <w:noProof/>
        </w:rPr>
        <w:t>2.2</w:t>
      </w:r>
      <w:r>
        <w:rPr>
          <w:rFonts w:cstheme="minorBidi"/>
          <w:smallCaps w:val="0"/>
          <w:noProof/>
          <w:sz w:val="22"/>
          <w:szCs w:val="22"/>
        </w:rPr>
        <w:tab/>
      </w:r>
      <w:r>
        <w:rPr>
          <w:noProof/>
        </w:rPr>
        <w:t>General Dos and Don’ts</w:t>
      </w:r>
      <w:r>
        <w:rPr>
          <w:noProof/>
        </w:rPr>
        <w:tab/>
      </w:r>
      <w:r w:rsidR="00E937FE">
        <w:rPr>
          <w:noProof/>
        </w:rPr>
        <w:fldChar w:fldCharType="begin"/>
      </w:r>
      <w:r>
        <w:rPr>
          <w:noProof/>
        </w:rPr>
        <w:instrText xml:space="preserve"> PAGEREF _Toc294190464 \h </w:instrText>
      </w:r>
      <w:r w:rsidR="00E937FE">
        <w:rPr>
          <w:noProof/>
        </w:rPr>
      </w:r>
      <w:r w:rsidR="00E937FE">
        <w:rPr>
          <w:noProof/>
        </w:rPr>
        <w:fldChar w:fldCharType="separate"/>
      </w:r>
      <w:r>
        <w:rPr>
          <w:noProof/>
        </w:rPr>
        <w:t>8</w:t>
      </w:r>
      <w:r w:rsidR="00E937FE">
        <w:rPr>
          <w:noProof/>
        </w:rPr>
        <w:fldChar w:fldCharType="end"/>
      </w:r>
    </w:p>
    <w:p w:rsidR="001F6BB1" w:rsidRDefault="001F6BB1">
      <w:pPr>
        <w:pStyle w:val="TOC2"/>
        <w:tabs>
          <w:tab w:val="left" w:pos="720"/>
        </w:tabs>
        <w:rPr>
          <w:rFonts w:cstheme="minorBidi"/>
          <w:smallCaps w:val="0"/>
          <w:noProof/>
          <w:sz w:val="22"/>
          <w:szCs w:val="22"/>
        </w:rPr>
      </w:pPr>
      <w:r>
        <w:rPr>
          <w:noProof/>
        </w:rPr>
        <w:t>2.3</w:t>
      </w:r>
      <w:r>
        <w:rPr>
          <w:rFonts w:cstheme="minorBidi"/>
          <w:smallCaps w:val="0"/>
          <w:noProof/>
          <w:sz w:val="22"/>
          <w:szCs w:val="22"/>
        </w:rPr>
        <w:tab/>
      </w:r>
      <w:r>
        <w:rPr>
          <w:noProof/>
        </w:rPr>
        <w:t>Data Types</w:t>
      </w:r>
      <w:r>
        <w:rPr>
          <w:noProof/>
        </w:rPr>
        <w:tab/>
      </w:r>
      <w:r w:rsidR="00E937FE">
        <w:rPr>
          <w:noProof/>
        </w:rPr>
        <w:fldChar w:fldCharType="begin"/>
      </w:r>
      <w:r>
        <w:rPr>
          <w:noProof/>
        </w:rPr>
        <w:instrText xml:space="preserve"> PAGEREF _Toc294190465 \h </w:instrText>
      </w:r>
      <w:r w:rsidR="00E937FE">
        <w:rPr>
          <w:noProof/>
        </w:rPr>
      </w:r>
      <w:r w:rsidR="00E937FE">
        <w:rPr>
          <w:noProof/>
        </w:rPr>
        <w:fldChar w:fldCharType="separate"/>
      </w:r>
      <w:r>
        <w:rPr>
          <w:noProof/>
        </w:rPr>
        <w:t>8</w:t>
      </w:r>
      <w:r w:rsidR="00E937FE">
        <w:rPr>
          <w:noProof/>
        </w:rPr>
        <w:fldChar w:fldCharType="end"/>
      </w:r>
    </w:p>
    <w:p w:rsidR="001F6BB1" w:rsidRDefault="001F6BB1">
      <w:pPr>
        <w:pStyle w:val="TOC2"/>
        <w:tabs>
          <w:tab w:val="left" w:pos="720"/>
        </w:tabs>
        <w:rPr>
          <w:rFonts w:cstheme="minorBidi"/>
          <w:smallCaps w:val="0"/>
          <w:noProof/>
          <w:sz w:val="22"/>
          <w:szCs w:val="22"/>
        </w:rPr>
      </w:pPr>
      <w:r>
        <w:rPr>
          <w:noProof/>
        </w:rPr>
        <w:t>2.4</w:t>
      </w:r>
      <w:r>
        <w:rPr>
          <w:rFonts w:cstheme="minorBidi"/>
          <w:smallCaps w:val="0"/>
          <w:noProof/>
          <w:sz w:val="22"/>
          <w:szCs w:val="22"/>
        </w:rPr>
        <w:tab/>
      </w:r>
      <w:r>
        <w:rPr>
          <w:noProof/>
        </w:rPr>
        <w:t>SpreadsheetVersion Section</w:t>
      </w:r>
      <w:r>
        <w:rPr>
          <w:noProof/>
        </w:rPr>
        <w:tab/>
      </w:r>
      <w:r w:rsidR="00E937FE">
        <w:rPr>
          <w:noProof/>
        </w:rPr>
        <w:fldChar w:fldCharType="begin"/>
      </w:r>
      <w:r>
        <w:rPr>
          <w:noProof/>
        </w:rPr>
        <w:instrText xml:space="preserve"> PAGEREF _Toc294190466 \h </w:instrText>
      </w:r>
      <w:r w:rsidR="00E937FE">
        <w:rPr>
          <w:noProof/>
        </w:rPr>
      </w:r>
      <w:r w:rsidR="00E937FE">
        <w:rPr>
          <w:noProof/>
        </w:rPr>
        <w:fldChar w:fldCharType="separate"/>
      </w:r>
      <w:r>
        <w:rPr>
          <w:noProof/>
        </w:rPr>
        <w:t>9</w:t>
      </w:r>
      <w:r w:rsidR="00E937FE">
        <w:rPr>
          <w:noProof/>
        </w:rPr>
        <w:fldChar w:fldCharType="end"/>
      </w:r>
    </w:p>
    <w:p w:rsidR="001F6BB1" w:rsidRDefault="001F6BB1">
      <w:pPr>
        <w:pStyle w:val="TOC2"/>
        <w:tabs>
          <w:tab w:val="left" w:pos="720"/>
        </w:tabs>
        <w:rPr>
          <w:rFonts w:cstheme="minorBidi"/>
          <w:smallCaps w:val="0"/>
          <w:noProof/>
          <w:sz w:val="22"/>
          <w:szCs w:val="22"/>
        </w:rPr>
      </w:pPr>
      <w:r>
        <w:rPr>
          <w:noProof/>
        </w:rPr>
        <w:t>2.5</w:t>
      </w:r>
      <w:r>
        <w:rPr>
          <w:rFonts w:cstheme="minorBidi"/>
          <w:smallCaps w:val="0"/>
          <w:noProof/>
          <w:sz w:val="22"/>
          <w:szCs w:val="22"/>
        </w:rPr>
        <w:tab/>
      </w:r>
      <w:r>
        <w:rPr>
          <w:noProof/>
        </w:rPr>
        <w:t>Settings Section</w:t>
      </w:r>
      <w:r>
        <w:rPr>
          <w:noProof/>
        </w:rPr>
        <w:tab/>
      </w:r>
      <w:r w:rsidR="00E937FE">
        <w:rPr>
          <w:noProof/>
        </w:rPr>
        <w:fldChar w:fldCharType="begin"/>
      </w:r>
      <w:r>
        <w:rPr>
          <w:noProof/>
        </w:rPr>
        <w:instrText xml:space="preserve"> PAGEREF _Toc294190467 \h </w:instrText>
      </w:r>
      <w:r w:rsidR="00E937FE">
        <w:rPr>
          <w:noProof/>
        </w:rPr>
      </w:r>
      <w:r w:rsidR="00E937FE">
        <w:rPr>
          <w:noProof/>
        </w:rPr>
        <w:fldChar w:fldCharType="separate"/>
      </w:r>
      <w:r>
        <w:rPr>
          <w:noProof/>
        </w:rPr>
        <w:t>9</w:t>
      </w:r>
      <w:r w:rsidR="00E937FE">
        <w:rPr>
          <w:noProof/>
        </w:rPr>
        <w:fldChar w:fldCharType="end"/>
      </w:r>
    </w:p>
    <w:p w:rsidR="001F6BB1" w:rsidRDefault="001F6BB1">
      <w:pPr>
        <w:pStyle w:val="TOC3"/>
        <w:rPr>
          <w:rFonts w:cstheme="minorBidi"/>
          <w:i w:val="0"/>
          <w:iCs w:val="0"/>
          <w:noProof/>
          <w:sz w:val="22"/>
          <w:szCs w:val="22"/>
        </w:rPr>
      </w:pPr>
      <w:r>
        <w:rPr>
          <w:noProof/>
        </w:rPr>
        <w:t>2.5.1</w:t>
      </w:r>
      <w:r>
        <w:rPr>
          <w:rFonts w:cstheme="minorBidi"/>
          <w:i w:val="0"/>
          <w:iCs w:val="0"/>
          <w:noProof/>
          <w:sz w:val="22"/>
          <w:szCs w:val="22"/>
        </w:rPr>
        <w:tab/>
      </w:r>
      <w:r>
        <w:rPr>
          <w:noProof/>
        </w:rPr>
        <w:t>FillValues Subsection</w:t>
      </w:r>
      <w:r>
        <w:rPr>
          <w:noProof/>
        </w:rPr>
        <w:tab/>
      </w:r>
      <w:r w:rsidR="00E937FE">
        <w:rPr>
          <w:noProof/>
        </w:rPr>
        <w:fldChar w:fldCharType="begin"/>
      </w:r>
      <w:r>
        <w:rPr>
          <w:noProof/>
        </w:rPr>
        <w:instrText xml:space="preserve"> PAGEREF _Toc294190468 \h </w:instrText>
      </w:r>
      <w:r w:rsidR="00E937FE">
        <w:rPr>
          <w:noProof/>
        </w:rPr>
      </w:r>
      <w:r w:rsidR="00E937FE">
        <w:rPr>
          <w:noProof/>
        </w:rPr>
        <w:fldChar w:fldCharType="separate"/>
      </w:r>
      <w:r>
        <w:rPr>
          <w:noProof/>
        </w:rPr>
        <w:t>9</w:t>
      </w:r>
      <w:r w:rsidR="00E937FE">
        <w:rPr>
          <w:noProof/>
        </w:rPr>
        <w:fldChar w:fldCharType="end"/>
      </w:r>
    </w:p>
    <w:p w:rsidR="001F6BB1" w:rsidRDefault="001F6BB1">
      <w:pPr>
        <w:pStyle w:val="TOC3"/>
        <w:rPr>
          <w:rFonts w:cstheme="minorBidi"/>
          <w:i w:val="0"/>
          <w:iCs w:val="0"/>
          <w:noProof/>
          <w:sz w:val="22"/>
          <w:szCs w:val="22"/>
        </w:rPr>
      </w:pPr>
      <w:r>
        <w:rPr>
          <w:noProof/>
        </w:rPr>
        <w:t>2.5.2</w:t>
      </w:r>
      <w:r>
        <w:rPr>
          <w:rFonts w:cstheme="minorBidi"/>
          <w:i w:val="0"/>
          <w:iCs w:val="0"/>
          <w:noProof/>
          <w:sz w:val="22"/>
          <w:szCs w:val="22"/>
        </w:rPr>
        <w:tab/>
      </w:r>
      <w:r>
        <w:rPr>
          <w:noProof/>
        </w:rPr>
        <w:t>MissingValues Subsection</w:t>
      </w:r>
      <w:r>
        <w:rPr>
          <w:noProof/>
        </w:rPr>
        <w:tab/>
      </w:r>
      <w:r w:rsidR="00E937FE">
        <w:rPr>
          <w:noProof/>
        </w:rPr>
        <w:fldChar w:fldCharType="begin"/>
      </w:r>
      <w:r>
        <w:rPr>
          <w:noProof/>
        </w:rPr>
        <w:instrText xml:space="preserve"> PAGEREF _Toc294190469 \h </w:instrText>
      </w:r>
      <w:r w:rsidR="00E937FE">
        <w:rPr>
          <w:noProof/>
        </w:rPr>
      </w:r>
      <w:r w:rsidR="00E937FE">
        <w:rPr>
          <w:noProof/>
        </w:rPr>
        <w:fldChar w:fldCharType="separate"/>
      </w:r>
      <w:r>
        <w:rPr>
          <w:noProof/>
        </w:rPr>
        <w:t>10</w:t>
      </w:r>
      <w:r w:rsidR="00E937FE">
        <w:rPr>
          <w:noProof/>
        </w:rPr>
        <w:fldChar w:fldCharType="end"/>
      </w:r>
    </w:p>
    <w:p w:rsidR="001F6BB1" w:rsidRDefault="001F6BB1">
      <w:pPr>
        <w:pStyle w:val="TOC2"/>
        <w:tabs>
          <w:tab w:val="left" w:pos="720"/>
        </w:tabs>
        <w:rPr>
          <w:rFonts w:cstheme="minorBidi"/>
          <w:smallCaps w:val="0"/>
          <w:noProof/>
          <w:sz w:val="22"/>
          <w:szCs w:val="22"/>
        </w:rPr>
      </w:pPr>
      <w:r>
        <w:rPr>
          <w:noProof/>
        </w:rPr>
        <w:t>2.6</w:t>
      </w:r>
      <w:r>
        <w:rPr>
          <w:rFonts w:cstheme="minorBidi"/>
          <w:smallCaps w:val="0"/>
          <w:noProof/>
          <w:sz w:val="22"/>
          <w:szCs w:val="22"/>
        </w:rPr>
        <w:tab/>
      </w:r>
      <w:r>
        <w:rPr>
          <w:noProof/>
        </w:rPr>
        <w:t>Group Sections</w:t>
      </w:r>
      <w:r>
        <w:rPr>
          <w:noProof/>
        </w:rPr>
        <w:tab/>
      </w:r>
      <w:r w:rsidR="00E937FE">
        <w:rPr>
          <w:noProof/>
        </w:rPr>
        <w:fldChar w:fldCharType="begin"/>
      </w:r>
      <w:r>
        <w:rPr>
          <w:noProof/>
        </w:rPr>
        <w:instrText xml:space="preserve"> PAGEREF _Toc294190470 \h </w:instrText>
      </w:r>
      <w:r w:rsidR="00E937FE">
        <w:rPr>
          <w:noProof/>
        </w:rPr>
      </w:r>
      <w:r w:rsidR="00E937FE">
        <w:rPr>
          <w:noProof/>
        </w:rPr>
        <w:fldChar w:fldCharType="separate"/>
      </w:r>
      <w:r>
        <w:rPr>
          <w:noProof/>
        </w:rPr>
        <w:t>12</w:t>
      </w:r>
      <w:r w:rsidR="00E937FE">
        <w:rPr>
          <w:noProof/>
        </w:rPr>
        <w:fldChar w:fldCharType="end"/>
      </w:r>
    </w:p>
    <w:p w:rsidR="001F6BB1" w:rsidRDefault="001F6BB1">
      <w:pPr>
        <w:pStyle w:val="TOC3"/>
        <w:rPr>
          <w:rFonts w:cstheme="minorBidi"/>
          <w:i w:val="0"/>
          <w:iCs w:val="0"/>
          <w:noProof/>
          <w:sz w:val="22"/>
          <w:szCs w:val="22"/>
        </w:rPr>
      </w:pPr>
      <w:r>
        <w:rPr>
          <w:noProof/>
        </w:rPr>
        <w:t>2.6.1</w:t>
      </w:r>
      <w:r>
        <w:rPr>
          <w:rFonts w:cstheme="minorBidi"/>
          <w:i w:val="0"/>
          <w:iCs w:val="0"/>
          <w:noProof/>
          <w:sz w:val="22"/>
          <w:szCs w:val="22"/>
        </w:rPr>
        <w:tab/>
      </w:r>
      <w:r>
        <w:rPr>
          <w:noProof/>
        </w:rPr>
        <w:t>Attributes Subsection</w:t>
      </w:r>
      <w:r>
        <w:rPr>
          <w:noProof/>
        </w:rPr>
        <w:tab/>
      </w:r>
      <w:r w:rsidR="00E937FE">
        <w:rPr>
          <w:noProof/>
        </w:rPr>
        <w:fldChar w:fldCharType="begin"/>
      </w:r>
      <w:r>
        <w:rPr>
          <w:noProof/>
        </w:rPr>
        <w:instrText xml:space="preserve"> PAGEREF _Toc294190471 \h </w:instrText>
      </w:r>
      <w:r w:rsidR="00E937FE">
        <w:rPr>
          <w:noProof/>
        </w:rPr>
      </w:r>
      <w:r w:rsidR="00E937FE">
        <w:rPr>
          <w:noProof/>
        </w:rPr>
        <w:fldChar w:fldCharType="separate"/>
      </w:r>
      <w:r>
        <w:rPr>
          <w:noProof/>
        </w:rPr>
        <w:t>13</w:t>
      </w:r>
      <w:r w:rsidR="00E937FE">
        <w:rPr>
          <w:noProof/>
        </w:rPr>
        <w:fldChar w:fldCharType="end"/>
      </w:r>
    </w:p>
    <w:p w:rsidR="001F6BB1" w:rsidRDefault="001F6BB1">
      <w:pPr>
        <w:pStyle w:val="TOC3"/>
        <w:rPr>
          <w:rFonts w:cstheme="minorBidi"/>
          <w:i w:val="0"/>
          <w:iCs w:val="0"/>
          <w:noProof/>
          <w:sz w:val="22"/>
          <w:szCs w:val="22"/>
        </w:rPr>
      </w:pPr>
      <w:r>
        <w:rPr>
          <w:noProof/>
        </w:rPr>
        <w:t>2.6.2</w:t>
      </w:r>
      <w:r>
        <w:rPr>
          <w:rFonts w:cstheme="minorBidi"/>
          <w:i w:val="0"/>
          <w:iCs w:val="0"/>
          <w:noProof/>
          <w:sz w:val="22"/>
          <w:szCs w:val="22"/>
        </w:rPr>
        <w:tab/>
      </w:r>
      <w:r>
        <w:rPr>
          <w:noProof/>
        </w:rPr>
        <w:t>Dimensions Subsection</w:t>
      </w:r>
      <w:r>
        <w:rPr>
          <w:noProof/>
        </w:rPr>
        <w:tab/>
      </w:r>
      <w:r w:rsidR="00E937FE">
        <w:rPr>
          <w:noProof/>
        </w:rPr>
        <w:fldChar w:fldCharType="begin"/>
      </w:r>
      <w:r>
        <w:rPr>
          <w:noProof/>
        </w:rPr>
        <w:instrText xml:space="preserve"> PAGEREF _Toc294190472 \h </w:instrText>
      </w:r>
      <w:r w:rsidR="00E937FE">
        <w:rPr>
          <w:noProof/>
        </w:rPr>
      </w:r>
      <w:r w:rsidR="00E937FE">
        <w:rPr>
          <w:noProof/>
        </w:rPr>
        <w:fldChar w:fldCharType="separate"/>
      </w:r>
      <w:r>
        <w:rPr>
          <w:noProof/>
        </w:rPr>
        <w:t>14</w:t>
      </w:r>
      <w:r w:rsidR="00E937FE">
        <w:rPr>
          <w:noProof/>
        </w:rPr>
        <w:fldChar w:fldCharType="end"/>
      </w:r>
    </w:p>
    <w:p w:rsidR="001F6BB1" w:rsidRDefault="001F6BB1">
      <w:pPr>
        <w:pStyle w:val="TOC3"/>
        <w:rPr>
          <w:rFonts w:cstheme="minorBidi"/>
          <w:i w:val="0"/>
          <w:iCs w:val="0"/>
          <w:noProof/>
          <w:sz w:val="22"/>
          <w:szCs w:val="22"/>
        </w:rPr>
      </w:pPr>
      <w:r>
        <w:rPr>
          <w:noProof/>
        </w:rPr>
        <w:t>2.6.3</w:t>
      </w:r>
      <w:r>
        <w:rPr>
          <w:rFonts w:cstheme="minorBidi"/>
          <w:i w:val="0"/>
          <w:iCs w:val="0"/>
          <w:noProof/>
          <w:sz w:val="22"/>
          <w:szCs w:val="22"/>
        </w:rPr>
        <w:tab/>
      </w:r>
      <w:r>
        <w:rPr>
          <w:noProof/>
        </w:rPr>
        <w:t>Coordinates and Variables Subsections</w:t>
      </w:r>
      <w:r>
        <w:rPr>
          <w:noProof/>
        </w:rPr>
        <w:tab/>
      </w:r>
      <w:r w:rsidR="00E937FE">
        <w:rPr>
          <w:noProof/>
        </w:rPr>
        <w:fldChar w:fldCharType="begin"/>
      </w:r>
      <w:r>
        <w:rPr>
          <w:noProof/>
        </w:rPr>
        <w:instrText xml:space="preserve"> PAGEREF _Toc294190473 \h </w:instrText>
      </w:r>
      <w:r w:rsidR="00E937FE">
        <w:rPr>
          <w:noProof/>
        </w:rPr>
      </w:r>
      <w:r w:rsidR="00E937FE">
        <w:rPr>
          <w:noProof/>
        </w:rPr>
        <w:fldChar w:fldCharType="separate"/>
      </w:r>
      <w:r>
        <w:rPr>
          <w:noProof/>
        </w:rPr>
        <w:t>14</w:t>
      </w:r>
      <w:r w:rsidR="00E937FE">
        <w:rPr>
          <w:noProof/>
        </w:rPr>
        <w:fldChar w:fldCharType="end"/>
      </w:r>
    </w:p>
    <w:p w:rsidR="001F6BB1" w:rsidRDefault="001F6BB1">
      <w:pPr>
        <w:pStyle w:val="TOC4"/>
        <w:tabs>
          <w:tab w:val="left" w:pos="1200"/>
          <w:tab w:val="right" w:leader="dot" w:pos="9350"/>
        </w:tabs>
        <w:rPr>
          <w:rFonts w:cstheme="minorBidi"/>
          <w:noProof/>
          <w:sz w:val="22"/>
          <w:szCs w:val="22"/>
        </w:rPr>
      </w:pPr>
      <w:r>
        <w:rPr>
          <w:noProof/>
        </w:rPr>
        <w:t>2.6.3.1</w:t>
      </w:r>
      <w:r>
        <w:rPr>
          <w:rFonts w:cstheme="minorBidi"/>
          <w:noProof/>
          <w:sz w:val="22"/>
          <w:szCs w:val="22"/>
        </w:rPr>
        <w:tab/>
      </w:r>
      <w:r>
        <w:rPr>
          <w:noProof/>
        </w:rPr>
        <w:t>Coordinates Subsection</w:t>
      </w:r>
      <w:r>
        <w:rPr>
          <w:noProof/>
        </w:rPr>
        <w:tab/>
      </w:r>
      <w:r w:rsidR="00E937FE">
        <w:rPr>
          <w:noProof/>
        </w:rPr>
        <w:fldChar w:fldCharType="begin"/>
      </w:r>
      <w:r>
        <w:rPr>
          <w:noProof/>
        </w:rPr>
        <w:instrText xml:space="preserve"> PAGEREF _Toc294190474 \h </w:instrText>
      </w:r>
      <w:r w:rsidR="00E937FE">
        <w:rPr>
          <w:noProof/>
        </w:rPr>
      </w:r>
      <w:r w:rsidR="00E937FE">
        <w:rPr>
          <w:noProof/>
        </w:rPr>
        <w:fldChar w:fldCharType="separate"/>
      </w:r>
      <w:r>
        <w:rPr>
          <w:noProof/>
        </w:rPr>
        <w:t>15</w:t>
      </w:r>
      <w:r w:rsidR="00E937FE">
        <w:rPr>
          <w:noProof/>
        </w:rPr>
        <w:fldChar w:fldCharType="end"/>
      </w:r>
    </w:p>
    <w:p w:rsidR="001F6BB1" w:rsidRDefault="001F6BB1">
      <w:pPr>
        <w:pStyle w:val="TOC4"/>
        <w:tabs>
          <w:tab w:val="left" w:pos="1200"/>
          <w:tab w:val="right" w:leader="dot" w:pos="9350"/>
        </w:tabs>
        <w:rPr>
          <w:rFonts w:cstheme="minorBidi"/>
          <w:noProof/>
          <w:sz w:val="22"/>
          <w:szCs w:val="22"/>
        </w:rPr>
      </w:pPr>
      <w:r>
        <w:rPr>
          <w:noProof/>
        </w:rPr>
        <w:t>2.6.3.2</w:t>
      </w:r>
      <w:r>
        <w:rPr>
          <w:rFonts w:cstheme="minorBidi"/>
          <w:noProof/>
          <w:sz w:val="22"/>
          <w:szCs w:val="22"/>
        </w:rPr>
        <w:tab/>
      </w:r>
      <w:r>
        <w:rPr>
          <w:noProof/>
        </w:rPr>
        <w:t>Variables Subsection</w:t>
      </w:r>
      <w:r>
        <w:rPr>
          <w:noProof/>
        </w:rPr>
        <w:tab/>
      </w:r>
      <w:r w:rsidR="00E937FE">
        <w:rPr>
          <w:noProof/>
        </w:rPr>
        <w:fldChar w:fldCharType="begin"/>
      </w:r>
      <w:r>
        <w:rPr>
          <w:noProof/>
        </w:rPr>
        <w:instrText xml:space="preserve"> PAGEREF _Toc294190475 \h </w:instrText>
      </w:r>
      <w:r w:rsidR="00E937FE">
        <w:rPr>
          <w:noProof/>
        </w:rPr>
      </w:r>
      <w:r w:rsidR="00E937FE">
        <w:rPr>
          <w:noProof/>
        </w:rPr>
        <w:fldChar w:fldCharType="separate"/>
      </w:r>
      <w:r>
        <w:rPr>
          <w:noProof/>
        </w:rPr>
        <w:t>16</w:t>
      </w:r>
      <w:r w:rsidR="00E937FE">
        <w:rPr>
          <w:noProof/>
        </w:rPr>
        <w:fldChar w:fldCharType="end"/>
      </w:r>
    </w:p>
    <w:p w:rsidR="001F6BB1" w:rsidRDefault="001F6BB1">
      <w:pPr>
        <w:pStyle w:val="TOC2"/>
        <w:tabs>
          <w:tab w:val="left" w:pos="720"/>
        </w:tabs>
        <w:rPr>
          <w:rFonts w:cstheme="minorBidi"/>
          <w:smallCaps w:val="0"/>
          <w:noProof/>
          <w:sz w:val="22"/>
          <w:szCs w:val="22"/>
        </w:rPr>
      </w:pPr>
      <w:r>
        <w:rPr>
          <w:noProof/>
        </w:rPr>
        <w:t>2.7</w:t>
      </w:r>
      <w:r>
        <w:rPr>
          <w:rFonts w:cstheme="minorBidi"/>
          <w:smallCaps w:val="0"/>
          <w:noProof/>
          <w:sz w:val="22"/>
          <w:szCs w:val="22"/>
        </w:rPr>
        <w:tab/>
      </w:r>
      <w:r>
        <w:rPr>
          <w:noProof/>
        </w:rPr>
        <w:t>Custom Coordinate and Variable Attributes</w:t>
      </w:r>
      <w:r>
        <w:rPr>
          <w:noProof/>
        </w:rPr>
        <w:tab/>
      </w:r>
      <w:r w:rsidR="00E937FE">
        <w:rPr>
          <w:noProof/>
        </w:rPr>
        <w:fldChar w:fldCharType="begin"/>
      </w:r>
      <w:r>
        <w:rPr>
          <w:noProof/>
        </w:rPr>
        <w:instrText xml:space="preserve"> PAGEREF _Toc294190476 \h </w:instrText>
      </w:r>
      <w:r w:rsidR="00E937FE">
        <w:rPr>
          <w:noProof/>
        </w:rPr>
      </w:r>
      <w:r w:rsidR="00E937FE">
        <w:rPr>
          <w:noProof/>
        </w:rPr>
        <w:fldChar w:fldCharType="separate"/>
      </w:r>
      <w:r>
        <w:rPr>
          <w:noProof/>
        </w:rPr>
        <w:t>17</w:t>
      </w:r>
      <w:r w:rsidR="00E937FE">
        <w:rPr>
          <w:noProof/>
        </w:rPr>
        <w:fldChar w:fldCharType="end"/>
      </w:r>
    </w:p>
    <w:p w:rsidR="001F6BB1" w:rsidRDefault="001F6BB1">
      <w:pPr>
        <w:pStyle w:val="TOC2"/>
        <w:tabs>
          <w:tab w:val="left" w:pos="720"/>
        </w:tabs>
        <w:rPr>
          <w:rFonts w:cstheme="minorBidi"/>
          <w:smallCaps w:val="0"/>
          <w:noProof/>
          <w:sz w:val="22"/>
          <w:szCs w:val="22"/>
        </w:rPr>
      </w:pPr>
      <w:r>
        <w:rPr>
          <w:noProof/>
        </w:rPr>
        <w:t>2.8</w:t>
      </w:r>
      <w:r>
        <w:rPr>
          <w:rFonts w:cstheme="minorBidi"/>
          <w:smallCaps w:val="0"/>
          <w:noProof/>
          <w:sz w:val="22"/>
          <w:szCs w:val="22"/>
        </w:rPr>
        <w:tab/>
      </w:r>
      <w:r>
        <w:rPr>
          <w:noProof/>
        </w:rPr>
        <w:t>Special Coordinate and Variable Attributes</w:t>
      </w:r>
      <w:r>
        <w:rPr>
          <w:noProof/>
        </w:rPr>
        <w:tab/>
      </w:r>
      <w:r w:rsidR="00E937FE">
        <w:rPr>
          <w:noProof/>
        </w:rPr>
        <w:fldChar w:fldCharType="begin"/>
      </w:r>
      <w:r>
        <w:rPr>
          <w:noProof/>
        </w:rPr>
        <w:instrText xml:space="preserve"> PAGEREF _Toc294190477 \h </w:instrText>
      </w:r>
      <w:r w:rsidR="00E937FE">
        <w:rPr>
          <w:noProof/>
        </w:rPr>
      </w:r>
      <w:r w:rsidR="00E937FE">
        <w:rPr>
          <w:noProof/>
        </w:rPr>
        <w:fldChar w:fldCharType="separate"/>
      </w:r>
      <w:r>
        <w:rPr>
          <w:noProof/>
        </w:rPr>
        <w:t>17</w:t>
      </w:r>
      <w:r w:rsidR="00E937FE">
        <w:rPr>
          <w:noProof/>
        </w:rPr>
        <w:fldChar w:fldCharType="end"/>
      </w:r>
    </w:p>
    <w:p w:rsidR="001F6BB1" w:rsidRDefault="001F6BB1">
      <w:pPr>
        <w:pStyle w:val="TOC4"/>
        <w:tabs>
          <w:tab w:val="left" w:pos="1200"/>
          <w:tab w:val="right" w:leader="dot" w:pos="9350"/>
        </w:tabs>
        <w:rPr>
          <w:rFonts w:cstheme="minorBidi"/>
          <w:noProof/>
          <w:sz w:val="22"/>
          <w:szCs w:val="22"/>
        </w:rPr>
      </w:pPr>
      <w:r>
        <w:rPr>
          <w:noProof/>
        </w:rPr>
        <w:t>2.8.1.1</w:t>
      </w:r>
      <w:r>
        <w:rPr>
          <w:rFonts w:cstheme="minorBidi"/>
          <w:noProof/>
          <w:sz w:val="22"/>
          <w:szCs w:val="22"/>
        </w:rPr>
        <w:tab/>
      </w:r>
      <w:r>
        <w:rPr>
          <w:noProof/>
        </w:rPr>
        <w:t>ValidMin and ValidMax Attributes</w:t>
      </w:r>
      <w:r>
        <w:rPr>
          <w:noProof/>
        </w:rPr>
        <w:tab/>
      </w:r>
      <w:r w:rsidR="00E937FE">
        <w:rPr>
          <w:noProof/>
        </w:rPr>
        <w:fldChar w:fldCharType="begin"/>
      </w:r>
      <w:r>
        <w:rPr>
          <w:noProof/>
        </w:rPr>
        <w:instrText xml:space="preserve"> PAGEREF _Toc294190478 \h </w:instrText>
      </w:r>
      <w:r w:rsidR="00E937FE">
        <w:rPr>
          <w:noProof/>
        </w:rPr>
      </w:r>
      <w:r w:rsidR="00E937FE">
        <w:rPr>
          <w:noProof/>
        </w:rPr>
        <w:fldChar w:fldCharType="separate"/>
      </w:r>
      <w:r>
        <w:rPr>
          <w:noProof/>
        </w:rPr>
        <w:t>17</w:t>
      </w:r>
      <w:r w:rsidR="00E937FE">
        <w:rPr>
          <w:noProof/>
        </w:rPr>
        <w:fldChar w:fldCharType="end"/>
      </w:r>
    </w:p>
    <w:p w:rsidR="001F6BB1" w:rsidRDefault="001F6BB1">
      <w:pPr>
        <w:pStyle w:val="TOC4"/>
        <w:tabs>
          <w:tab w:val="left" w:pos="1200"/>
          <w:tab w:val="right" w:leader="dot" w:pos="9350"/>
        </w:tabs>
        <w:rPr>
          <w:rFonts w:cstheme="minorBidi"/>
          <w:noProof/>
          <w:sz w:val="22"/>
          <w:szCs w:val="22"/>
        </w:rPr>
      </w:pPr>
      <w:r>
        <w:rPr>
          <w:noProof/>
        </w:rPr>
        <w:t>2.8.1.2</w:t>
      </w:r>
      <w:r>
        <w:rPr>
          <w:rFonts w:cstheme="minorBidi"/>
          <w:noProof/>
          <w:sz w:val="22"/>
          <w:szCs w:val="22"/>
        </w:rPr>
        <w:tab/>
      </w:r>
      <w:r>
        <w:rPr>
          <w:noProof/>
        </w:rPr>
        <w:t>FillValue Attributes</w:t>
      </w:r>
      <w:r>
        <w:rPr>
          <w:noProof/>
        </w:rPr>
        <w:tab/>
      </w:r>
      <w:r w:rsidR="00E937FE">
        <w:rPr>
          <w:noProof/>
        </w:rPr>
        <w:fldChar w:fldCharType="begin"/>
      </w:r>
      <w:r>
        <w:rPr>
          <w:noProof/>
        </w:rPr>
        <w:instrText xml:space="preserve"> PAGEREF _Toc294190479 \h </w:instrText>
      </w:r>
      <w:r w:rsidR="00E937FE">
        <w:rPr>
          <w:noProof/>
        </w:rPr>
      </w:r>
      <w:r w:rsidR="00E937FE">
        <w:rPr>
          <w:noProof/>
        </w:rPr>
        <w:fldChar w:fldCharType="separate"/>
      </w:r>
      <w:r>
        <w:rPr>
          <w:noProof/>
        </w:rPr>
        <w:t>17</w:t>
      </w:r>
      <w:r w:rsidR="00E937FE">
        <w:rPr>
          <w:noProof/>
        </w:rPr>
        <w:fldChar w:fldCharType="end"/>
      </w:r>
    </w:p>
    <w:p w:rsidR="001F6BB1" w:rsidRDefault="001F6BB1">
      <w:pPr>
        <w:pStyle w:val="TOC4"/>
        <w:tabs>
          <w:tab w:val="left" w:pos="1200"/>
          <w:tab w:val="right" w:leader="dot" w:pos="9350"/>
        </w:tabs>
        <w:rPr>
          <w:rFonts w:cstheme="minorBidi"/>
          <w:noProof/>
          <w:sz w:val="22"/>
          <w:szCs w:val="22"/>
        </w:rPr>
      </w:pPr>
      <w:r>
        <w:rPr>
          <w:noProof/>
        </w:rPr>
        <w:t>2.8.1.3</w:t>
      </w:r>
      <w:r>
        <w:rPr>
          <w:rFonts w:cstheme="minorBidi"/>
          <w:noProof/>
          <w:sz w:val="22"/>
          <w:szCs w:val="22"/>
        </w:rPr>
        <w:tab/>
      </w:r>
      <w:r>
        <w:rPr>
          <w:noProof/>
        </w:rPr>
        <w:t>MissingValue Attributes</w:t>
      </w:r>
      <w:r>
        <w:rPr>
          <w:noProof/>
        </w:rPr>
        <w:tab/>
      </w:r>
      <w:r w:rsidR="00E937FE">
        <w:rPr>
          <w:noProof/>
        </w:rPr>
        <w:fldChar w:fldCharType="begin"/>
      </w:r>
      <w:r>
        <w:rPr>
          <w:noProof/>
        </w:rPr>
        <w:instrText xml:space="preserve"> PAGEREF _Toc294190480 \h </w:instrText>
      </w:r>
      <w:r w:rsidR="00E937FE">
        <w:rPr>
          <w:noProof/>
        </w:rPr>
      </w:r>
      <w:r w:rsidR="00E937FE">
        <w:rPr>
          <w:noProof/>
        </w:rPr>
        <w:fldChar w:fldCharType="separate"/>
      </w:r>
      <w:r>
        <w:rPr>
          <w:noProof/>
        </w:rPr>
        <w:t>18</w:t>
      </w:r>
      <w:r w:rsidR="00E937FE">
        <w:rPr>
          <w:noProof/>
        </w:rPr>
        <w:fldChar w:fldCharType="end"/>
      </w:r>
    </w:p>
    <w:p w:rsidR="001F6BB1" w:rsidRDefault="001F6BB1">
      <w:pPr>
        <w:pStyle w:val="TOC1"/>
        <w:tabs>
          <w:tab w:val="right" w:leader="dot" w:pos="9350"/>
        </w:tabs>
        <w:rPr>
          <w:rFonts w:cstheme="minorBidi"/>
          <w:b w:val="0"/>
          <w:bCs w:val="0"/>
          <w:caps w:val="0"/>
          <w:noProof/>
          <w:sz w:val="22"/>
          <w:szCs w:val="22"/>
        </w:rPr>
      </w:pPr>
      <w:r>
        <w:rPr>
          <w:noProof/>
        </w:rPr>
        <w:t>3.</w:t>
      </w:r>
      <w:r>
        <w:rPr>
          <w:rFonts w:cstheme="minorBidi"/>
          <w:b w:val="0"/>
          <w:bCs w:val="0"/>
          <w:caps w:val="0"/>
          <w:noProof/>
          <w:sz w:val="22"/>
          <w:szCs w:val="22"/>
        </w:rPr>
        <w:tab/>
      </w:r>
      <w:r>
        <w:rPr>
          <w:noProof/>
        </w:rPr>
        <w:t>Using the Scripts and Applications</w:t>
      </w:r>
      <w:r>
        <w:rPr>
          <w:noProof/>
        </w:rPr>
        <w:tab/>
      </w:r>
      <w:r w:rsidR="00E937FE">
        <w:rPr>
          <w:noProof/>
        </w:rPr>
        <w:fldChar w:fldCharType="begin"/>
      </w:r>
      <w:r>
        <w:rPr>
          <w:noProof/>
        </w:rPr>
        <w:instrText xml:space="preserve"> PAGEREF _Toc294190481 \h </w:instrText>
      </w:r>
      <w:r w:rsidR="00E937FE">
        <w:rPr>
          <w:noProof/>
        </w:rPr>
      </w:r>
      <w:r w:rsidR="00E937FE">
        <w:rPr>
          <w:noProof/>
        </w:rPr>
        <w:fldChar w:fldCharType="separate"/>
      </w:r>
      <w:r>
        <w:rPr>
          <w:noProof/>
        </w:rPr>
        <w:t>19</w:t>
      </w:r>
      <w:r w:rsidR="00E937FE">
        <w:rPr>
          <w:noProof/>
        </w:rPr>
        <w:fldChar w:fldCharType="end"/>
      </w:r>
    </w:p>
    <w:p w:rsidR="001F6BB1" w:rsidRDefault="001F6BB1">
      <w:pPr>
        <w:pStyle w:val="TOC2"/>
        <w:tabs>
          <w:tab w:val="left" w:pos="720"/>
        </w:tabs>
        <w:rPr>
          <w:rFonts w:cstheme="minorBidi"/>
          <w:smallCaps w:val="0"/>
          <w:noProof/>
          <w:sz w:val="22"/>
          <w:szCs w:val="22"/>
        </w:rPr>
      </w:pPr>
      <w:r>
        <w:rPr>
          <w:noProof/>
        </w:rPr>
        <w:t>3.1</w:t>
      </w:r>
      <w:r>
        <w:rPr>
          <w:rFonts w:cstheme="minorBidi"/>
          <w:smallCaps w:val="0"/>
          <w:noProof/>
          <w:sz w:val="22"/>
          <w:szCs w:val="22"/>
        </w:rPr>
        <w:tab/>
      </w:r>
      <w:r>
        <w:rPr>
          <w:noProof/>
        </w:rPr>
        <w:t>Creating a NcML File from a Spreadsheet</w:t>
      </w:r>
      <w:r>
        <w:rPr>
          <w:noProof/>
        </w:rPr>
        <w:tab/>
      </w:r>
      <w:r w:rsidR="00E937FE">
        <w:rPr>
          <w:noProof/>
        </w:rPr>
        <w:fldChar w:fldCharType="begin"/>
      </w:r>
      <w:r>
        <w:rPr>
          <w:noProof/>
        </w:rPr>
        <w:instrText xml:space="preserve"> PAGEREF _Toc294190482 \h </w:instrText>
      </w:r>
      <w:r w:rsidR="00E937FE">
        <w:rPr>
          <w:noProof/>
        </w:rPr>
      </w:r>
      <w:r w:rsidR="00E937FE">
        <w:rPr>
          <w:noProof/>
        </w:rPr>
        <w:fldChar w:fldCharType="separate"/>
      </w:r>
      <w:r>
        <w:rPr>
          <w:noProof/>
        </w:rPr>
        <w:t>19</w:t>
      </w:r>
      <w:r w:rsidR="00E937FE">
        <w:rPr>
          <w:noProof/>
        </w:rPr>
        <w:fldChar w:fldCharType="end"/>
      </w:r>
    </w:p>
    <w:p w:rsidR="001F6BB1" w:rsidRDefault="001F6BB1">
      <w:pPr>
        <w:pStyle w:val="TOC2"/>
        <w:tabs>
          <w:tab w:val="left" w:pos="720"/>
        </w:tabs>
        <w:rPr>
          <w:rFonts w:cstheme="minorBidi"/>
          <w:smallCaps w:val="0"/>
          <w:noProof/>
          <w:sz w:val="22"/>
          <w:szCs w:val="22"/>
        </w:rPr>
      </w:pPr>
      <w:r>
        <w:rPr>
          <w:noProof/>
        </w:rPr>
        <w:t>3.2</w:t>
      </w:r>
      <w:r>
        <w:rPr>
          <w:rFonts w:cstheme="minorBidi"/>
          <w:smallCaps w:val="0"/>
          <w:noProof/>
          <w:sz w:val="22"/>
          <w:szCs w:val="22"/>
        </w:rPr>
        <w:tab/>
      </w:r>
      <w:r>
        <w:rPr>
          <w:noProof/>
        </w:rPr>
        <w:t>Creating a NetCDF File from a NcML File</w:t>
      </w:r>
      <w:r>
        <w:rPr>
          <w:noProof/>
        </w:rPr>
        <w:tab/>
      </w:r>
      <w:r w:rsidR="00E937FE">
        <w:rPr>
          <w:noProof/>
        </w:rPr>
        <w:fldChar w:fldCharType="begin"/>
      </w:r>
      <w:r>
        <w:rPr>
          <w:noProof/>
        </w:rPr>
        <w:instrText xml:space="preserve"> PAGEREF _Toc294190483 \h </w:instrText>
      </w:r>
      <w:r w:rsidR="00E937FE">
        <w:rPr>
          <w:noProof/>
        </w:rPr>
      </w:r>
      <w:r w:rsidR="00E937FE">
        <w:rPr>
          <w:noProof/>
        </w:rPr>
        <w:fldChar w:fldCharType="separate"/>
      </w:r>
      <w:r>
        <w:rPr>
          <w:noProof/>
        </w:rPr>
        <w:t>19</w:t>
      </w:r>
      <w:r w:rsidR="00E937FE">
        <w:rPr>
          <w:noProof/>
        </w:rPr>
        <w:fldChar w:fldCharType="end"/>
      </w:r>
    </w:p>
    <w:p w:rsidR="001F6BB1" w:rsidRDefault="001F6BB1">
      <w:pPr>
        <w:pStyle w:val="TOC2"/>
        <w:tabs>
          <w:tab w:val="left" w:pos="720"/>
        </w:tabs>
        <w:rPr>
          <w:rFonts w:cstheme="minorBidi"/>
          <w:smallCaps w:val="0"/>
          <w:noProof/>
          <w:sz w:val="22"/>
          <w:szCs w:val="22"/>
        </w:rPr>
      </w:pPr>
      <w:r>
        <w:rPr>
          <w:noProof/>
        </w:rPr>
        <w:t>3.3</w:t>
      </w:r>
      <w:r>
        <w:rPr>
          <w:rFonts w:cstheme="minorBidi"/>
          <w:smallCaps w:val="0"/>
          <w:noProof/>
          <w:sz w:val="22"/>
          <w:szCs w:val="22"/>
        </w:rPr>
        <w:tab/>
      </w:r>
      <w:r>
        <w:rPr>
          <w:noProof/>
        </w:rPr>
        <w:t>Creating an NcML File from a NetCDF File</w:t>
      </w:r>
      <w:r>
        <w:rPr>
          <w:noProof/>
        </w:rPr>
        <w:tab/>
      </w:r>
      <w:r w:rsidR="00E937FE">
        <w:rPr>
          <w:noProof/>
        </w:rPr>
        <w:fldChar w:fldCharType="begin"/>
      </w:r>
      <w:r>
        <w:rPr>
          <w:noProof/>
        </w:rPr>
        <w:instrText xml:space="preserve"> PAGEREF _Toc294190484 \h </w:instrText>
      </w:r>
      <w:r w:rsidR="00E937FE">
        <w:rPr>
          <w:noProof/>
        </w:rPr>
      </w:r>
      <w:r w:rsidR="00E937FE">
        <w:rPr>
          <w:noProof/>
        </w:rPr>
        <w:fldChar w:fldCharType="separate"/>
      </w:r>
      <w:r>
        <w:rPr>
          <w:noProof/>
        </w:rPr>
        <w:t>19</w:t>
      </w:r>
      <w:r w:rsidR="00E937FE">
        <w:rPr>
          <w:noProof/>
        </w:rPr>
        <w:fldChar w:fldCharType="end"/>
      </w:r>
    </w:p>
    <w:p w:rsidR="001F6BB1" w:rsidRDefault="001F6BB1">
      <w:pPr>
        <w:pStyle w:val="TOC2"/>
        <w:rPr>
          <w:rFonts w:cstheme="minorBidi"/>
          <w:smallCaps w:val="0"/>
          <w:noProof/>
          <w:sz w:val="22"/>
          <w:szCs w:val="22"/>
        </w:rPr>
      </w:pPr>
      <w:r>
        <w:rPr>
          <w:noProof/>
        </w:rPr>
        <w:t>Creating a Spreadsheet from a NcML File</w:t>
      </w:r>
      <w:r>
        <w:rPr>
          <w:noProof/>
        </w:rPr>
        <w:tab/>
      </w:r>
      <w:r w:rsidR="00E937FE">
        <w:rPr>
          <w:noProof/>
        </w:rPr>
        <w:fldChar w:fldCharType="begin"/>
      </w:r>
      <w:r>
        <w:rPr>
          <w:noProof/>
        </w:rPr>
        <w:instrText xml:space="preserve"> PAGEREF _Toc294190485 \h </w:instrText>
      </w:r>
      <w:r w:rsidR="00E937FE">
        <w:rPr>
          <w:noProof/>
        </w:rPr>
      </w:r>
      <w:r w:rsidR="00E937FE">
        <w:rPr>
          <w:noProof/>
        </w:rPr>
        <w:fldChar w:fldCharType="separate"/>
      </w:r>
      <w:r>
        <w:rPr>
          <w:noProof/>
        </w:rPr>
        <w:t>20</w:t>
      </w:r>
      <w:r w:rsidR="00E937FE">
        <w:rPr>
          <w:noProof/>
        </w:rPr>
        <w:fldChar w:fldCharType="end"/>
      </w:r>
    </w:p>
    <w:p w:rsidR="001F6BB1" w:rsidRDefault="001F6BB1">
      <w:pPr>
        <w:pStyle w:val="TOC2"/>
        <w:tabs>
          <w:tab w:val="left" w:pos="720"/>
        </w:tabs>
        <w:rPr>
          <w:rFonts w:cstheme="minorBidi"/>
          <w:smallCaps w:val="0"/>
          <w:noProof/>
          <w:sz w:val="22"/>
          <w:szCs w:val="22"/>
        </w:rPr>
      </w:pPr>
      <w:r>
        <w:rPr>
          <w:noProof/>
        </w:rPr>
        <w:t>3.4</w:t>
      </w:r>
      <w:r>
        <w:rPr>
          <w:rFonts w:cstheme="minorBidi"/>
          <w:smallCaps w:val="0"/>
          <w:noProof/>
          <w:sz w:val="22"/>
          <w:szCs w:val="22"/>
        </w:rPr>
        <w:tab/>
      </w:r>
      <w:r>
        <w:rPr>
          <w:noProof/>
        </w:rPr>
        <w:t>Creating HTML Tables from a NcML File</w:t>
      </w:r>
      <w:r>
        <w:rPr>
          <w:noProof/>
        </w:rPr>
        <w:tab/>
      </w:r>
      <w:r w:rsidR="00E937FE">
        <w:rPr>
          <w:noProof/>
        </w:rPr>
        <w:fldChar w:fldCharType="begin"/>
      </w:r>
      <w:r>
        <w:rPr>
          <w:noProof/>
        </w:rPr>
        <w:instrText xml:space="preserve"> PAGEREF _Toc294190486 \h </w:instrText>
      </w:r>
      <w:r w:rsidR="00E937FE">
        <w:rPr>
          <w:noProof/>
        </w:rPr>
      </w:r>
      <w:r w:rsidR="00E937FE">
        <w:rPr>
          <w:noProof/>
        </w:rPr>
        <w:fldChar w:fldCharType="separate"/>
      </w:r>
      <w:r>
        <w:rPr>
          <w:noProof/>
        </w:rPr>
        <w:t>21</w:t>
      </w:r>
      <w:r w:rsidR="00E937FE">
        <w:rPr>
          <w:noProof/>
        </w:rPr>
        <w:fldChar w:fldCharType="end"/>
      </w:r>
    </w:p>
    <w:p w:rsidR="001F6BB1" w:rsidRDefault="001F6BB1">
      <w:pPr>
        <w:pStyle w:val="TOC1"/>
        <w:tabs>
          <w:tab w:val="right" w:leader="dot" w:pos="9350"/>
        </w:tabs>
        <w:rPr>
          <w:rFonts w:cstheme="minorBidi"/>
          <w:b w:val="0"/>
          <w:bCs w:val="0"/>
          <w:caps w:val="0"/>
          <w:noProof/>
          <w:sz w:val="22"/>
          <w:szCs w:val="22"/>
        </w:rPr>
      </w:pPr>
      <w:r>
        <w:rPr>
          <w:noProof/>
        </w:rPr>
        <w:t>Appendix A – Full List of Defined Coordinate and Variable Attributes</w:t>
      </w:r>
      <w:r>
        <w:rPr>
          <w:noProof/>
        </w:rPr>
        <w:tab/>
      </w:r>
      <w:r w:rsidR="00E937FE">
        <w:rPr>
          <w:noProof/>
        </w:rPr>
        <w:fldChar w:fldCharType="begin"/>
      </w:r>
      <w:r>
        <w:rPr>
          <w:noProof/>
        </w:rPr>
        <w:instrText xml:space="preserve"> PAGEREF _Toc294190487 \h </w:instrText>
      </w:r>
      <w:r w:rsidR="00E937FE">
        <w:rPr>
          <w:noProof/>
        </w:rPr>
      </w:r>
      <w:r w:rsidR="00E937FE">
        <w:rPr>
          <w:noProof/>
        </w:rPr>
        <w:fldChar w:fldCharType="separate"/>
      </w:r>
      <w:r>
        <w:rPr>
          <w:noProof/>
        </w:rPr>
        <w:t>22</w:t>
      </w:r>
      <w:r w:rsidR="00E937FE">
        <w:rPr>
          <w:noProof/>
        </w:rPr>
        <w:fldChar w:fldCharType="end"/>
      </w:r>
    </w:p>
    <w:p w:rsidR="001F6BB1" w:rsidRDefault="001F6BB1">
      <w:pPr>
        <w:pStyle w:val="TOC1"/>
        <w:tabs>
          <w:tab w:val="right" w:leader="dot" w:pos="9350"/>
        </w:tabs>
        <w:rPr>
          <w:rFonts w:cstheme="minorBidi"/>
          <w:b w:val="0"/>
          <w:bCs w:val="0"/>
          <w:caps w:val="0"/>
          <w:noProof/>
          <w:sz w:val="22"/>
          <w:szCs w:val="22"/>
        </w:rPr>
      </w:pPr>
      <w:r>
        <w:rPr>
          <w:noProof/>
        </w:rPr>
        <w:t>Appendix B – Sample CDR Spreadsheet File</w:t>
      </w:r>
      <w:r>
        <w:rPr>
          <w:noProof/>
        </w:rPr>
        <w:tab/>
      </w:r>
      <w:r w:rsidR="00E937FE">
        <w:rPr>
          <w:noProof/>
        </w:rPr>
        <w:fldChar w:fldCharType="begin"/>
      </w:r>
      <w:r>
        <w:rPr>
          <w:noProof/>
        </w:rPr>
        <w:instrText xml:space="preserve"> PAGEREF _Toc294190488 \h </w:instrText>
      </w:r>
      <w:r w:rsidR="00E937FE">
        <w:rPr>
          <w:noProof/>
        </w:rPr>
      </w:r>
      <w:r w:rsidR="00E937FE">
        <w:rPr>
          <w:noProof/>
        </w:rPr>
        <w:fldChar w:fldCharType="separate"/>
      </w:r>
      <w:r>
        <w:rPr>
          <w:noProof/>
        </w:rPr>
        <w:t>24</w:t>
      </w:r>
      <w:r w:rsidR="00E937FE">
        <w:rPr>
          <w:noProof/>
        </w:rPr>
        <w:fldChar w:fldCharType="end"/>
      </w:r>
    </w:p>
    <w:p w:rsidR="00953658" w:rsidRDefault="00E937FE" w:rsidP="00296BE9">
      <w:pPr>
        <w:pStyle w:val="Heading1"/>
        <w:numPr>
          <w:ilvl w:val="0"/>
          <w:numId w:val="24"/>
        </w:numPr>
      </w:pPr>
      <w:r>
        <w:lastRenderedPageBreak/>
        <w:fldChar w:fldCharType="end"/>
      </w:r>
      <w:bookmarkStart w:id="0" w:name="_Toc294190459"/>
      <w:r w:rsidR="00953658">
        <w:t>Introduction</w:t>
      </w:r>
      <w:bookmarkEnd w:id="0"/>
    </w:p>
    <w:p w:rsidR="00CC690D" w:rsidRPr="00CC690D" w:rsidRDefault="006542B2" w:rsidP="00CC690D">
      <w:pPr>
        <w:pStyle w:val="Default"/>
      </w:pPr>
      <w:r>
        <w:t>This user guide is intended as combination tutorial and reference to a set of Linux scripts, a C/C++ shared object library, and an application that have been developed to help you design and document the structure and contents of netCDF files, and to create those files with a minimum of code writing.</w:t>
      </w:r>
    </w:p>
    <w:p w:rsidR="00953658" w:rsidRPr="00CC690D" w:rsidRDefault="00953658" w:rsidP="00CC690D">
      <w:pPr>
        <w:pStyle w:val="Heading2"/>
      </w:pPr>
      <w:bookmarkStart w:id="1" w:name="_Toc294190460"/>
      <w:r w:rsidRPr="00CC690D">
        <w:t>Motivation</w:t>
      </w:r>
      <w:bookmarkEnd w:id="1"/>
    </w:p>
    <w:p w:rsidR="00DE3F83" w:rsidRDefault="00CC690D" w:rsidP="00CC690D">
      <w:pPr>
        <w:pStyle w:val="Default"/>
      </w:pPr>
      <w:r>
        <w:t xml:space="preserve">The netCDF spreadsheet tools are an outgrowth of work on the NPP Climate Raw Data Record (C-RDR) project.  </w:t>
      </w:r>
      <w:r w:rsidR="006542B2">
        <w:t xml:space="preserve">The C-RDR </w:t>
      </w:r>
      <w:r w:rsidR="00C35A7E">
        <w:t xml:space="preserve">netCDF data </w:t>
      </w:r>
      <w:r w:rsidR="006542B2">
        <w:t xml:space="preserve">files have large numbers of variables, and we recognized early on that there would likely be repeated changes in the design of the files before we were done.  </w:t>
      </w:r>
      <w:r>
        <w:t>The goal was to find a way to minimize the amount of custom code that would need to be written to implement that design.  The initial work focused on using netCDF Markup Language (NcML) to capture the design</w:t>
      </w:r>
      <w:r w:rsidR="006542B2">
        <w:t>, and a C/C++ callable shared object library that would read the NcML file and create all of the groups, attributes, dimensions, and va</w:t>
      </w:r>
      <w:r w:rsidR="00C35A7E">
        <w:t>riables specified by the design.</w:t>
      </w:r>
    </w:p>
    <w:p w:rsidR="000D0162" w:rsidRDefault="00C35A7E" w:rsidP="00CC690D">
      <w:pPr>
        <w:pStyle w:val="Default"/>
      </w:pPr>
      <w:r>
        <w:t>NcML is based on XML, and allows you to specify all parts (names, types, dimensions, values, etc) of a netCDF file.</w:t>
      </w:r>
      <w:r w:rsidR="00DE3F83">
        <w:t xml:space="preserve">  Using NcML in this way makes the production of a netCDF file more configuration-driven and less hard-coded.  Many attribute values - such as some of the ones used for Climate and Forecast (CF) Conventions or Attribute Convention for Data Discovery (ACDD) metadata, change slowly over time, and can be fully specified one time in an NcML file used to create many netCDF files.  T</w:t>
      </w:r>
      <w:r>
        <w:t>he only unique code that need</w:t>
      </w:r>
      <w:r w:rsidR="00DE3F83">
        <w:t>s</w:t>
      </w:r>
      <w:r>
        <w:t xml:space="preserve"> to be written </w:t>
      </w:r>
      <w:r w:rsidR="000D0162">
        <w:t>for a given netCDF file is the code needed to set changing attribute values such as dates, and to write the data values into the variables.</w:t>
      </w:r>
    </w:p>
    <w:p w:rsidR="00CC690D" w:rsidRDefault="000D0162" w:rsidP="00CC690D">
      <w:pPr>
        <w:pStyle w:val="Default"/>
      </w:pPr>
      <w:r>
        <w:t>As this approach was developed for the NPP C-RDR project, it</w:t>
      </w:r>
      <w:r w:rsidR="00C35A7E">
        <w:t xml:space="preserve"> </w:t>
      </w:r>
      <w:r>
        <w:t xml:space="preserve">became clear that </w:t>
      </w:r>
      <w:proofErr w:type="gramStart"/>
      <w:r>
        <w:t>NcML,</w:t>
      </w:r>
      <w:proofErr w:type="gramEnd"/>
      <w:r>
        <w:t xml:space="preserve"> while powerful and useful, was somewhat awkward to work with.  XML editors are wonderful, but it is not easy to create large numbers of elements and fill in their contents.  </w:t>
      </w:r>
      <w:r w:rsidR="00924FD5">
        <w:t>Spreadsheets, on the other hand, are well suited to tasks that involve a lot of data entry.  We developed a format for the organization of rows and columns in a spreadsheet that would allow us to specify the information needed to create our NcML files, and scripts that would generate an NcML file from spreadsheet data and spreadsheet data from an NcML file.</w:t>
      </w:r>
    </w:p>
    <w:p w:rsidR="00924FD5" w:rsidRPr="00D86F04" w:rsidRDefault="00924FD5" w:rsidP="00CC690D">
      <w:pPr>
        <w:pStyle w:val="Default"/>
      </w:pPr>
      <w:r>
        <w:t xml:space="preserve">In order to avoid writing application-specific macros (Microsoft Excel vs. OpenOffice.org calc) for working with the spreadsheet data, we chose to use tab-separated-values (TSV) text files as the interface between spreadsheet applications and </w:t>
      </w:r>
      <w:r w:rsidR="00F75DD4">
        <w:t>the scripts.  Spreadsheets can be exported to and imported from this file format, and it is easy to write scripts that read from and write to TSV files.</w:t>
      </w:r>
    </w:p>
    <w:p w:rsidR="00953658" w:rsidRDefault="00953658" w:rsidP="00CC690D">
      <w:pPr>
        <w:pStyle w:val="Heading2"/>
      </w:pPr>
      <w:bookmarkStart w:id="2" w:name="_Toc294190461"/>
      <w:r>
        <w:t>Uses</w:t>
      </w:r>
      <w:bookmarkEnd w:id="2"/>
    </w:p>
    <w:p w:rsidR="00F75DD4" w:rsidRDefault="00F75DD4" w:rsidP="00F75DD4">
      <w:pPr>
        <w:pStyle w:val="Default"/>
      </w:pPr>
      <w:r>
        <w:t>There are a number of different ways in which the netCDF spreadsheets and the NcML files generated from them are useful.  We q</w:t>
      </w:r>
      <w:r w:rsidR="00972263">
        <w:t>uickly discovered that people fou</w:t>
      </w:r>
      <w:r>
        <w:t xml:space="preserve">nd it easy to read and understand the information about a netCDF file when it was presented in spreadsheet form, while understanding the same information presented as NcML was often daunting.  This makes the initial design of a netCDF file easier, especially when </w:t>
      </w:r>
      <w:r>
        <w:lastRenderedPageBreak/>
        <w:t>collaborating with team members that may not be well-versed in the details of NcML or even of netCDF.</w:t>
      </w:r>
    </w:p>
    <w:p w:rsidR="00F75DD4" w:rsidRDefault="00F75DD4" w:rsidP="00F75DD4">
      <w:pPr>
        <w:pStyle w:val="Default"/>
      </w:pPr>
      <w:r>
        <w:t xml:space="preserve">Before an NcML file is ever generated, the information can be kept in the native format of the spreadsheet application, and that allows </w:t>
      </w:r>
      <w:r w:rsidR="00D74E9E">
        <w:t xml:space="preserve">features like </w:t>
      </w:r>
      <w:r>
        <w:t xml:space="preserve">revision tracking, </w:t>
      </w:r>
      <w:r w:rsidR="00D74E9E">
        <w:t>commenting, highlighting, reviewing, etc, to be used.  If there is a known set of elements that must be present in the netCDF file (such as CF Conventions or ACDD global attributes, for example), a template spreadsheet can be developed that has all of the required elements at least partly specified, which makes it easy to see what information is known and what remains to be captured at any point in time.  All of this can help insure that information isn’t overlooked.</w:t>
      </w:r>
    </w:p>
    <w:p w:rsidR="00D74E9E" w:rsidRDefault="00D74E9E" w:rsidP="00F75DD4">
      <w:pPr>
        <w:pStyle w:val="Default"/>
      </w:pPr>
      <w:r>
        <w:t>Once an NcML file has been generated from the spreadsheet contents</w:t>
      </w:r>
      <w:r w:rsidR="00393F97">
        <w:t xml:space="preserve"> (which can be done repeatedly as the netCDF file is being designed), existing tools (</w:t>
      </w:r>
      <w:proofErr w:type="spellStart"/>
      <w:r w:rsidR="00393F97">
        <w:t>Unidata</w:t>
      </w:r>
      <w:proofErr w:type="spellEnd"/>
      <w:r w:rsidR="00393F97">
        <w:t xml:space="preserve"> ToolsUI.jar, our own </w:t>
      </w:r>
      <w:proofErr w:type="spellStart"/>
      <w:r w:rsidR="00393F97">
        <w:t>NcMLtoNC</w:t>
      </w:r>
      <w:proofErr w:type="spellEnd"/>
      <w:r w:rsidR="00393F97">
        <w:t xml:space="preserve"> application) can be used to create actual netCDF files without writing any code.  These files can even have data written to the variables.  This allows you to do simple checks with applications that you intend to use to read the netCDF files that you are going to produce.</w:t>
      </w:r>
    </w:p>
    <w:p w:rsidR="00393F97" w:rsidRDefault="00393F97" w:rsidP="00F75DD4">
      <w:pPr>
        <w:pStyle w:val="Default"/>
      </w:pPr>
      <w:r>
        <w:t>When you develop the code that is going to produce your netCDF files, you can use a number of different methods to reduce the amount of code you must write to create the netCDF files.  There are three ways you can do this.</w:t>
      </w:r>
    </w:p>
    <w:p w:rsidR="00393F97" w:rsidRDefault="00393F97" w:rsidP="00393F97">
      <w:pPr>
        <w:pStyle w:val="Default"/>
        <w:numPr>
          <w:ilvl w:val="0"/>
          <w:numId w:val="26"/>
        </w:numPr>
      </w:pPr>
      <w:r>
        <w:t xml:space="preserve">If you are writing your application in Java, you can use the </w:t>
      </w:r>
      <w:proofErr w:type="spellStart"/>
      <w:r>
        <w:t>Unidata</w:t>
      </w:r>
      <w:proofErr w:type="spellEnd"/>
      <w:r>
        <w:t xml:space="preserve"> netCDF-Java Common Data Model Library, version 4.2, to create a netCDF file from an NcML file.  The netCDF file thus created </w:t>
      </w:r>
      <w:r w:rsidR="00DF126C">
        <w:t xml:space="preserve">will contain all of the attributes, dimensions, variables and (if you chose to have them) groups that you defined in the NcML file, and </w:t>
      </w:r>
      <w:r>
        <w:t>will have all the attribute values set to the values specified in the NcML file (which</w:t>
      </w:r>
      <w:r w:rsidR="00DF126C">
        <w:t>, of course,</w:t>
      </w:r>
      <w:r>
        <w:t xml:space="preserve"> came from th</w:t>
      </w:r>
      <w:r w:rsidR="00DF126C">
        <w:t>e spreadsheet).  As a result, you only need to write code to modify the values of attributes that change from the values specified in the spreadsheet, and to fill the variables with actual data values.</w:t>
      </w:r>
    </w:p>
    <w:p w:rsidR="00DF126C" w:rsidRDefault="00DF126C" w:rsidP="00393F97">
      <w:pPr>
        <w:pStyle w:val="Default"/>
        <w:numPr>
          <w:ilvl w:val="0"/>
          <w:numId w:val="26"/>
        </w:numPr>
      </w:pPr>
      <w:r>
        <w:t xml:space="preserve">If you are writing your application in C or C++, you can use the </w:t>
      </w:r>
      <w:proofErr w:type="spellStart"/>
      <w:r>
        <w:t>NetCdfSupport</w:t>
      </w:r>
      <w:proofErr w:type="spellEnd"/>
      <w:r>
        <w:t xml:space="preserve"> shared object library that we have developed and work with the NcML file in the same way as described above for a Java application.</w:t>
      </w:r>
      <w:r w:rsidR="00705154">
        <w:t xml:space="preserve">  Your application will also need the supporting libraries required by the </w:t>
      </w:r>
      <w:proofErr w:type="spellStart"/>
      <w:r w:rsidR="00705154">
        <w:t>NetCdfSupport</w:t>
      </w:r>
      <w:proofErr w:type="spellEnd"/>
      <w:r w:rsidR="00705154">
        <w:t xml:space="preserve"> library (netCDF 4.1.2 and </w:t>
      </w:r>
      <w:r w:rsidR="008E4412">
        <w:t xml:space="preserve">its dependencies, and </w:t>
      </w:r>
      <w:proofErr w:type="spellStart"/>
      <w:r w:rsidR="008E4412">
        <w:t>Xerces</w:t>
      </w:r>
      <w:proofErr w:type="spellEnd"/>
      <w:r w:rsidR="008E4412">
        <w:t>-c 2.8.0).</w:t>
      </w:r>
    </w:p>
    <w:p w:rsidR="00DF126C" w:rsidRDefault="00DF126C" w:rsidP="00393F97">
      <w:pPr>
        <w:pStyle w:val="Default"/>
        <w:numPr>
          <w:ilvl w:val="0"/>
          <w:numId w:val="26"/>
        </w:numPr>
      </w:pPr>
      <w:r>
        <w:t>You can, regardless of the language in which you write your application, take a two-step approach.  You create a single netCDF fi</w:t>
      </w:r>
      <w:r w:rsidR="00705154">
        <w:t xml:space="preserve">le from the NcML file generated from your spreadsheet.  You then use this file as a template.  Each time you are going to create a new netCDF file, you make a copy of the template file, open it, and then set the attribute and variable contents as described above.  The only libraries that your </w:t>
      </w:r>
      <w:r w:rsidR="008E4412">
        <w:t>application will need are those needed to open and work with the netCDF file.</w:t>
      </w:r>
    </w:p>
    <w:p w:rsidR="008E4412" w:rsidRDefault="008E4412" w:rsidP="008E4412">
      <w:pPr>
        <w:pStyle w:val="Default"/>
      </w:pPr>
      <w:r>
        <w:t xml:space="preserve">By </w:t>
      </w:r>
      <w:r w:rsidR="00972263">
        <w:t>using one of these approaches, you free yourself from having to modify source code when you want to change the value of an attribute that changes rarely, or on a long duty cycle.</w:t>
      </w:r>
    </w:p>
    <w:p w:rsidR="007A0B98" w:rsidRDefault="007A0B98" w:rsidP="008E4412">
      <w:pPr>
        <w:pStyle w:val="Default"/>
      </w:pPr>
      <w:r>
        <w:lastRenderedPageBreak/>
        <w:t xml:space="preserve">You can use these tools to understand the structure and content of existing netCDF files.  One of the scripts will take an NcML file and generate a TSV file from it.  The NcML file can be generated from a netCDF file using the </w:t>
      </w:r>
      <w:proofErr w:type="spellStart"/>
      <w:r>
        <w:t>Unidata</w:t>
      </w:r>
      <w:proofErr w:type="spellEnd"/>
      <w:r>
        <w:t xml:space="preserve"> ToolsUI.jar.  Once the TSV file has been imported into a spreadsheet application, it is easy to study the contents.  This is useful when verifying that a netCDF file created using this system actually contains the elements specified by the design, and that they have proper values.  This can also be used as a first step in designing a new netCDF file that should have structure or content similar to another, existing netCDF file.</w:t>
      </w:r>
    </w:p>
    <w:p w:rsidR="007A0B98" w:rsidRPr="00F75DD4" w:rsidRDefault="007A0B98" w:rsidP="008E4412">
      <w:pPr>
        <w:pStyle w:val="Default"/>
      </w:pPr>
      <w:r>
        <w:t xml:space="preserve">In addition to using this scheme to design and to aid in creating netCDF files, you can use this scheme to aid in documenting the design.  One of the scripts in the set will generate tables in HTML from </w:t>
      </w:r>
      <w:proofErr w:type="gramStart"/>
      <w:r>
        <w:t>a</w:t>
      </w:r>
      <w:proofErr w:type="gramEnd"/>
      <w:r>
        <w:t xml:space="preserve"> NcML file.  These tables can be used directly in a web site, or you can </w:t>
      </w:r>
      <w:proofErr w:type="gramStart"/>
      <w:r>
        <w:t>cut-and-paste</w:t>
      </w:r>
      <w:proofErr w:type="gramEnd"/>
      <w:r>
        <w:t xml:space="preserve"> them into documents.  This can aid in keeping documentation in sync with the actual design.</w:t>
      </w:r>
    </w:p>
    <w:p w:rsidR="00953658" w:rsidRDefault="00953658" w:rsidP="00953658">
      <w:pPr>
        <w:pStyle w:val="Heading1"/>
      </w:pPr>
      <w:bookmarkStart w:id="3" w:name="_Toc294190462"/>
      <w:r>
        <w:lastRenderedPageBreak/>
        <w:t>NetCDF Spreadsheet Structure</w:t>
      </w:r>
      <w:bookmarkEnd w:id="3"/>
    </w:p>
    <w:p w:rsidR="00434E3F" w:rsidRPr="00434E3F" w:rsidRDefault="00434E3F" w:rsidP="00434E3F">
      <w:pPr>
        <w:pStyle w:val="Default"/>
      </w:pPr>
      <w:r>
        <w:t>If you want to use the netCDF spreadsheet tools, the first step is to create and fill out a spreadsheet.  To do that, you must understand the way that the data must be organized in the spreadsheet.  Since both Microsoft Excel and OpenOffice.org Calc describe locations of spreadsheet cells using letters (A, B, C, …</w:t>
      </w:r>
      <w:r w:rsidR="001F4EB6">
        <w:t xml:space="preserve">) to refer to columns, </w:t>
      </w:r>
      <w:r>
        <w:t xml:space="preserve">numbers (1, 2, 3, …) to refer to rows, </w:t>
      </w:r>
      <w:r w:rsidR="001F4EB6">
        <w:t xml:space="preserve">and a combination of the two to refer to specific cells (A1, C3, …), </w:t>
      </w:r>
      <w:r>
        <w:t>this document uses the same convention to refer to spreadsheet locations.</w:t>
      </w:r>
    </w:p>
    <w:p w:rsidR="00953658" w:rsidRDefault="00953658" w:rsidP="00CC690D">
      <w:pPr>
        <w:pStyle w:val="Heading2"/>
      </w:pPr>
      <w:bookmarkStart w:id="4" w:name="_Toc294190463"/>
      <w:r>
        <w:t>Overall Structure</w:t>
      </w:r>
      <w:bookmarkEnd w:id="4"/>
    </w:p>
    <w:p w:rsidR="003C6500" w:rsidRDefault="00434E3F" w:rsidP="00434E3F">
      <w:pPr>
        <w:pStyle w:val="Default"/>
      </w:pPr>
      <w:r>
        <w:t>A netCDF spreadsheet is composed of section rows, subsection rows, data rows, and comment rows.  Section rows start in column A.  Subsection rows start in column B.  Data rows start in column C.</w:t>
      </w:r>
      <w:r w:rsidR="001F4EB6">
        <w:t xml:space="preserve">  Comment rows are rows in which the first character in the first non-empty column is a ‘#’ symbol.  Comment rows are ignored by the scripts.  Empty rows are useful to help delineate sections, subsections, etc.  They are also ignored by the scripts.</w:t>
      </w:r>
    </w:p>
    <w:p w:rsidR="00434E3F" w:rsidRDefault="00434E3F" w:rsidP="00434E3F">
      <w:pPr>
        <w:pStyle w:val="Default"/>
      </w:pPr>
      <w:r>
        <w:t>A section contain</w:t>
      </w:r>
      <w:r w:rsidR="001F4EB6">
        <w:t>s</w:t>
      </w:r>
      <w:r>
        <w:t xml:space="preserve"> zero or more subsections.  All row</w:t>
      </w:r>
      <w:r w:rsidR="001F4EB6">
        <w:t>s until the next section row are part of that section.  A subsection contains zero or more data rows.  All data rows until the next subsection or section row are part of that subsection.</w:t>
      </w:r>
      <w:r w:rsidR="003C6500">
        <w:t xml:space="preserve">  </w:t>
      </w:r>
      <w:r w:rsidR="009B21E1">
        <w:t>If a</w:t>
      </w:r>
      <w:r w:rsidR="003C6500">
        <w:t xml:space="preserve"> subsection</w:t>
      </w:r>
      <w:r w:rsidR="009B21E1">
        <w:t xml:space="preserve"> row has an empty cell (apart from the first cell) and all data rows for the subsection have empty cells in the same column, the scripts ignore the blank column.  This can be used to align information between different subsections, or be used to make it easier to read the contents of cells.</w:t>
      </w:r>
    </w:p>
    <w:p w:rsidR="00641314" w:rsidRDefault="001F4EB6" w:rsidP="00434E3F">
      <w:pPr>
        <w:pStyle w:val="Default"/>
      </w:pPr>
      <w:r>
        <w:t xml:space="preserve">There are three types of Section rows: </w:t>
      </w:r>
      <w:proofErr w:type="spellStart"/>
      <w:r>
        <w:t>SpreadsheetVersion</w:t>
      </w:r>
      <w:proofErr w:type="spellEnd"/>
      <w:r>
        <w:t xml:space="preserve">, Settings, and Group.  The </w:t>
      </w:r>
      <w:proofErr w:type="spellStart"/>
      <w:r>
        <w:t>SpreadsheetVersion</w:t>
      </w:r>
      <w:proofErr w:type="spellEnd"/>
      <w:r>
        <w:t xml:space="preserve"> section row should </w:t>
      </w:r>
      <w:r w:rsidR="00851814">
        <w:t xml:space="preserve">be the first non-comment non-empty row in the spreadsheet.  The Settings section, if you have one, should follow the </w:t>
      </w:r>
      <w:proofErr w:type="spellStart"/>
      <w:r w:rsidR="00851814">
        <w:t>SpreadsheetVersion</w:t>
      </w:r>
      <w:proofErr w:type="spellEnd"/>
      <w:r w:rsidR="00851814">
        <w:t xml:space="preserve"> section.  One or more group sections will follow these first two.</w:t>
      </w:r>
    </w:p>
    <w:p w:rsidR="00312690" w:rsidRDefault="004076F5" w:rsidP="00434E3F">
      <w:pPr>
        <w:pStyle w:val="Default"/>
      </w:pPr>
      <w:r>
        <w:t>The contents of the cells in subsection rows are treated in a special way</w:t>
      </w:r>
      <w:r w:rsidR="00312690">
        <w:t xml:space="preserve">.  (This is reiterated in Appendix A.)  The examples in this document all use subsection row cells that have names that are written in </w:t>
      </w:r>
      <w:proofErr w:type="spellStart"/>
      <w:r w:rsidR="00312690">
        <w:t>CamelCase</w:t>
      </w:r>
      <w:proofErr w:type="spellEnd"/>
      <w:r w:rsidR="00312690">
        <w:t xml:space="preserve">, where the initial letter of each word is capitalized (i.e. </w:t>
      </w:r>
      <w:proofErr w:type="spellStart"/>
      <w:r w:rsidR="00312690">
        <w:t>ValidMin</w:t>
      </w:r>
      <w:proofErr w:type="spellEnd"/>
      <w:r w:rsidR="00312690">
        <w:t xml:space="preserve">), primarily because they make them easier to identify as column headers in tables.  The Climate and Forecast Conventions, however, use names composed of all lowercase words separated by underbars (i.e. </w:t>
      </w:r>
      <w:proofErr w:type="spellStart"/>
      <w:r w:rsidR="00312690">
        <w:t>valid_min</w:t>
      </w:r>
      <w:proofErr w:type="spellEnd"/>
      <w:r w:rsidR="00312690">
        <w:t xml:space="preserve">).  In this document, this scheme will be referred to as </w:t>
      </w:r>
      <w:proofErr w:type="spellStart"/>
      <w:r w:rsidR="00312690">
        <w:t>lower_bar</w:t>
      </w:r>
      <w:proofErr w:type="spellEnd"/>
      <w:r w:rsidR="00312690">
        <w:t>.</w:t>
      </w:r>
    </w:p>
    <w:p w:rsidR="001E317D" w:rsidRDefault="00312690" w:rsidP="00434E3F">
      <w:pPr>
        <w:pStyle w:val="Default"/>
      </w:pPr>
      <w:r>
        <w:t xml:space="preserve">When translating the contents of the spreadsheet file to </w:t>
      </w:r>
      <w:proofErr w:type="spellStart"/>
      <w:r>
        <w:t>NcML</w:t>
      </w:r>
      <w:proofErr w:type="spellEnd"/>
      <w:r>
        <w:t xml:space="preserve">, the scripts will translate </w:t>
      </w:r>
      <w:proofErr w:type="spellStart"/>
      <w:r>
        <w:t>CamelCase</w:t>
      </w:r>
      <w:proofErr w:type="spellEnd"/>
      <w:r>
        <w:t xml:space="preserve"> names to </w:t>
      </w:r>
      <w:proofErr w:type="spellStart"/>
      <w:r>
        <w:t>lower_bar</w:t>
      </w:r>
      <w:proofErr w:type="spellEnd"/>
      <w:r>
        <w:t xml:space="preserve"> equivalents.  Appendix A specifies the details and the exception</w:t>
      </w:r>
      <w:r w:rsidR="009E3F23">
        <w:t xml:space="preserve"> to this rule.  If a name is already </w:t>
      </w:r>
      <w:proofErr w:type="spellStart"/>
      <w:r w:rsidR="009E3F23">
        <w:t>lower_bar</w:t>
      </w:r>
      <w:proofErr w:type="spellEnd"/>
      <w:r w:rsidR="009E3F23">
        <w:t xml:space="preserve">, it will pass through unchanged.  This </w:t>
      </w:r>
      <w:proofErr w:type="spellStart"/>
      <w:r w:rsidR="009E3F23">
        <w:t>CamelCase</w:t>
      </w:r>
      <w:proofErr w:type="spellEnd"/>
      <w:r w:rsidR="009E3F23">
        <w:t>-to-</w:t>
      </w:r>
      <w:proofErr w:type="spellStart"/>
      <w:r w:rsidR="009E3F23">
        <w:t>lower_bar</w:t>
      </w:r>
      <w:proofErr w:type="spellEnd"/>
      <w:r w:rsidR="009E3F23">
        <w:t xml:space="preserve"> translation only applies to the names in cells of subsection rows.  It does not apply to the leading cells in these rows, which name the type of subsection.</w:t>
      </w:r>
      <w:r w:rsidR="00B523F6">
        <w:t xml:space="preserve">  Note also that this does not apply to the names of variables or coordinates, only to the names of attributes that will be associated with variables or coordinates.</w:t>
      </w:r>
    </w:p>
    <w:p w:rsidR="00641314" w:rsidRPr="00434E3F" w:rsidRDefault="00641314" w:rsidP="00434E3F">
      <w:pPr>
        <w:pStyle w:val="Default"/>
      </w:pPr>
      <w:r>
        <w:t>You can see a sample CDR spreadsheet file in table form in Appendix B.</w:t>
      </w:r>
    </w:p>
    <w:p w:rsidR="00C65C14" w:rsidRDefault="00C65C14" w:rsidP="00CC690D">
      <w:pPr>
        <w:pStyle w:val="Heading2"/>
      </w:pPr>
      <w:bookmarkStart w:id="5" w:name="_Toc294190464"/>
      <w:r>
        <w:lastRenderedPageBreak/>
        <w:t>General Dos and Don’ts</w:t>
      </w:r>
      <w:bookmarkEnd w:id="5"/>
    </w:p>
    <w:p w:rsidR="00C65C14" w:rsidRDefault="00C65C14" w:rsidP="00851814">
      <w:pPr>
        <w:pStyle w:val="Default"/>
      </w:pPr>
      <w:r>
        <w:t xml:space="preserve">Although it is not required, it is generally best to set the format of all the cells in the spreadsheet to “text”.  This will ensure that numbers and dates that you type are saved exactly as you type them.  Spreadsheet applications have an annoying habit of converting dates, times, and 64-bit integers into floating point numbers; and of truncating 64-bit floating point numbers with long mantissas unless you set the format of the cells meant to hold the values to “text” </w:t>
      </w:r>
      <w:r w:rsidRPr="00851814">
        <w:rPr>
          <w:b/>
        </w:rPr>
        <w:t>before</w:t>
      </w:r>
      <w:r>
        <w:t xml:space="preserve"> you enter data into them.</w:t>
      </w:r>
    </w:p>
    <w:p w:rsidR="004076F5" w:rsidRDefault="004076F5" w:rsidP="00851814">
      <w:pPr>
        <w:pStyle w:val="Default"/>
      </w:pPr>
      <w:r>
        <w:t>It is a good idea to provide enough vertical space (through judicious use of blank rows) to make it clear where different sections and subsections begin and end.  It is also good to use commen</w:t>
      </w:r>
      <w:r w:rsidR="00312690">
        <w:t>t rows to document the contents.</w:t>
      </w:r>
    </w:p>
    <w:p w:rsidR="00312690" w:rsidRDefault="00312690" w:rsidP="00851814">
      <w:pPr>
        <w:pStyle w:val="Default"/>
      </w:pPr>
      <w:r>
        <w:t>You can also use blank columns in subsections to make it easier to see the contents, or (for example) to help align common columns between “Coordinates” and “Variables” subsections.</w:t>
      </w:r>
    </w:p>
    <w:p w:rsidR="00312690" w:rsidRPr="00851814" w:rsidRDefault="00312690" w:rsidP="00851814">
      <w:pPr>
        <w:pStyle w:val="Default"/>
      </w:pPr>
      <w:r>
        <w:t>Don’t use non-ASCII characters.  It will cause major heartburn down the road.</w:t>
      </w:r>
      <w:r w:rsidR="009E3F23">
        <w:t xml:space="preserve">  Definitely don’t try to use tab characters within your spreadsheet cells.  You will get very strange results.</w:t>
      </w:r>
    </w:p>
    <w:p w:rsidR="008969AA" w:rsidRDefault="008969AA" w:rsidP="00CC690D">
      <w:pPr>
        <w:pStyle w:val="Heading2"/>
      </w:pPr>
      <w:bookmarkStart w:id="6" w:name="_Toc294190465"/>
      <w:r>
        <w:t>Data Types</w:t>
      </w:r>
      <w:bookmarkEnd w:id="6"/>
    </w:p>
    <w:p w:rsidR="008969AA" w:rsidRDefault="008969AA" w:rsidP="009E3F23">
      <w:pPr>
        <w:pStyle w:val="Default"/>
      </w:pPr>
      <w:r>
        <w:t>Data types are specified in a number of different locations within a spreadsheet file.  The permissible data types are:</w:t>
      </w:r>
    </w:p>
    <w:p w:rsidR="008969AA" w:rsidRDefault="008969AA" w:rsidP="008969AA">
      <w:pPr>
        <w:pStyle w:val="Default"/>
      </w:pPr>
    </w:p>
    <w:tbl>
      <w:tblPr>
        <w:tblStyle w:val="TableGrid"/>
        <w:tblW w:w="0" w:type="auto"/>
        <w:tblLook w:val="04A0"/>
      </w:tblPr>
      <w:tblGrid>
        <w:gridCol w:w="4788"/>
        <w:gridCol w:w="4788"/>
      </w:tblGrid>
      <w:tr w:rsidR="008969AA" w:rsidRPr="008969AA" w:rsidTr="008969AA">
        <w:tc>
          <w:tcPr>
            <w:tcW w:w="4788" w:type="dxa"/>
          </w:tcPr>
          <w:p w:rsidR="008969AA" w:rsidRPr="008969AA" w:rsidRDefault="008969AA" w:rsidP="008969AA">
            <w:pPr>
              <w:pStyle w:val="Default"/>
              <w:jc w:val="center"/>
              <w:rPr>
                <w:b/>
              </w:rPr>
            </w:pPr>
            <w:r>
              <w:rPr>
                <w:b/>
              </w:rPr>
              <w:t>Type Name</w:t>
            </w:r>
          </w:p>
        </w:tc>
        <w:tc>
          <w:tcPr>
            <w:tcW w:w="4788" w:type="dxa"/>
          </w:tcPr>
          <w:p w:rsidR="008969AA" w:rsidRPr="008969AA" w:rsidRDefault="008969AA" w:rsidP="008969AA">
            <w:pPr>
              <w:pStyle w:val="Default"/>
              <w:jc w:val="center"/>
              <w:rPr>
                <w:b/>
              </w:rPr>
            </w:pPr>
            <w:r>
              <w:rPr>
                <w:b/>
              </w:rPr>
              <w:t>Description</w:t>
            </w:r>
          </w:p>
        </w:tc>
      </w:tr>
      <w:tr w:rsidR="008969AA" w:rsidTr="008969AA">
        <w:tc>
          <w:tcPr>
            <w:tcW w:w="4788" w:type="dxa"/>
          </w:tcPr>
          <w:p w:rsidR="008969AA" w:rsidRDefault="008969AA" w:rsidP="008969AA">
            <w:pPr>
              <w:pStyle w:val="Default"/>
              <w:jc w:val="center"/>
            </w:pPr>
            <w:r>
              <w:t>byte</w:t>
            </w:r>
          </w:p>
        </w:tc>
        <w:tc>
          <w:tcPr>
            <w:tcW w:w="4788" w:type="dxa"/>
          </w:tcPr>
          <w:p w:rsidR="008969AA" w:rsidRDefault="008969AA" w:rsidP="008969AA">
            <w:pPr>
              <w:pStyle w:val="Default"/>
              <w:jc w:val="center"/>
            </w:pPr>
            <w:r>
              <w:t>8-bit signed integer</w:t>
            </w:r>
          </w:p>
        </w:tc>
      </w:tr>
      <w:tr w:rsidR="008969AA" w:rsidTr="008969AA">
        <w:tc>
          <w:tcPr>
            <w:tcW w:w="4788" w:type="dxa"/>
          </w:tcPr>
          <w:p w:rsidR="008969AA" w:rsidRDefault="008969AA" w:rsidP="008969AA">
            <w:pPr>
              <w:pStyle w:val="Default"/>
              <w:jc w:val="center"/>
            </w:pPr>
            <w:r>
              <w:t>unsigned byte</w:t>
            </w:r>
          </w:p>
        </w:tc>
        <w:tc>
          <w:tcPr>
            <w:tcW w:w="4788" w:type="dxa"/>
          </w:tcPr>
          <w:p w:rsidR="008969AA" w:rsidRDefault="008969AA" w:rsidP="008969AA">
            <w:pPr>
              <w:pStyle w:val="Default"/>
              <w:jc w:val="center"/>
            </w:pPr>
            <w:r>
              <w:t>8-bit unsigned integer</w:t>
            </w:r>
          </w:p>
        </w:tc>
      </w:tr>
      <w:tr w:rsidR="008969AA" w:rsidTr="008969AA">
        <w:tc>
          <w:tcPr>
            <w:tcW w:w="4788" w:type="dxa"/>
          </w:tcPr>
          <w:p w:rsidR="008969AA" w:rsidRDefault="008969AA" w:rsidP="008969AA">
            <w:pPr>
              <w:pStyle w:val="Default"/>
              <w:jc w:val="center"/>
            </w:pPr>
            <w:r>
              <w:t>short</w:t>
            </w:r>
          </w:p>
        </w:tc>
        <w:tc>
          <w:tcPr>
            <w:tcW w:w="4788" w:type="dxa"/>
          </w:tcPr>
          <w:p w:rsidR="008969AA" w:rsidRDefault="008969AA" w:rsidP="008969AA">
            <w:pPr>
              <w:pStyle w:val="Default"/>
              <w:jc w:val="center"/>
            </w:pPr>
            <w:r>
              <w:t>16-bit signed integer</w:t>
            </w:r>
          </w:p>
        </w:tc>
      </w:tr>
      <w:tr w:rsidR="008969AA" w:rsidTr="008969AA">
        <w:tc>
          <w:tcPr>
            <w:tcW w:w="4788" w:type="dxa"/>
          </w:tcPr>
          <w:p w:rsidR="008969AA" w:rsidRDefault="008969AA" w:rsidP="008969AA">
            <w:pPr>
              <w:pStyle w:val="Default"/>
              <w:jc w:val="center"/>
            </w:pPr>
            <w:r>
              <w:t>unsigned short</w:t>
            </w:r>
          </w:p>
        </w:tc>
        <w:tc>
          <w:tcPr>
            <w:tcW w:w="4788" w:type="dxa"/>
          </w:tcPr>
          <w:p w:rsidR="008969AA" w:rsidRDefault="008969AA" w:rsidP="008969AA">
            <w:pPr>
              <w:pStyle w:val="Default"/>
              <w:jc w:val="center"/>
            </w:pPr>
            <w:r>
              <w:t>16-bit unsigned integer</w:t>
            </w:r>
          </w:p>
        </w:tc>
      </w:tr>
      <w:tr w:rsidR="008969AA" w:rsidTr="008969AA">
        <w:tc>
          <w:tcPr>
            <w:tcW w:w="4788" w:type="dxa"/>
          </w:tcPr>
          <w:p w:rsidR="008969AA" w:rsidRDefault="008969AA" w:rsidP="008969AA">
            <w:pPr>
              <w:pStyle w:val="Default"/>
              <w:jc w:val="center"/>
            </w:pPr>
            <w:proofErr w:type="spellStart"/>
            <w:r>
              <w:t>int</w:t>
            </w:r>
            <w:proofErr w:type="spellEnd"/>
          </w:p>
        </w:tc>
        <w:tc>
          <w:tcPr>
            <w:tcW w:w="4788" w:type="dxa"/>
          </w:tcPr>
          <w:p w:rsidR="008969AA" w:rsidRDefault="008969AA" w:rsidP="00D05FF8">
            <w:pPr>
              <w:pStyle w:val="Default"/>
              <w:jc w:val="center"/>
            </w:pPr>
            <w:r>
              <w:t>32-bit signed integer</w:t>
            </w:r>
          </w:p>
        </w:tc>
      </w:tr>
      <w:tr w:rsidR="008969AA" w:rsidTr="008969AA">
        <w:tc>
          <w:tcPr>
            <w:tcW w:w="4788" w:type="dxa"/>
          </w:tcPr>
          <w:p w:rsidR="008969AA" w:rsidRDefault="008969AA" w:rsidP="008969AA">
            <w:pPr>
              <w:pStyle w:val="Default"/>
              <w:jc w:val="center"/>
            </w:pPr>
            <w:r>
              <w:t xml:space="preserve">unsigned </w:t>
            </w:r>
            <w:proofErr w:type="spellStart"/>
            <w:r>
              <w:t>int</w:t>
            </w:r>
            <w:proofErr w:type="spellEnd"/>
          </w:p>
        </w:tc>
        <w:tc>
          <w:tcPr>
            <w:tcW w:w="4788" w:type="dxa"/>
          </w:tcPr>
          <w:p w:rsidR="008969AA" w:rsidRDefault="008969AA" w:rsidP="00D05FF8">
            <w:pPr>
              <w:pStyle w:val="Default"/>
              <w:jc w:val="center"/>
            </w:pPr>
            <w:r>
              <w:t>32-bit unsigned integer</w:t>
            </w:r>
          </w:p>
        </w:tc>
      </w:tr>
      <w:tr w:rsidR="008969AA" w:rsidTr="008969AA">
        <w:tc>
          <w:tcPr>
            <w:tcW w:w="4788" w:type="dxa"/>
          </w:tcPr>
          <w:p w:rsidR="008969AA" w:rsidRDefault="008969AA" w:rsidP="008969AA">
            <w:pPr>
              <w:pStyle w:val="Default"/>
              <w:jc w:val="center"/>
            </w:pPr>
            <w:r>
              <w:t>long</w:t>
            </w:r>
          </w:p>
        </w:tc>
        <w:tc>
          <w:tcPr>
            <w:tcW w:w="4788" w:type="dxa"/>
          </w:tcPr>
          <w:p w:rsidR="008969AA" w:rsidRDefault="008969AA" w:rsidP="00D05FF8">
            <w:pPr>
              <w:pStyle w:val="Default"/>
              <w:jc w:val="center"/>
            </w:pPr>
            <w:r>
              <w:t>64-bit signed integer</w:t>
            </w:r>
          </w:p>
        </w:tc>
      </w:tr>
      <w:tr w:rsidR="008969AA" w:rsidTr="008969AA">
        <w:tc>
          <w:tcPr>
            <w:tcW w:w="4788" w:type="dxa"/>
          </w:tcPr>
          <w:p w:rsidR="008969AA" w:rsidRDefault="008969AA" w:rsidP="008969AA">
            <w:pPr>
              <w:pStyle w:val="Default"/>
              <w:jc w:val="center"/>
            </w:pPr>
            <w:r>
              <w:t>unsigned long</w:t>
            </w:r>
          </w:p>
        </w:tc>
        <w:tc>
          <w:tcPr>
            <w:tcW w:w="4788" w:type="dxa"/>
          </w:tcPr>
          <w:p w:rsidR="008969AA" w:rsidRDefault="008969AA" w:rsidP="00D05FF8">
            <w:pPr>
              <w:pStyle w:val="Default"/>
              <w:jc w:val="center"/>
            </w:pPr>
            <w:r>
              <w:t>64-bit unsigned integer</w:t>
            </w:r>
          </w:p>
        </w:tc>
      </w:tr>
      <w:tr w:rsidR="008969AA" w:rsidTr="008969AA">
        <w:tc>
          <w:tcPr>
            <w:tcW w:w="4788" w:type="dxa"/>
          </w:tcPr>
          <w:p w:rsidR="008969AA" w:rsidRDefault="008969AA" w:rsidP="008969AA">
            <w:pPr>
              <w:pStyle w:val="Default"/>
              <w:jc w:val="center"/>
            </w:pPr>
            <w:r>
              <w:t>float</w:t>
            </w:r>
          </w:p>
        </w:tc>
        <w:tc>
          <w:tcPr>
            <w:tcW w:w="4788" w:type="dxa"/>
          </w:tcPr>
          <w:p w:rsidR="008969AA" w:rsidRDefault="008969AA" w:rsidP="008969AA">
            <w:pPr>
              <w:pStyle w:val="Default"/>
              <w:jc w:val="center"/>
            </w:pPr>
            <w:r>
              <w:t>32-bit floating point number</w:t>
            </w:r>
          </w:p>
        </w:tc>
      </w:tr>
      <w:tr w:rsidR="008969AA" w:rsidTr="008969AA">
        <w:tc>
          <w:tcPr>
            <w:tcW w:w="4788" w:type="dxa"/>
          </w:tcPr>
          <w:p w:rsidR="008969AA" w:rsidRDefault="008969AA" w:rsidP="008969AA">
            <w:pPr>
              <w:pStyle w:val="Default"/>
              <w:jc w:val="center"/>
            </w:pPr>
            <w:r>
              <w:t>double</w:t>
            </w:r>
          </w:p>
        </w:tc>
        <w:tc>
          <w:tcPr>
            <w:tcW w:w="4788" w:type="dxa"/>
          </w:tcPr>
          <w:p w:rsidR="008969AA" w:rsidRDefault="008969AA" w:rsidP="008969AA">
            <w:pPr>
              <w:pStyle w:val="Default"/>
              <w:jc w:val="center"/>
            </w:pPr>
            <w:r>
              <w:t>64-bit floating point number</w:t>
            </w:r>
          </w:p>
        </w:tc>
      </w:tr>
      <w:tr w:rsidR="008969AA" w:rsidTr="008969AA">
        <w:tc>
          <w:tcPr>
            <w:tcW w:w="4788" w:type="dxa"/>
          </w:tcPr>
          <w:p w:rsidR="008969AA" w:rsidRDefault="008969AA" w:rsidP="008969AA">
            <w:pPr>
              <w:pStyle w:val="Default"/>
              <w:jc w:val="center"/>
            </w:pPr>
            <w:r>
              <w:t>string</w:t>
            </w:r>
          </w:p>
        </w:tc>
        <w:tc>
          <w:tcPr>
            <w:tcW w:w="4788" w:type="dxa"/>
          </w:tcPr>
          <w:p w:rsidR="008969AA" w:rsidRDefault="008969AA" w:rsidP="008969AA">
            <w:pPr>
              <w:pStyle w:val="Default"/>
              <w:jc w:val="center"/>
            </w:pPr>
            <w:r>
              <w:t>String of ASCII characters</w:t>
            </w:r>
          </w:p>
        </w:tc>
      </w:tr>
    </w:tbl>
    <w:p w:rsidR="009E3F23" w:rsidRDefault="009E3F23" w:rsidP="008969AA">
      <w:pPr>
        <w:pStyle w:val="Default"/>
      </w:pPr>
    </w:p>
    <w:p w:rsidR="009E3F23" w:rsidRDefault="009E3F23">
      <w:pPr>
        <w:widowControl/>
        <w:autoSpaceDE/>
        <w:autoSpaceDN/>
        <w:adjustRightInd/>
        <w:rPr>
          <w:color w:val="000000"/>
        </w:rPr>
      </w:pPr>
      <w:r>
        <w:br w:type="page"/>
      </w:r>
    </w:p>
    <w:p w:rsidR="00953658" w:rsidRDefault="00953658" w:rsidP="00CC690D">
      <w:pPr>
        <w:pStyle w:val="Heading2"/>
      </w:pPr>
      <w:bookmarkStart w:id="7" w:name="_Toc294190466"/>
      <w:proofErr w:type="spellStart"/>
      <w:r>
        <w:lastRenderedPageBreak/>
        <w:t>SpreadsheetVersion</w:t>
      </w:r>
      <w:proofErr w:type="spellEnd"/>
      <w:r>
        <w:t xml:space="preserve"> Section</w:t>
      </w:r>
      <w:bookmarkEnd w:id="7"/>
    </w:p>
    <w:p w:rsidR="00641314" w:rsidRDefault="00851814" w:rsidP="00851814">
      <w:pPr>
        <w:pStyle w:val="Default"/>
      </w:pPr>
      <w:r>
        <w:t xml:space="preserve">The </w:t>
      </w:r>
      <w:proofErr w:type="spellStart"/>
      <w:r>
        <w:t>SpreadsheetVersion</w:t>
      </w:r>
      <w:proofErr w:type="spellEnd"/>
      <w:r>
        <w:t xml:space="preserve"> section is quite simple.  Column A </w:t>
      </w:r>
      <w:r w:rsidR="00641314">
        <w:t>contains “</w:t>
      </w:r>
      <w:proofErr w:type="spellStart"/>
      <w:r w:rsidR="00641314">
        <w:t>SpreadsheetVersion</w:t>
      </w:r>
      <w:proofErr w:type="spellEnd"/>
      <w:r w:rsidR="00641314">
        <w:t>”.  Column B contains the version number.  As of the writing of this User Guide, the version number is 1.0.  This section has no subsection or data rows.</w:t>
      </w:r>
    </w:p>
    <w:p w:rsidR="00851814" w:rsidRDefault="00641314" w:rsidP="00851814">
      <w:pPr>
        <w:pStyle w:val="Default"/>
      </w:pPr>
      <w:r>
        <w:t>In table form, the section row looks like:</w:t>
      </w:r>
    </w:p>
    <w:tbl>
      <w:tblPr>
        <w:tblStyle w:val="TableGrid"/>
        <w:tblW w:w="0" w:type="auto"/>
        <w:tblLook w:val="04A0"/>
      </w:tblPr>
      <w:tblGrid>
        <w:gridCol w:w="4788"/>
        <w:gridCol w:w="4788"/>
      </w:tblGrid>
      <w:tr w:rsidR="00641314" w:rsidTr="00641314">
        <w:tc>
          <w:tcPr>
            <w:tcW w:w="4788" w:type="dxa"/>
          </w:tcPr>
          <w:p w:rsidR="00641314" w:rsidRPr="00C65C14" w:rsidRDefault="00641314" w:rsidP="00641314">
            <w:pPr>
              <w:pStyle w:val="Default"/>
              <w:jc w:val="center"/>
              <w:rPr>
                <w:b/>
              </w:rPr>
            </w:pPr>
            <w:r w:rsidRPr="00C65C14">
              <w:rPr>
                <w:b/>
              </w:rPr>
              <w:t>A</w:t>
            </w:r>
          </w:p>
        </w:tc>
        <w:tc>
          <w:tcPr>
            <w:tcW w:w="4788" w:type="dxa"/>
          </w:tcPr>
          <w:p w:rsidR="00641314" w:rsidRPr="00C65C14" w:rsidRDefault="00641314" w:rsidP="00641314">
            <w:pPr>
              <w:pStyle w:val="Default"/>
              <w:jc w:val="center"/>
              <w:rPr>
                <w:b/>
              </w:rPr>
            </w:pPr>
            <w:r w:rsidRPr="00C65C14">
              <w:rPr>
                <w:b/>
              </w:rPr>
              <w:t>B</w:t>
            </w:r>
          </w:p>
        </w:tc>
      </w:tr>
      <w:tr w:rsidR="00641314" w:rsidTr="00641314">
        <w:tc>
          <w:tcPr>
            <w:tcW w:w="4788" w:type="dxa"/>
          </w:tcPr>
          <w:p w:rsidR="00641314" w:rsidRPr="00C65C14" w:rsidRDefault="00641314" w:rsidP="00851814">
            <w:pPr>
              <w:pStyle w:val="Default"/>
              <w:rPr>
                <w:b/>
              </w:rPr>
            </w:pPr>
            <w:proofErr w:type="spellStart"/>
            <w:r w:rsidRPr="00C65C14">
              <w:rPr>
                <w:b/>
              </w:rPr>
              <w:t>SpreadsheetVersion</w:t>
            </w:r>
            <w:proofErr w:type="spellEnd"/>
          </w:p>
        </w:tc>
        <w:tc>
          <w:tcPr>
            <w:tcW w:w="4788" w:type="dxa"/>
          </w:tcPr>
          <w:p w:rsidR="00641314" w:rsidRDefault="00641314" w:rsidP="00851814">
            <w:pPr>
              <w:pStyle w:val="Default"/>
            </w:pPr>
            <w:r>
              <w:t>1.0</w:t>
            </w:r>
          </w:p>
        </w:tc>
      </w:tr>
    </w:tbl>
    <w:p w:rsidR="00641314" w:rsidRDefault="00641314" w:rsidP="00851814">
      <w:pPr>
        <w:pStyle w:val="Default"/>
      </w:pPr>
    </w:p>
    <w:p w:rsidR="00641314" w:rsidRPr="00851814" w:rsidRDefault="00641314" w:rsidP="00851814">
      <w:pPr>
        <w:pStyle w:val="Default"/>
      </w:pPr>
      <w:r>
        <w:t>The version number will be used to handle any backwards compatibility issues with future changes in spreadsheet organization.</w:t>
      </w:r>
    </w:p>
    <w:p w:rsidR="00953658" w:rsidRDefault="00953658" w:rsidP="00CC690D">
      <w:pPr>
        <w:pStyle w:val="Heading2"/>
      </w:pPr>
      <w:bookmarkStart w:id="8" w:name="_Toc294190467"/>
      <w:r>
        <w:t>Settings Section</w:t>
      </w:r>
      <w:bookmarkEnd w:id="8"/>
    </w:p>
    <w:p w:rsidR="00641314" w:rsidRPr="00641314" w:rsidRDefault="00641314" w:rsidP="00641314">
      <w:pPr>
        <w:pStyle w:val="Default"/>
      </w:pPr>
      <w:r>
        <w:t>The Settings section can contain up</w:t>
      </w:r>
      <w:r w:rsidR="00050C87">
        <w:t xml:space="preserve"> to two subsections: t</w:t>
      </w:r>
      <w:r>
        <w:t xml:space="preserve">he </w:t>
      </w:r>
      <w:proofErr w:type="spellStart"/>
      <w:r>
        <w:t>FillValues</w:t>
      </w:r>
      <w:proofErr w:type="spellEnd"/>
      <w:r>
        <w:t xml:space="preserve"> subsection and the </w:t>
      </w:r>
      <w:proofErr w:type="spellStart"/>
      <w:r>
        <w:t>MissingValues</w:t>
      </w:r>
      <w:proofErr w:type="spellEnd"/>
      <w:r>
        <w:t xml:space="preserve"> subsection.  These subsections are used to define default values for the _</w:t>
      </w:r>
      <w:proofErr w:type="spellStart"/>
      <w:r>
        <w:t>FillValue</w:t>
      </w:r>
      <w:proofErr w:type="spellEnd"/>
      <w:r>
        <w:t xml:space="preserve"> and </w:t>
      </w:r>
      <w:proofErr w:type="spellStart"/>
      <w:r>
        <w:t>missing_value</w:t>
      </w:r>
      <w:proofErr w:type="spellEnd"/>
      <w:r>
        <w:t xml:space="preserve"> attributes on variables.  The default values are specified by type.  The two subsections can occur in any order, and both are optional.</w:t>
      </w:r>
    </w:p>
    <w:p w:rsidR="00953658" w:rsidRDefault="00953658" w:rsidP="00CC690D">
      <w:pPr>
        <w:pStyle w:val="Heading3"/>
      </w:pPr>
      <w:bookmarkStart w:id="9" w:name="_Toc294190468"/>
      <w:proofErr w:type="spellStart"/>
      <w:r w:rsidRPr="00CC690D">
        <w:t>FillValues</w:t>
      </w:r>
      <w:proofErr w:type="spellEnd"/>
      <w:r w:rsidRPr="00CC690D">
        <w:t xml:space="preserve"> Subsection</w:t>
      </w:r>
      <w:bookmarkEnd w:id="9"/>
    </w:p>
    <w:p w:rsidR="001E317D" w:rsidRDefault="00641314" w:rsidP="00641314">
      <w:pPr>
        <w:pStyle w:val="Default"/>
      </w:pPr>
      <w:r>
        <w:t xml:space="preserve">The </w:t>
      </w:r>
      <w:proofErr w:type="spellStart"/>
      <w:r>
        <w:t>FillValues</w:t>
      </w:r>
      <w:proofErr w:type="spellEnd"/>
      <w:r>
        <w:t xml:space="preserve"> subsection, if present, specifies the default value to use for t</w:t>
      </w:r>
      <w:r w:rsidR="001E317D">
        <w:t>he _</w:t>
      </w:r>
      <w:proofErr w:type="spellStart"/>
      <w:r w:rsidR="001E317D">
        <w:t>FillValue</w:t>
      </w:r>
      <w:proofErr w:type="spellEnd"/>
      <w:r w:rsidR="001E317D">
        <w:t xml:space="preserve"> attribute on each variable that has a numeric data type.  The subsection row is composed of the word “</w:t>
      </w:r>
      <w:proofErr w:type="spellStart"/>
      <w:r w:rsidR="001E317D">
        <w:t>FillValues</w:t>
      </w:r>
      <w:proofErr w:type="spellEnd"/>
      <w:r w:rsidR="001E317D">
        <w:t xml:space="preserve">” in column B, the word “Type” in column C, and the word “Value” in column D.  The subsection row is followed by zero or more data rows.  Each row specifies a fill value to use for a particular </w:t>
      </w:r>
      <w:r w:rsidR="00997B3A">
        <w:t xml:space="preserve">numeric </w:t>
      </w:r>
      <w:r w:rsidR="001E317D">
        <w:t xml:space="preserve">data type.  The valid type names are byte, unsigned byte, short, unsigned short, </w:t>
      </w:r>
      <w:proofErr w:type="spellStart"/>
      <w:r w:rsidR="001E317D">
        <w:t>int</w:t>
      </w:r>
      <w:proofErr w:type="spellEnd"/>
      <w:r w:rsidR="001E317D">
        <w:t xml:space="preserve">, unsigned </w:t>
      </w:r>
      <w:proofErr w:type="spellStart"/>
      <w:r w:rsidR="001E317D">
        <w:t>int</w:t>
      </w:r>
      <w:proofErr w:type="spellEnd"/>
      <w:r w:rsidR="001E317D">
        <w:t>, long, unsigned long, float, and double.  The data rows may appear in any order, and all are optional.</w:t>
      </w:r>
    </w:p>
    <w:p w:rsidR="009767E1" w:rsidRDefault="009767E1" w:rsidP="00641314">
      <w:pPr>
        <w:pStyle w:val="Default"/>
      </w:pPr>
      <w:r>
        <w:t>If this subsection is present, then the script that generates an NcML file from the TSV file exported from the spreadsheet application will automatically create a _</w:t>
      </w:r>
      <w:proofErr w:type="spellStart"/>
      <w:r>
        <w:t>FillValue</w:t>
      </w:r>
      <w:proofErr w:type="spellEnd"/>
      <w:r>
        <w:t xml:space="preserve"> attribute on every variable with a listed type that does not have a _</w:t>
      </w:r>
      <w:proofErr w:type="spellStart"/>
      <w:r>
        <w:t>FillValue</w:t>
      </w:r>
      <w:proofErr w:type="spellEnd"/>
      <w:r>
        <w:t xml:space="preserve"> attribute explicitly specified.  This will be discussed further in Section 2.4.4 of this User Guide.</w:t>
      </w:r>
    </w:p>
    <w:p w:rsidR="009E3F23" w:rsidRDefault="009E3F23">
      <w:pPr>
        <w:widowControl/>
        <w:autoSpaceDE/>
        <w:autoSpaceDN/>
        <w:adjustRightInd/>
        <w:rPr>
          <w:color w:val="000000"/>
        </w:rPr>
      </w:pPr>
      <w:r>
        <w:br w:type="page"/>
      </w:r>
    </w:p>
    <w:p w:rsidR="00641314" w:rsidRDefault="001E317D" w:rsidP="00641314">
      <w:pPr>
        <w:pStyle w:val="Default"/>
      </w:pPr>
      <w:r>
        <w:lastRenderedPageBreak/>
        <w:t xml:space="preserve">An example of a </w:t>
      </w:r>
      <w:proofErr w:type="spellStart"/>
      <w:r>
        <w:t>FillValues</w:t>
      </w:r>
      <w:proofErr w:type="spellEnd"/>
      <w:r>
        <w:t xml:space="preserve"> subsection in table form is:</w:t>
      </w:r>
    </w:p>
    <w:tbl>
      <w:tblPr>
        <w:tblStyle w:val="TableGrid"/>
        <w:tblW w:w="0" w:type="auto"/>
        <w:tblLook w:val="04A0"/>
      </w:tblPr>
      <w:tblGrid>
        <w:gridCol w:w="1278"/>
        <w:gridCol w:w="1530"/>
        <w:gridCol w:w="1800"/>
        <w:gridCol w:w="4968"/>
      </w:tblGrid>
      <w:tr w:rsidR="001E317D" w:rsidTr="009767E1">
        <w:tc>
          <w:tcPr>
            <w:tcW w:w="1278" w:type="dxa"/>
          </w:tcPr>
          <w:p w:rsidR="001E317D" w:rsidRPr="00C65C14" w:rsidRDefault="001E317D" w:rsidP="001E317D">
            <w:pPr>
              <w:pStyle w:val="Default"/>
              <w:jc w:val="center"/>
              <w:rPr>
                <w:b/>
              </w:rPr>
            </w:pPr>
            <w:r w:rsidRPr="00C65C14">
              <w:rPr>
                <w:b/>
              </w:rPr>
              <w:t>A</w:t>
            </w:r>
          </w:p>
        </w:tc>
        <w:tc>
          <w:tcPr>
            <w:tcW w:w="1530" w:type="dxa"/>
          </w:tcPr>
          <w:p w:rsidR="001E317D" w:rsidRPr="00C65C14" w:rsidRDefault="001E317D" w:rsidP="001E317D">
            <w:pPr>
              <w:pStyle w:val="Default"/>
              <w:jc w:val="center"/>
              <w:rPr>
                <w:b/>
              </w:rPr>
            </w:pPr>
            <w:r w:rsidRPr="00C65C14">
              <w:rPr>
                <w:b/>
              </w:rPr>
              <w:t>B</w:t>
            </w:r>
          </w:p>
        </w:tc>
        <w:tc>
          <w:tcPr>
            <w:tcW w:w="1800" w:type="dxa"/>
          </w:tcPr>
          <w:p w:rsidR="001E317D" w:rsidRPr="00C65C14" w:rsidRDefault="001E317D" w:rsidP="001E317D">
            <w:pPr>
              <w:pStyle w:val="Default"/>
              <w:jc w:val="center"/>
              <w:rPr>
                <w:b/>
              </w:rPr>
            </w:pPr>
            <w:r w:rsidRPr="00C65C14">
              <w:rPr>
                <w:b/>
              </w:rPr>
              <w:t>C</w:t>
            </w:r>
          </w:p>
        </w:tc>
        <w:tc>
          <w:tcPr>
            <w:tcW w:w="4968" w:type="dxa"/>
          </w:tcPr>
          <w:p w:rsidR="001E317D" w:rsidRPr="00C65C14" w:rsidRDefault="001E317D" w:rsidP="001E317D">
            <w:pPr>
              <w:pStyle w:val="Default"/>
              <w:jc w:val="center"/>
              <w:rPr>
                <w:b/>
              </w:rPr>
            </w:pPr>
            <w:r w:rsidRPr="00C65C14">
              <w:rPr>
                <w:b/>
              </w:rPr>
              <w:t>D</w:t>
            </w:r>
          </w:p>
        </w:tc>
      </w:tr>
      <w:tr w:rsidR="001E317D" w:rsidTr="009767E1">
        <w:tc>
          <w:tcPr>
            <w:tcW w:w="1278" w:type="dxa"/>
          </w:tcPr>
          <w:p w:rsidR="001E317D" w:rsidRPr="00C06AFB" w:rsidRDefault="001E317D" w:rsidP="00641314">
            <w:pPr>
              <w:pStyle w:val="Default"/>
              <w:rPr>
                <w:b/>
              </w:rPr>
            </w:pPr>
            <w:r w:rsidRPr="00C06AFB">
              <w:rPr>
                <w:b/>
              </w:rPr>
              <w:t>Settings</w:t>
            </w:r>
          </w:p>
        </w:tc>
        <w:tc>
          <w:tcPr>
            <w:tcW w:w="1530" w:type="dxa"/>
          </w:tcPr>
          <w:p w:rsidR="001E317D" w:rsidRDefault="001E317D" w:rsidP="00641314">
            <w:pPr>
              <w:pStyle w:val="Default"/>
            </w:pPr>
          </w:p>
        </w:tc>
        <w:tc>
          <w:tcPr>
            <w:tcW w:w="1800" w:type="dxa"/>
          </w:tcPr>
          <w:p w:rsidR="001E317D" w:rsidRDefault="001E317D" w:rsidP="00641314">
            <w:pPr>
              <w:pStyle w:val="Default"/>
            </w:pPr>
          </w:p>
        </w:tc>
        <w:tc>
          <w:tcPr>
            <w:tcW w:w="4968" w:type="dxa"/>
          </w:tcPr>
          <w:p w:rsidR="001E317D" w:rsidRDefault="001E317D" w:rsidP="00641314">
            <w:pPr>
              <w:pStyle w:val="Default"/>
            </w:pPr>
          </w:p>
        </w:tc>
      </w:tr>
      <w:tr w:rsidR="001E317D" w:rsidTr="009767E1">
        <w:tc>
          <w:tcPr>
            <w:tcW w:w="1278" w:type="dxa"/>
          </w:tcPr>
          <w:p w:rsidR="001E317D" w:rsidRDefault="001E317D" w:rsidP="00641314">
            <w:pPr>
              <w:pStyle w:val="Default"/>
            </w:pPr>
          </w:p>
        </w:tc>
        <w:tc>
          <w:tcPr>
            <w:tcW w:w="1530" w:type="dxa"/>
          </w:tcPr>
          <w:p w:rsidR="001E317D" w:rsidRPr="00C06AFB" w:rsidRDefault="001E317D" w:rsidP="009767E1">
            <w:pPr>
              <w:pStyle w:val="Default"/>
              <w:jc w:val="center"/>
              <w:rPr>
                <w:b/>
              </w:rPr>
            </w:pPr>
            <w:proofErr w:type="spellStart"/>
            <w:r w:rsidRPr="00C06AFB">
              <w:rPr>
                <w:b/>
              </w:rPr>
              <w:t>FillValues</w:t>
            </w:r>
            <w:proofErr w:type="spellEnd"/>
          </w:p>
        </w:tc>
        <w:tc>
          <w:tcPr>
            <w:tcW w:w="1800" w:type="dxa"/>
          </w:tcPr>
          <w:p w:rsidR="001E317D" w:rsidRPr="00C06AFB" w:rsidRDefault="001E317D" w:rsidP="009767E1">
            <w:pPr>
              <w:pStyle w:val="Default"/>
              <w:jc w:val="center"/>
              <w:rPr>
                <w:b/>
              </w:rPr>
            </w:pPr>
            <w:r w:rsidRPr="00C06AFB">
              <w:rPr>
                <w:b/>
              </w:rPr>
              <w:t>Type</w:t>
            </w:r>
          </w:p>
        </w:tc>
        <w:tc>
          <w:tcPr>
            <w:tcW w:w="4968" w:type="dxa"/>
          </w:tcPr>
          <w:p w:rsidR="001E317D" w:rsidRPr="00C06AFB" w:rsidRDefault="001E317D" w:rsidP="009767E1">
            <w:pPr>
              <w:pStyle w:val="Default"/>
              <w:jc w:val="center"/>
              <w:rPr>
                <w:b/>
              </w:rPr>
            </w:pPr>
            <w:r w:rsidRPr="00C06AFB">
              <w:rPr>
                <w:b/>
              </w:rPr>
              <w:t>Value</w:t>
            </w:r>
          </w:p>
        </w:tc>
      </w:tr>
      <w:tr w:rsidR="001E317D" w:rsidTr="009767E1">
        <w:tc>
          <w:tcPr>
            <w:tcW w:w="1278" w:type="dxa"/>
          </w:tcPr>
          <w:p w:rsidR="001E317D" w:rsidRDefault="001E317D" w:rsidP="00641314">
            <w:pPr>
              <w:pStyle w:val="Default"/>
            </w:pPr>
          </w:p>
        </w:tc>
        <w:tc>
          <w:tcPr>
            <w:tcW w:w="1530" w:type="dxa"/>
          </w:tcPr>
          <w:p w:rsidR="001E317D" w:rsidRDefault="001E317D" w:rsidP="00641314">
            <w:pPr>
              <w:pStyle w:val="Default"/>
            </w:pPr>
          </w:p>
        </w:tc>
        <w:tc>
          <w:tcPr>
            <w:tcW w:w="1800" w:type="dxa"/>
          </w:tcPr>
          <w:p w:rsidR="001E317D" w:rsidRDefault="001E317D" w:rsidP="00641314">
            <w:pPr>
              <w:pStyle w:val="Default"/>
            </w:pPr>
            <w:r>
              <w:t>byte</w:t>
            </w:r>
          </w:p>
        </w:tc>
        <w:tc>
          <w:tcPr>
            <w:tcW w:w="4968" w:type="dxa"/>
          </w:tcPr>
          <w:p w:rsidR="001E317D" w:rsidRDefault="001E317D" w:rsidP="00641314">
            <w:pPr>
              <w:pStyle w:val="Default"/>
            </w:pPr>
            <w:r>
              <w:t>-128</w:t>
            </w:r>
          </w:p>
        </w:tc>
      </w:tr>
      <w:tr w:rsidR="001E317D" w:rsidTr="009767E1">
        <w:tc>
          <w:tcPr>
            <w:tcW w:w="1278" w:type="dxa"/>
          </w:tcPr>
          <w:p w:rsidR="001E317D" w:rsidRDefault="001E317D" w:rsidP="00641314">
            <w:pPr>
              <w:pStyle w:val="Default"/>
            </w:pPr>
          </w:p>
        </w:tc>
        <w:tc>
          <w:tcPr>
            <w:tcW w:w="1530" w:type="dxa"/>
          </w:tcPr>
          <w:p w:rsidR="001E317D" w:rsidRDefault="001E317D" w:rsidP="00641314">
            <w:pPr>
              <w:pStyle w:val="Default"/>
            </w:pPr>
          </w:p>
        </w:tc>
        <w:tc>
          <w:tcPr>
            <w:tcW w:w="1800" w:type="dxa"/>
          </w:tcPr>
          <w:p w:rsidR="001E317D" w:rsidRDefault="001E317D" w:rsidP="00641314">
            <w:pPr>
              <w:pStyle w:val="Default"/>
            </w:pPr>
            <w:r>
              <w:t>unsigned byte</w:t>
            </w:r>
          </w:p>
        </w:tc>
        <w:tc>
          <w:tcPr>
            <w:tcW w:w="4968" w:type="dxa"/>
          </w:tcPr>
          <w:p w:rsidR="001E317D" w:rsidRDefault="001E317D" w:rsidP="00641314">
            <w:pPr>
              <w:pStyle w:val="Default"/>
            </w:pPr>
            <w:r>
              <w:t>255</w:t>
            </w:r>
          </w:p>
        </w:tc>
      </w:tr>
      <w:tr w:rsidR="001E317D" w:rsidTr="009767E1">
        <w:tc>
          <w:tcPr>
            <w:tcW w:w="1278" w:type="dxa"/>
          </w:tcPr>
          <w:p w:rsidR="001E317D" w:rsidRDefault="001E317D" w:rsidP="00641314">
            <w:pPr>
              <w:pStyle w:val="Default"/>
            </w:pPr>
          </w:p>
        </w:tc>
        <w:tc>
          <w:tcPr>
            <w:tcW w:w="1530" w:type="dxa"/>
          </w:tcPr>
          <w:p w:rsidR="001E317D" w:rsidRDefault="001E317D" w:rsidP="00641314">
            <w:pPr>
              <w:pStyle w:val="Default"/>
            </w:pPr>
          </w:p>
        </w:tc>
        <w:tc>
          <w:tcPr>
            <w:tcW w:w="1800" w:type="dxa"/>
          </w:tcPr>
          <w:p w:rsidR="001E317D" w:rsidRDefault="001E317D" w:rsidP="00641314">
            <w:pPr>
              <w:pStyle w:val="Default"/>
            </w:pPr>
            <w:r>
              <w:t>short</w:t>
            </w:r>
          </w:p>
        </w:tc>
        <w:tc>
          <w:tcPr>
            <w:tcW w:w="4968" w:type="dxa"/>
          </w:tcPr>
          <w:p w:rsidR="001E317D" w:rsidRDefault="001E317D" w:rsidP="00641314">
            <w:pPr>
              <w:pStyle w:val="Default"/>
            </w:pPr>
            <w:r>
              <w:t>-32768</w:t>
            </w:r>
          </w:p>
        </w:tc>
      </w:tr>
      <w:tr w:rsidR="001E317D" w:rsidTr="009767E1">
        <w:tc>
          <w:tcPr>
            <w:tcW w:w="1278" w:type="dxa"/>
          </w:tcPr>
          <w:p w:rsidR="001E317D" w:rsidRDefault="001E317D" w:rsidP="00641314">
            <w:pPr>
              <w:pStyle w:val="Default"/>
            </w:pPr>
          </w:p>
        </w:tc>
        <w:tc>
          <w:tcPr>
            <w:tcW w:w="1530" w:type="dxa"/>
          </w:tcPr>
          <w:p w:rsidR="001E317D" w:rsidRDefault="001E317D" w:rsidP="00641314">
            <w:pPr>
              <w:pStyle w:val="Default"/>
            </w:pPr>
          </w:p>
        </w:tc>
        <w:tc>
          <w:tcPr>
            <w:tcW w:w="1800" w:type="dxa"/>
          </w:tcPr>
          <w:p w:rsidR="001E317D" w:rsidRDefault="001E317D" w:rsidP="00641314">
            <w:pPr>
              <w:pStyle w:val="Default"/>
            </w:pPr>
            <w:r>
              <w:t>unsigned short</w:t>
            </w:r>
          </w:p>
        </w:tc>
        <w:tc>
          <w:tcPr>
            <w:tcW w:w="4968" w:type="dxa"/>
          </w:tcPr>
          <w:p w:rsidR="001E317D" w:rsidRDefault="001E317D" w:rsidP="00641314">
            <w:pPr>
              <w:pStyle w:val="Default"/>
            </w:pPr>
            <w:r>
              <w:t>65535</w:t>
            </w:r>
          </w:p>
        </w:tc>
      </w:tr>
      <w:tr w:rsidR="001E317D" w:rsidTr="009767E1">
        <w:tc>
          <w:tcPr>
            <w:tcW w:w="1278" w:type="dxa"/>
          </w:tcPr>
          <w:p w:rsidR="001E317D" w:rsidRDefault="001E317D" w:rsidP="00641314">
            <w:pPr>
              <w:pStyle w:val="Default"/>
            </w:pPr>
          </w:p>
        </w:tc>
        <w:tc>
          <w:tcPr>
            <w:tcW w:w="1530" w:type="dxa"/>
          </w:tcPr>
          <w:p w:rsidR="001E317D" w:rsidRDefault="001E317D" w:rsidP="00641314">
            <w:pPr>
              <w:pStyle w:val="Default"/>
            </w:pPr>
          </w:p>
        </w:tc>
        <w:tc>
          <w:tcPr>
            <w:tcW w:w="1800" w:type="dxa"/>
          </w:tcPr>
          <w:p w:rsidR="001E317D" w:rsidRDefault="001E317D" w:rsidP="00641314">
            <w:pPr>
              <w:pStyle w:val="Default"/>
            </w:pPr>
            <w:proofErr w:type="spellStart"/>
            <w:r>
              <w:t>int</w:t>
            </w:r>
            <w:proofErr w:type="spellEnd"/>
          </w:p>
        </w:tc>
        <w:tc>
          <w:tcPr>
            <w:tcW w:w="4968" w:type="dxa"/>
          </w:tcPr>
          <w:p w:rsidR="001E317D" w:rsidRDefault="001E317D" w:rsidP="00641314">
            <w:pPr>
              <w:pStyle w:val="Default"/>
            </w:pPr>
            <w:r>
              <w:t>-</w:t>
            </w:r>
            <w:r w:rsidRPr="001E317D">
              <w:t>214748364</w:t>
            </w:r>
            <w:r>
              <w:t>8</w:t>
            </w:r>
          </w:p>
        </w:tc>
      </w:tr>
      <w:tr w:rsidR="001E317D" w:rsidTr="009767E1">
        <w:tc>
          <w:tcPr>
            <w:tcW w:w="1278" w:type="dxa"/>
          </w:tcPr>
          <w:p w:rsidR="001E317D" w:rsidRDefault="001E317D" w:rsidP="00641314">
            <w:pPr>
              <w:pStyle w:val="Default"/>
            </w:pPr>
          </w:p>
        </w:tc>
        <w:tc>
          <w:tcPr>
            <w:tcW w:w="1530" w:type="dxa"/>
          </w:tcPr>
          <w:p w:rsidR="001E317D" w:rsidRDefault="001E317D" w:rsidP="00641314">
            <w:pPr>
              <w:pStyle w:val="Default"/>
            </w:pPr>
          </w:p>
        </w:tc>
        <w:tc>
          <w:tcPr>
            <w:tcW w:w="1800" w:type="dxa"/>
          </w:tcPr>
          <w:p w:rsidR="001E317D" w:rsidRDefault="001E317D" w:rsidP="00641314">
            <w:pPr>
              <w:pStyle w:val="Default"/>
            </w:pPr>
            <w:r>
              <w:t xml:space="preserve">unsigned </w:t>
            </w:r>
            <w:proofErr w:type="spellStart"/>
            <w:r>
              <w:t>int</w:t>
            </w:r>
            <w:proofErr w:type="spellEnd"/>
          </w:p>
        </w:tc>
        <w:tc>
          <w:tcPr>
            <w:tcW w:w="4968" w:type="dxa"/>
          </w:tcPr>
          <w:p w:rsidR="001E317D" w:rsidRDefault="009767E1" w:rsidP="00641314">
            <w:pPr>
              <w:pStyle w:val="Default"/>
            </w:pPr>
            <w:r w:rsidRPr="009767E1">
              <w:t>4294967295</w:t>
            </w:r>
          </w:p>
        </w:tc>
      </w:tr>
      <w:tr w:rsidR="001E317D" w:rsidTr="009767E1">
        <w:tc>
          <w:tcPr>
            <w:tcW w:w="1278" w:type="dxa"/>
          </w:tcPr>
          <w:p w:rsidR="001E317D" w:rsidRDefault="001E317D" w:rsidP="00641314">
            <w:pPr>
              <w:pStyle w:val="Default"/>
            </w:pPr>
          </w:p>
        </w:tc>
        <w:tc>
          <w:tcPr>
            <w:tcW w:w="1530" w:type="dxa"/>
          </w:tcPr>
          <w:p w:rsidR="001E317D" w:rsidRDefault="001E317D" w:rsidP="00641314">
            <w:pPr>
              <w:pStyle w:val="Default"/>
            </w:pPr>
          </w:p>
        </w:tc>
        <w:tc>
          <w:tcPr>
            <w:tcW w:w="1800" w:type="dxa"/>
          </w:tcPr>
          <w:p w:rsidR="001E317D" w:rsidRDefault="001E317D" w:rsidP="00641314">
            <w:pPr>
              <w:pStyle w:val="Default"/>
            </w:pPr>
            <w:r>
              <w:t>long</w:t>
            </w:r>
          </w:p>
        </w:tc>
        <w:tc>
          <w:tcPr>
            <w:tcW w:w="4968" w:type="dxa"/>
          </w:tcPr>
          <w:p w:rsidR="001E317D" w:rsidRDefault="009767E1" w:rsidP="00641314">
            <w:pPr>
              <w:pStyle w:val="Default"/>
            </w:pPr>
            <w:r w:rsidRPr="009767E1">
              <w:t>-9223372036854775807</w:t>
            </w:r>
          </w:p>
        </w:tc>
      </w:tr>
      <w:tr w:rsidR="001E317D" w:rsidTr="009767E1">
        <w:tc>
          <w:tcPr>
            <w:tcW w:w="1278" w:type="dxa"/>
          </w:tcPr>
          <w:p w:rsidR="001E317D" w:rsidRDefault="001E317D" w:rsidP="00641314">
            <w:pPr>
              <w:pStyle w:val="Default"/>
            </w:pPr>
          </w:p>
        </w:tc>
        <w:tc>
          <w:tcPr>
            <w:tcW w:w="1530" w:type="dxa"/>
          </w:tcPr>
          <w:p w:rsidR="001E317D" w:rsidRDefault="001E317D" w:rsidP="00641314">
            <w:pPr>
              <w:pStyle w:val="Default"/>
            </w:pPr>
          </w:p>
        </w:tc>
        <w:tc>
          <w:tcPr>
            <w:tcW w:w="1800" w:type="dxa"/>
          </w:tcPr>
          <w:p w:rsidR="001E317D" w:rsidRDefault="001E317D" w:rsidP="00641314">
            <w:pPr>
              <w:pStyle w:val="Default"/>
            </w:pPr>
            <w:r>
              <w:t>unsigned long</w:t>
            </w:r>
          </w:p>
        </w:tc>
        <w:tc>
          <w:tcPr>
            <w:tcW w:w="4968" w:type="dxa"/>
          </w:tcPr>
          <w:p w:rsidR="001E317D" w:rsidRDefault="009767E1" w:rsidP="00641314">
            <w:pPr>
              <w:pStyle w:val="Default"/>
            </w:pPr>
            <w:r w:rsidRPr="009767E1">
              <w:t>18446744073709551615</w:t>
            </w:r>
          </w:p>
        </w:tc>
      </w:tr>
      <w:tr w:rsidR="001E317D" w:rsidTr="009767E1">
        <w:tc>
          <w:tcPr>
            <w:tcW w:w="1278" w:type="dxa"/>
          </w:tcPr>
          <w:p w:rsidR="001E317D" w:rsidRDefault="001E317D" w:rsidP="00641314">
            <w:pPr>
              <w:pStyle w:val="Default"/>
            </w:pPr>
          </w:p>
        </w:tc>
        <w:tc>
          <w:tcPr>
            <w:tcW w:w="1530" w:type="dxa"/>
          </w:tcPr>
          <w:p w:rsidR="001E317D" w:rsidRDefault="001E317D" w:rsidP="00641314">
            <w:pPr>
              <w:pStyle w:val="Default"/>
            </w:pPr>
          </w:p>
        </w:tc>
        <w:tc>
          <w:tcPr>
            <w:tcW w:w="1800" w:type="dxa"/>
          </w:tcPr>
          <w:p w:rsidR="001E317D" w:rsidRDefault="001E317D" w:rsidP="00641314">
            <w:pPr>
              <w:pStyle w:val="Default"/>
            </w:pPr>
            <w:r>
              <w:t>float</w:t>
            </w:r>
          </w:p>
        </w:tc>
        <w:tc>
          <w:tcPr>
            <w:tcW w:w="4968" w:type="dxa"/>
          </w:tcPr>
          <w:p w:rsidR="001E317D" w:rsidRDefault="00C06AFB" w:rsidP="00641314">
            <w:pPr>
              <w:pStyle w:val="Default"/>
            </w:pPr>
            <w:r w:rsidRPr="00C06AFB">
              <w:t>3.40282347e+38</w:t>
            </w:r>
          </w:p>
        </w:tc>
      </w:tr>
      <w:tr w:rsidR="001E317D" w:rsidTr="009767E1">
        <w:tc>
          <w:tcPr>
            <w:tcW w:w="1278" w:type="dxa"/>
          </w:tcPr>
          <w:p w:rsidR="001E317D" w:rsidRDefault="001E317D" w:rsidP="00641314">
            <w:pPr>
              <w:pStyle w:val="Default"/>
            </w:pPr>
          </w:p>
        </w:tc>
        <w:tc>
          <w:tcPr>
            <w:tcW w:w="1530" w:type="dxa"/>
          </w:tcPr>
          <w:p w:rsidR="001E317D" w:rsidRDefault="001E317D" w:rsidP="00641314">
            <w:pPr>
              <w:pStyle w:val="Default"/>
            </w:pPr>
          </w:p>
        </w:tc>
        <w:tc>
          <w:tcPr>
            <w:tcW w:w="1800" w:type="dxa"/>
          </w:tcPr>
          <w:p w:rsidR="001E317D" w:rsidRDefault="001E317D" w:rsidP="00641314">
            <w:pPr>
              <w:pStyle w:val="Default"/>
            </w:pPr>
            <w:r>
              <w:t>double</w:t>
            </w:r>
          </w:p>
        </w:tc>
        <w:tc>
          <w:tcPr>
            <w:tcW w:w="4968" w:type="dxa"/>
          </w:tcPr>
          <w:p w:rsidR="001E317D" w:rsidRDefault="00C06AFB" w:rsidP="00641314">
            <w:pPr>
              <w:pStyle w:val="Default"/>
            </w:pPr>
            <w:r w:rsidRPr="00C06AFB">
              <w:t>1.7976931348623157e+308</w:t>
            </w:r>
          </w:p>
        </w:tc>
      </w:tr>
    </w:tbl>
    <w:p w:rsidR="001E317D" w:rsidRPr="00641314" w:rsidRDefault="001E317D" w:rsidP="00641314">
      <w:pPr>
        <w:pStyle w:val="Default"/>
      </w:pPr>
    </w:p>
    <w:p w:rsidR="00953658" w:rsidRDefault="00953658" w:rsidP="00CC690D">
      <w:pPr>
        <w:pStyle w:val="Heading3"/>
      </w:pPr>
      <w:bookmarkStart w:id="10" w:name="_Toc294190469"/>
      <w:proofErr w:type="spellStart"/>
      <w:r>
        <w:t>MissingValues</w:t>
      </w:r>
      <w:proofErr w:type="spellEnd"/>
      <w:r>
        <w:t xml:space="preserve"> Subsection</w:t>
      </w:r>
      <w:bookmarkEnd w:id="10"/>
    </w:p>
    <w:p w:rsidR="00C826EA" w:rsidRDefault="00C826EA" w:rsidP="00C826EA">
      <w:pPr>
        <w:pStyle w:val="Default"/>
      </w:pPr>
      <w:r>
        <w:t xml:space="preserve">The </w:t>
      </w:r>
      <w:proofErr w:type="spellStart"/>
      <w:r>
        <w:t>MissingValues</w:t>
      </w:r>
      <w:proofErr w:type="spellEnd"/>
      <w:r>
        <w:t xml:space="preserve"> subsection, if present, specifies the default values to use for the </w:t>
      </w:r>
      <w:proofErr w:type="spellStart"/>
      <w:r>
        <w:t>missing_value</w:t>
      </w:r>
      <w:proofErr w:type="spellEnd"/>
      <w:r>
        <w:t xml:space="preserve"> attribute on each variable that has a numeric data type.  The subsection row is composed of the word “</w:t>
      </w:r>
      <w:proofErr w:type="spellStart"/>
      <w:r>
        <w:t>MissingValues</w:t>
      </w:r>
      <w:proofErr w:type="spellEnd"/>
      <w:r>
        <w:t xml:space="preserve">” in column B, the word “Type” in column C, and a series of </w:t>
      </w:r>
      <w:r w:rsidR="00C93E36">
        <w:t>strings</w:t>
      </w:r>
      <w:r>
        <w:t xml:space="preserve"> in columns D and beyond.  The </w:t>
      </w:r>
      <w:r w:rsidR="00C93E36">
        <w:t>strings</w:t>
      </w:r>
      <w:r>
        <w:t xml:space="preserve"> in column D and beyond specify a set of meanings to associate with different </w:t>
      </w:r>
      <w:r w:rsidR="00A51DD0">
        <w:t>numbers</w:t>
      </w:r>
      <w:r>
        <w:t xml:space="preserve"> that indicate that data is missing.</w:t>
      </w:r>
      <w:r w:rsidR="00C93E36">
        <w:t xml:space="preserve">  A string for a meaning cannot contain whitespace.  It can contain ‘_’ characters.  Each string should specify a short, human-understandable explanation of the meaning to associate with each of the missing value numbers that will appear in the same column of the data rows that follow the subsection row.</w:t>
      </w:r>
    </w:p>
    <w:p w:rsidR="00C826EA" w:rsidRDefault="00C826EA" w:rsidP="00C826EA">
      <w:pPr>
        <w:pStyle w:val="Default"/>
      </w:pPr>
      <w:r>
        <w:t xml:space="preserve">The subsection row is followed by zero or more data </w:t>
      </w:r>
      <w:r w:rsidR="00C93E36">
        <w:t>rows.  Each row specifies a set of numbers</w:t>
      </w:r>
      <w:r>
        <w:t xml:space="preserve"> to use</w:t>
      </w:r>
      <w:r w:rsidR="004C3EF5">
        <w:t xml:space="preserve"> to indicate missing values</w:t>
      </w:r>
      <w:r>
        <w:t xml:space="preserve"> for a particular </w:t>
      </w:r>
      <w:r w:rsidR="00997B3A">
        <w:t xml:space="preserve">numeric </w:t>
      </w:r>
      <w:r>
        <w:t xml:space="preserve">data type.  </w:t>
      </w:r>
      <w:r w:rsidR="004C3EF5">
        <w:t xml:space="preserve">There is one number for each meaning specified in the subsection row.  </w:t>
      </w:r>
      <w:r>
        <w:t>A data row</w:t>
      </w:r>
      <w:r w:rsidR="004C3EF5">
        <w:t xml:space="preserve"> is composed of a type name in c</w:t>
      </w:r>
      <w:r>
        <w:t xml:space="preserve">olumn C and </w:t>
      </w:r>
      <w:r w:rsidR="004C3EF5">
        <w:t>“missing” values in columns D and beyond</w:t>
      </w:r>
      <w:r>
        <w:t>.  The data rows may appear in any order, and all are optional.</w:t>
      </w:r>
    </w:p>
    <w:p w:rsidR="00A51DD0" w:rsidRDefault="00A51DD0" w:rsidP="00C826EA">
      <w:pPr>
        <w:pStyle w:val="Default"/>
      </w:pPr>
      <w:r>
        <w:t xml:space="preserve">This subsection, once filled in, is a table in which each column shows the numbers that indicate a particular missing value condition </w:t>
      </w:r>
      <w:r w:rsidR="00A662EF">
        <w:t>in variables of different types.  Each cell of the table must be filled in.  It is an error to have an empty data row cell if the cell in the same column of the subsection row is not empty.  Starting at column D, it is legal for a cell in the subsection row and all data row cells below it to be empty.  A warning will be generated if a cell in the subsection row is empty and a data row cell in the same column contains a value.</w:t>
      </w:r>
    </w:p>
    <w:p w:rsidR="00C826EA" w:rsidRDefault="00C826EA" w:rsidP="00C826EA">
      <w:pPr>
        <w:pStyle w:val="Default"/>
      </w:pPr>
      <w:r>
        <w:lastRenderedPageBreak/>
        <w:t xml:space="preserve">If this subsection is present, then the script that generates an NcML </w:t>
      </w:r>
      <w:r w:rsidR="00A662EF">
        <w:t xml:space="preserve">file </w:t>
      </w:r>
      <w:r>
        <w:t>wi</w:t>
      </w:r>
      <w:r w:rsidR="00C93E36">
        <w:t xml:space="preserve">ll automatically create a </w:t>
      </w:r>
      <w:proofErr w:type="spellStart"/>
      <w:r w:rsidR="00C93E36">
        <w:t>missing_v</w:t>
      </w:r>
      <w:r>
        <w:t>alue</w:t>
      </w:r>
      <w:proofErr w:type="spellEnd"/>
      <w:r>
        <w:t xml:space="preserve"> attribute on every variable with a listed type that does not have a </w:t>
      </w:r>
      <w:proofErr w:type="spellStart"/>
      <w:r w:rsidR="00C93E36">
        <w:t>missing_v</w:t>
      </w:r>
      <w:r>
        <w:t>alue</w:t>
      </w:r>
      <w:proofErr w:type="spellEnd"/>
      <w:r>
        <w:t xml:space="preserve"> attribute explicitly specified.  </w:t>
      </w:r>
      <w:r w:rsidR="00C93E36">
        <w:t xml:space="preserve">The </w:t>
      </w:r>
      <w:proofErr w:type="spellStart"/>
      <w:r w:rsidR="00C93E36">
        <w:t>missing_value</w:t>
      </w:r>
      <w:proofErr w:type="spellEnd"/>
      <w:r w:rsidR="00C93E36">
        <w:t xml:space="preserve"> attribute contains an array of numbers that indicate missing values for the variable.  </w:t>
      </w:r>
      <w:r>
        <w:t>This will be discussed further in Section 2.4.4 of this User Guide.</w:t>
      </w:r>
    </w:p>
    <w:p w:rsidR="00C826EA" w:rsidRDefault="00C93E36" w:rsidP="00C826EA">
      <w:pPr>
        <w:pStyle w:val="Default"/>
      </w:pPr>
      <w:r>
        <w:t xml:space="preserve">An example of a </w:t>
      </w:r>
      <w:proofErr w:type="spellStart"/>
      <w:r>
        <w:t>Missing</w:t>
      </w:r>
      <w:r w:rsidR="00C826EA">
        <w:t>Values</w:t>
      </w:r>
      <w:proofErr w:type="spellEnd"/>
      <w:r w:rsidR="00C826EA">
        <w:t xml:space="preserve"> subsection </w:t>
      </w:r>
      <w:r>
        <w:t>that specifies two missing values per type</w:t>
      </w:r>
      <w:r w:rsidR="00C826EA">
        <w:t xml:space="preserve"> is:</w:t>
      </w:r>
    </w:p>
    <w:tbl>
      <w:tblPr>
        <w:tblStyle w:val="TableGrid"/>
        <w:tblW w:w="0" w:type="auto"/>
        <w:tblLayout w:type="fixed"/>
        <w:tblLook w:val="04A0"/>
      </w:tblPr>
      <w:tblGrid>
        <w:gridCol w:w="1188"/>
        <w:gridCol w:w="1890"/>
        <w:gridCol w:w="1260"/>
        <w:gridCol w:w="2610"/>
        <w:gridCol w:w="2628"/>
      </w:tblGrid>
      <w:tr w:rsidR="00C826EA" w:rsidTr="00C826EA">
        <w:tc>
          <w:tcPr>
            <w:tcW w:w="1188" w:type="dxa"/>
          </w:tcPr>
          <w:p w:rsidR="00C826EA" w:rsidRPr="00C65C14" w:rsidRDefault="00C826EA" w:rsidP="00C826EA">
            <w:pPr>
              <w:pStyle w:val="Default"/>
              <w:jc w:val="center"/>
              <w:rPr>
                <w:b/>
              </w:rPr>
            </w:pPr>
            <w:r w:rsidRPr="00C65C14">
              <w:rPr>
                <w:b/>
              </w:rPr>
              <w:t>A</w:t>
            </w:r>
          </w:p>
        </w:tc>
        <w:tc>
          <w:tcPr>
            <w:tcW w:w="1890" w:type="dxa"/>
          </w:tcPr>
          <w:p w:rsidR="00C826EA" w:rsidRPr="00C65C14" w:rsidRDefault="00C826EA" w:rsidP="00C826EA">
            <w:pPr>
              <w:pStyle w:val="Default"/>
              <w:jc w:val="center"/>
              <w:rPr>
                <w:b/>
              </w:rPr>
            </w:pPr>
            <w:r w:rsidRPr="00C65C14">
              <w:rPr>
                <w:b/>
              </w:rPr>
              <w:t>B</w:t>
            </w:r>
          </w:p>
        </w:tc>
        <w:tc>
          <w:tcPr>
            <w:tcW w:w="1260" w:type="dxa"/>
          </w:tcPr>
          <w:p w:rsidR="00C826EA" w:rsidRPr="00C65C14" w:rsidRDefault="00C826EA" w:rsidP="00C826EA">
            <w:pPr>
              <w:pStyle w:val="Default"/>
              <w:jc w:val="center"/>
              <w:rPr>
                <w:b/>
              </w:rPr>
            </w:pPr>
            <w:r w:rsidRPr="00C65C14">
              <w:rPr>
                <w:b/>
              </w:rPr>
              <w:t>C</w:t>
            </w:r>
          </w:p>
        </w:tc>
        <w:tc>
          <w:tcPr>
            <w:tcW w:w="2610" w:type="dxa"/>
          </w:tcPr>
          <w:p w:rsidR="00C826EA" w:rsidRPr="00C65C14" w:rsidRDefault="00C826EA" w:rsidP="00C826EA">
            <w:pPr>
              <w:pStyle w:val="Default"/>
              <w:jc w:val="center"/>
              <w:rPr>
                <w:b/>
              </w:rPr>
            </w:pPr>
            <w:r w:rsidRPr="00C65C14">
              <w:rPr>
                <w:b/>
              </w:rPr>
              <w:t>D</w:t>
            </w:r>
          </w:p>
        </w:tc>
        <w:tc>
          <w:tcPr>
            <w:tcW w:w="2628" w:type="dxa"/>
          </w:tcPr>
          <w:p w:rsidR="00C826EA" w:rsidRPr="00C65C14" w:rsidRDefault="00C65C14" w:rsidP="00C826EA">
            <w:pPr>
              <w:pStyle w:val="Default"/>
              <w:jc w:val="center"/>
              <w:rPr>
                <w:b/>
              </w:rPr>
            </w:pPr>
            <w:r>
              <w:rPr>
                <w:b/>
              </w:rPr>
              <w:t>E</w:t>
            </w:r>
          </w:p>
        </w:tc>
      </w:tr>
      <w:tr w:rsidR="00C826EA" w:rsidTr="00C826EA">
        <w:tc>
          <w:tcPr>
            <w:tcW w:w="1188" w:type="dxa"/>
          </w:tcPr>
          <w:p w:rsidR="00C826EA" w:rsidRPr="00C06AFB" w:rsidRDefault="00C826EA" w:rsidP="00C826EA">
            <w:pPr>
              <w:pStyle w:val="Default"/>
              <w:rPr>
                <w:b/>
              </w:rPr>
            </w:pPr>
            <w:r w:rsidRPr="00C06AFB">
              <w:rPr>
                <w:b/>
              </w:rPr>
              <w:t>Settings</w:t>
            </w:r>
          </w:p>
        </w:tc>
        <w:tc>
          <w:tcPr>
            <w:tcW w:w="1890" w:type="dxa"/>
          </w:tcPr>
          <w:p w:rsidR="00C826EA" w:rsidRDefault="00C826EA" w:rsidP="00C826EA">
            <w:pPr>
              <w:pStyle w:val="Default"/>
            </w:pPr>
          </w:p>
        </w:tc>
        <w:tc>
          <w:tcPr>
            <w:tcW w:w="1260" w:type="dxa"/>
          </w:tcPr>
          <w:p w:rsidR="00C826EA" w:rsidRDefault="00C826EA" w:rsidP="00C826EA">
            <w:pPr>
              <w:pStyle w:val="Default"/>
            </w:pPr>
          </w:p>
        </w:tc>
        <w:tc>
          <w:tcPr>
            <w:tcW w:w="2610" w:type="dxa"/>
          </w:tcPr>
          <w:p w:rsidR="00C826EA" w:rsidRDefault="00C826EA" w:rsidP="00C826EA">
            <w:pPr>
              <w:pStyle w:val="Default"/>
            </w:pPr>
          </w:p>
        </w:tc>
        <w:tc>
          <w:tcPr>
            <w:tcW w:w="2628" w:type="dxa"/>
          </w:tcPr>
          <w:p w:rsidR="00C826EA" w:rsidRDefault="00C826EA" w:rsidP="00C826EA">
            <w:pPr>
              <w:pStyle w:val="Default"/>
            </w:pPr>
          </w:p>
        </w:tc>
      </w:tr>
      <w:tr w:rsidR="00C826EA" w:rsidTr="00C826EA">
        <w:tc>
          <w:tcPr>
            <w:tcW w:w="1188" w:type="dxa"/>
          </w:tcPr>
          <w:p w:rsidR="00C826EA" w:rsidRDefault="00C826EA" w:rsidP="00C826EA">
            <w:pPr>
              <w:pStyle w:val="Default"/>
            </w:pPr>
          </w:p>
        </w:tc>
        <w:tc>
          <w:tcPr>
            <w:tcW w:w="1890" w:type="dxa"/>
          </w:tcPr>
          <w:p w:rsidR="00C826EA" w:rsidRPr="00C06AFB" w:rsidRDefault="00C826EA" w:rsidP="00C826EA">
            <w:pPr>
              <w:pStyle w:val="Default"/>
              <w:jc w:val="center"/>
              <w:rPr>
                <w:b/>
              </w:rPr>
            </w:pPr>
            <w:proofErr w:type="spellStart"/>
            <w:r>
              <w:rPr>
                <w:b/>
              </w:rPr>
              <w:t>Missing</w:t>
            </w:r>
            <w:r w:rsidRPr="00C06AFB">
              <w:rPr>
                <w:b/>
              </w:rPr>
              <w:t>Values</w:t>
            </w:r>
            <w:proofErr w:type="spellEnd"/>
          </w:p>
        </w:tc>
        <w:tc>
          <w:tcPr>
            <w:tcW w:w="1260" w:type="dxa"/>
          </w:tcPr>
          <w:p w:rsidR="00C826EA" w:rsidRPr="00C06AFB" w:rsidRDefault="00C826EA" w:rsidP="00C826EA">
            <w:pPr>
              <w:pStyle w:val="Default"/>
              <w:jc w:val="center"/>
              <w:rPr>
                <w:b/>
              </w:rPr>
            </w:pPr>
            <w:r w:rsidRPr="00C06AFB">
              <w:rPr>
                <w:b/>
              </w:rPr>
              <w:t>Type</w:t>
            </w:r>
          </w:p>
        </w:tc>
        <w:tc>
          <w:tcPr>
            <w:tcW w:w="2610" w:type="dxa"/>
          </w:tcPr>
          <w:p w:rsidR="00C826EA" w:rsidRPr="00C06AFB" w:rsidRDefault="00C826EA" w:rsidP="00C826EA">
            <w:pPr>
              <w:pStyle w:val="Default"/>
              <w:jc w:val="center"/>
              <w:rPr>
                <w:b/>
              </w:rPr>
            </w:pPr>
            <w:proofErr w:type="spellStart"/>
            <w:r>
              <w:rPr>
                <w:b/>
              </w:rPr>
              <w:t>InputOutOfBounds</w:t>
            </w:r>
            <w:proofErr w:type="spellEnd"/>
          </w:p>
        </w:tc>
        <w:tc>
          <w:tcPr>
            <w:tcW w:w="2628" w:type="dxa"/>
          </w:tcPr>
          <w:p w:rsidR="00C826EA" w:rsidRPr="00C06AFB" w:rsidRDefault="00C826EA" w:rsidP="00C826EA">
            <w:pPr>
              <w:pStyle w:val="Default"/>
              <w:jc w:val="center"/>
              <w:rPr>
                <w:b/>
              </w:rPr>
            </w:pPr>
            <w:proofErr w:type="spellStart"/>
            <w:r>
              <w:rPr>
                <w:b/>
              </w:rPr>
              <w:t>Did_not_converge</w:t>
            </w:r>
            <w:proofErr w:type="spellEnd"/>
          </w:p>
        </w:tc>
      </w:tr>
      <w:tr w:rsidR="00C826EA" w:rsidTr="00C826EA">
        <w:tc>
          <w:tcPr>
            <w:tcW w:w="1188" w:type="dxa"/>
          </w:tcPr>
          <w:p w:rsidR="00C826EA" w:rsidRDefault="00C826EA" w:rsidP="00C826EA">
            <w:pPr>
              <w:pStyle w:val="Default"/>
            </w:pPr>
          </w:p>
        </w:tc>
        <w:tc>
          <w:tcPr>
            <w:tcW w:w="1890" w:type="dxa"/>
          </w:tcPr>
          <w:p w:rsidR="00C826EA" w:rsidRDefault="00C826EA" w:rsidP="00C826EA">
            <w:pPr>
              <w:pStyle w:val="Default"/>
            </w:pPr>
          </w:p>
        </w:tc>
        <w:tc>
          <w:tcPr>
            <w:tcW w:w="1260" w:type="dxa"/>
          </w:tcPr>
          <w:p w:rsidR="00C826EA" w:rsidRDefault="00C826EA" w:rsidP="00C826EA">
            <w:pPr>
              <w:pStyle w:val="Default"/>
            </w:pPr>
            <w:r>
              <w:t>byte</w:t>
            </w:r>
          </w:p>
        </w:tc>
        <w:tc>
          <w:tcPr>
            <w:tcW w:w="2610" w:type="dxa"/>
          </w:tcPr>
          <w:p w:rsidR="00C826EA" w:rsidRDefault="00C826EA" w:rsidP="00C826EA">
            <w:pPr>
              <w:pStyle w:val="Default"/>
            </w:pPr>
            <w:r>
              <w:t>127</w:t>
            </w:r>
          </w:p>
        </w:tc>
        <w:tc>
          <w:tcPr>
            <w:tcW w:w="2628" w:type="dxa"/>
          </w:tcPr>
          <w:p w:rsidR="00C826EA" w:rsidRDefault="00C93E36" w:rsidP="00C826EA">
            <w:pPr>
              <w:pStyle w:val="Default"/>
            </w:pPr>
            <w:r>
              <w:t>126</w:t>
            </w:r>
          </w:p>
        </w:tc>
      </w:tr>
      <w:tr w:rsidR="00C826EA" w:rsidTr="00C826EA">
        <w:tc>
          <w:tcPr>
            <w:tcW w:w="1188" w:type="dxa"/>
          </w:tcPr>
          <w:p w:rsidR="00C826EA" w:rsidRDefault="00C826EA" w:rsidP="00C826EA">
            <w:pPr>
              <w:pStyle w:val="Default"/>
            </w:pPr>
          </w:p>
        </w:tc>
        <w:tc>
          <w:tcPr>
            <w:tcW w:w="1890" w:type="dxa"/>
          </w:tcPr>
          <w:p w:rsidR="00C826EA" w:rsidRDefault="00C826EA" w:rsidP="00C826EA">
            <w:pPr>
              <w:pStyle w:val="Default"/>
            </w:pPr>
          </w:p>
        </w:tc>
        <w:tc>
          <w:tcPr>
            <w:tcW w:w="1260" w:type="dxa"/>
          </w:tcPr>
          <w:p w:rsidR="00C826EA" w:rsidRDefault="00C826EA" w:rsidP="00C826EA">
            <w:pPr>
              <w:pStyle w:val="Default"/>
            </w:pPr>
            <w:r>
              <w:t>unsigned byte</w:t>
            </w:r>
          </w:p>
        </w:tc>
        <w:tc>
          <w:tcPr>
            <w:tcW w:w="2610" w:type="dxa"/>
          </w:tcPr>
          <w:p w:rsidR="00C826EA" w:rsidRDefault="00C826EA" w:rsidP="00C826EA">
            <w:pPr>
              <w:pStyle w:val="Default"/>
            </w:pPr>
            <w:r>
              <w:t>154</w:t>
            </w:r>
          </w:p>
        </w:tc>
        <w:tc>
          <w:tcPr>
            <w:tcW w:w="2628" w:type="dxa"/>
          </w:tcPr>
          <w:p w:rsidR="00C826EA" w:rsidRDefault="00C93E36" w:rsidP="00C826EA">
            <w:pPr>
              <w:pStyle w:val="Default"/>
            </w:pPr>
            <w:r>
              <w:t>153</w:t>
            </w:r>
          </w:p>
        </w:tc>
      </w:tr>
      <w:tr w:rsidR="00C826EA" w:rsidTr="00C826EA">
        <w:tc>
          <w:tcPr>
            <w:tcW w:w="1188" w:type="dxa"/>
          </w:tcPr>
          <w:p w:rsidR="00C826EA" w:rsidRDefault="00C826EA" w:rsidP="00C826EA">
            <w:pPr>
              <w:pStyle w:val="Default"/>
            </w:pPr>
          </w:p>
        </w:tc>
        <w:tc>
          <w:tcPr>
            <w:tcW w:w="1890" w:type="dxa"/>
          </w:tcPr>
          <w:p w:rsidR="00C826EA" w:rsidRDefault="00C826EA" w:rsidP="00C826EA">
            <w:pPr>
              <w:pStyle w:val="Default"/>
            </w:pPr>
          </w:p>
        </w:tc>
        <w:tc>
          <w:tcPr>
            <w:tcW w:w="1260" w:type="dxa"/>
          </w:tcPr>
          <w:p w:rsidR="00C826EA" w:rsidRDefault="00C826EA" w:rsidP="00C826EA">
            <w:pPr>
              <w:pStyle w:val="Default"/>
            </w:pPr>
            <w:r>
              <w:t>short</w:t>
            </w:r>
          </w:p>
        </w:tc>
        <w:tc>
          <w:tcPr>
            <w:tcW w:w="2610" w:type="dxa"/>
          </w:tcPr>
          <w:p w:rsidR="00C826EA" w:rsidRDefault="00C826EA" w:rsidP="00C826EA">
            <w:pPr>
              <w:pStyle w:val="Default"/>
            </w:pPr>
            <w:r>
              <w:t>32767</w:t>
            </w:r>
          </w:p>
        </w:tc>
        <w:tc>
          <w:tcPr>
            <w:tcW w:w="2628" w:type="dxa"/>
          </w:tcPr>
          <w:p w:rsidR="00C826EA" w:rsidRDefault="00C93E36" w:rsidP="00C826EA">
            <w:pPr>
              <w:pStyle w:val="Default"/>
            </w:pPr>
            <w:r>
              <w:t>32766</w:t>
            </w:r>
          </w:p>
        </w:tc>
      </w:tr>
      <w:tr w:rsidR="00C826EA" w:rsidTr="00C826EA">
        <w:tc>
          <w:tcPr>
            <w:tcW w:w="1188" w:type="dxa"/>
          </w:tcPr>
          <w:p w:rsidR="00C826EA" w:rsidRDefault="00C826EA" w:rsidP="00C826EA">
            <w:pPr>
              <w:pStyle w:val="Default"/>
            </w:pPr>
          </w:p>
        </w:tc>
        <w:tc>
          <w:tcPr>
            <w:tcW w:w="1890" w:type="dxa"/>
          </w:tcPr>
          <w:p w:rsidR="00C826EA" w:rsidRDefault="00C826EA" w:rsidP="00C826EA">
            <w:pPr>
              <w:pStyle w:val="Default"/>
            </w:pPr>
          </w:p>
        </w:tc>
        <w:tc>
          <w:tcPr>
            <w:tcW w:w="1260" w:type="dxa"/>
          </w:tcPr>
          <w:p w:rsidR="00C826EA" w:rsidRDefault="00C826EA" w:rsidP="00C826EA">
            <w:pPr>
              <w:pStyle w:val="Default"/>
            </w:pPr>
            <w:r>
              <w:t>unsigned short</w:t>
            </w:r>
          </w:p>
        </w:tc>
        <w:tc>
          <w:tcPr>
            <w:tcW w:w="2610" w:type="dxa"/>
          </w:tcPr>
          <w:p w:rsidR="00C826EA" w:rsidRDefault="00C826EA" w:rsidP="00C826EA">
            <w:pPr>
              <w:pStyle w:val="Default"/>
            </w:pPr>
            <w:r>
              <w:t>65534</w:t>
            </w:r>
          </w:p>
        </w:tc>
        <w:tc>
          <w:tcPr>
            <w:tcW w:w="2628" w:type="dxa"/>
          </w:tcPr>
          <w:p w:rsidR="00C826EA" w:rsidRDefault="00C93E36" w:rsidP="00C826EA">
            <w:pPr>
              <w:pStyle w:val="Default"/>
            </w:pPr>
            <w:r>
              <w:t>65533</w:t>
            </w:r>
          </w:p>
        </w:tc>
      </w:tr>
      <w:tr w:rsidR="00C826EA" w:rsidTr="00C826EA">
        <w:tc>
          <w:tcPr>
            <w:tcW w:w="1188" w:type="dxa"/>
          </w:tcPr>
          <w:p w:rsidR="00C826EA" w:rsidRDefault="00C826EA" w:rsidP="00C826EA">
            <w:pPr>
              <w:pStyle w:val="Default"/>
            </w:pPr>
          </w:p>
        </w:tc>
        <w:tc>
          <w:tcPr>
            <w:tcW w:w="1890" w:type="dxa"/>
          </w:tcPr>
          <w:p w:rsidR="00C826EA" w:rsidRDefault="00C826EA" w:rsidP="00C826EA">
            <w:pPr>
              <w:pStyle w:val="Default"/>
            </w:pPr>
          </w:p>
        </w:tc>
        <w:tc>
          <w:tcPr>
            <w:tcW w:w="1260" w:type="dxa"/>
          </w:tcPr>
          <w:p w:rsidR="00C826EA" w:rsidRDefault="00C826EA" w:rsidP="00C826EA">
            <w:pPr>
              <w:pStyle w:val="Default"/>
            </w:pPr>
            <w:proofErr w:type="spellStart"/>
            <w:r>
              <w:t>int</w:t>
            </w:r>
            <w:proofErr w:type="spellEnd"/>
          </w:p>
        </w:tc>
        <w:tc>
          <w:tcPr>
            <w:tcW w:w="2610" w:type="dxa"/>
          </w:tcPr>
          <w:p w:rsidR="00C826EA" w:rsidRDefault="00C826EA" w:rsidP="00C826EA">
            <w:pPr>
              <w:pStyle w:val="Default"/>
            </w:pPr>
            <w:r w:rsidRPr="001E317D">
              <w:t>214748364</w:t>
            </w:r>
            <w:r>
              <w:t>7</w:t>
            </w:r>
          </w:p>
        </w:tc>
        <w:tc>
          <w:tcPr>
            <w:tcW w:w="2628" w:type="dxa"/>
          </w:tcPr>
          <w:p w:rsidR="00C826EA" w:rsidRDefault="00C93E36" w:rsidP="00C826EA">
            <w:pPr>
              <w:pStyle w:val="Default"/>
            </w:pPr>
            <w:r>
              <w:t>2147483646</w:t>
            </w:r>
          </w:p>
        </w:tc>
      </w:tr>
      <w:tr w:rsidR="00C826EA" w:rsidTr="00C826EA">
        <w:tc>
          <w:tcPr>
            <w:tcW w:w="1188" w:type="dxa"/>
          </w:tcPr>
          <w:p w:rsidR="00C826EA" w:rsidRDefault="00C826EA" w:rsidP="00C826EA">
            <w:pPr>
              <w:pStyle w:val="Default"/>
            </w:pPr>
          </w:p>
        </w:tc>
        <w:tc>
          <w:tcPr>
            <w:tcW w:w="1890" w:type="dxa"/>
          </w:tcPr>
          <w:p w:rsidR="00C826EA" w:rsidRDefault="00C826EA" w:rsidP="00C826EA">
            <w:pPr>
              <w:pStyle w:val="Default"/>
            </w:pPr>
          </w:p>
        </w:tc>
        <w:tc>
          <w:tcPr>
            <w:tcW w:w="1260" w:type="dxa"/>
          </w:tcPr>
          <w:p w:rsidR="00C826EA" w:rsidRDefault="00C826EA" w:rsidP="00C826EA">
            <w:pPr>
              <w:pStyle w:val="Default"/>
            </w:pPr>
            <w:r>
              <w:t xml:space="preserve">unsigned </w:t>
            </w:r>
            <w:proofErr w:type="spellStart"/>
            <w:r>
              <w:t>int</w:t>
            </w:r>
            <w:proofErr w:type="spellEnd"/>
          </w:p>
        </w:tc>
        <w:tc>
          <w:tcPr>
            <w:tcW w:w="2610" w:type="dxa"/>
          </w:tcPr>
          <w:p w:rsidR="00C826EA" w:rsidRDefault="00C826EA" w:rsidP="00C826EA">
            <w:pPr>
              <w:pStyle w:val="Default"/>
            </w:pPr>
            <w:r w:rsidRPr="009767E1">
              <w:t>429496729</w:t>
            </w:r>
            <w:r>
              <w:t>4</w:t>
            </w:r>
          </w:p>
        </w:tc>
        <w:tc>
          <w:tcPr>
            <w:tcW w:w="2628" w:type="dxa"/>
          </w:tcPr>
          <w:p w:rsidR="00C826EA" w:rsidRPr="009767E1" w:rsidRDefault="00C93E36" w:rsidP="00C826EA">
            <w:pPr>
              <w:pStyle w:val="Default"/>
            </w:pPr>
            <w:r>
              <w:t>4294967293</w:t>
            </w:r>
          </w:p>
        </w:tc>
      </w:tr>
      <w:tr w:rsidR="00C826EA" w:rsidTr="00C826EA">
        <w:tc>
          <w:tcPr>
            <w:tcW w:w="1188" w:type="dxa"/>
          </w:tcPr>
          <w:p w:rsidR="00C826EA" w:rsidRDefault="00C826EA" w:rsidP="00C826EA">
            <w:pPr>
              <w:pStyle w:val="Default"/>
            </w:pPr>
          </w:p>
        </w:tc>
        <w:tc>
          <w:tcPr>
            <w:tcW w:w="1890" w:type="dxa"/>
          </w:tcPr>
          <w:p w:rsidR="00C826EA" w:rsidRDefault="00C826EA" w:rsidP="00C826EA">
            <w:pPr>
              <w:pStyle w:val="Default"/>
            </w:pPr>
          </w:p>
        </w:tc>
        <w:tc>
          <w:tcPr>
            <w:tcW w:w="1260" w:type="dxa"/>
          </w:tcPr>
          <w:p w:rsidR="00C826EA" w:rsidRDefault="00C826EA" w:rsidP="00C826EA">
            <w:pPr>
              <w:pStyle w:val="Default"/>
            </w:pPr>
            <w:r>
              <w:t>long</w:t>
            </w:r>
          </w:p>
        </w:tc>
        <w:tc>
          <w:tcPr>
            <w:tcW w:w="2610" w:type="dxa"/>
          </w:tcPr>
          <w:p w:rsidR="00C826EA" w:rsidRDefault="00C826EA" w:rsidP="00C826EA">
            <w:pPr>
              <w:pStyle w:val="Default"/>
            </w:pPr>
            <w:r>
              <w:t>59</w:t>
            </w:r>
          </w:p>
        </w:tc>
        <w:tc>
          <w:tcPr>
            <w:tcW w:w="2628" w:type="dxa"/>
          </w:tcPr>
          <w:p w:rsidR="00C826EA" w:rsidRPr="009767E1" w:rsidRDefault="00C93E36" w:rsidP="00C826EA">
            <w:pPr>
              <w:pStyle w:val="Default"/>
            </w:pPr>
            <w:r>
              <w:t>58</w:t>
            </w:r>
          </w:p>
        </w:tc>
      </w:tr>
      <w:tr w:rsidR="00C826EA" w:rsidTr="00C826EA">
        <w:tc>
          <w:tcPr>
            <w:tcW w:w="1188" w:type="dxa"/>
          </w:tcPr>
          <w:p w:rsidR="00C826EA" w:rsidRDefault="00C826EA" w:rsidP="00C826EA">
            <w:pPr>
              <w:pStyle w:val="Default"/>
            </w:pPr>
          </w:p>
        </w:tc>
        <w:tc>
          <w:tcPr>
            <w:tcW w:w="1890" w:type="dxa"/>
          </w:tcPr>
          <w:p w:rsidR="00C826EA" w:rsidRDefault="00C826EA" w:rsidP="00C826EA">
            <w:pPr>
              <w:pStyle w:val="Default"/>
            </w:pPr>
          </w:p>
        </w:tc>
        <w:tc>
          <w:tcPr>
            <w:tcW w:w="1260" w:type="dxa"/>
          </w:tcPr>
          <w:p w:rsidR="00C826EA" w:rsidRDefault="00C826EA" w:rsidP="00C826EA">
            <w:pPr>
              <w:pStyle w:val="Default"/>
            </w:pPr>
            <w:r>
              <w:t>unsigned long</w:t>
            </w:r>
          </w:p>
        </w:tc>
        <w:tc>
          <w:tcPr>
            <w:tcW w:w="2610" w:type="dxa"/>
          </w:tcPr>
          <w:p w:rsidR="00C826EA" w:rsidRDefault="00C826EA" w:rsidP="00C826EA">
            <w:pPr>
              <w:pStyle w:val="Default"/>
            </w:pPr>
            <w:r>
              <w:t>59</w:t>
            </w:r>
          </w:p>
        </w:tc>
        <w:tc>
          <w:tcPr>
            <w:tcW w:w="2628" w:type="dxa"/>
          </w:tcPr>
          <w:p w:rsidR="00C826EA" w:rsidRPr="009767E1" w:rsidRDefault="00C93E36" w:rsidP="00C826EA">
            <w:pPr>
              <w:pStyle w:val="Default"/>
            </w:pPr>
            <w:r>
              <w:t>58</w:t>
            </w:r>
          </w:p>
        </w:tc>
      </w:tr>
      <w:tr w:rsidR="00C826EA" w:rsidTr="00C826EA">
        <w:tc>
          <w:tcPr>
            <w:tcW w:w="1188" w:type="dxa"/>
          </w:tcPr>
          <w:p w:rsidR="00C826EA" w:rsidRDefault="00C826EA" w:rsidP="00C826EA">
            <w:pPr>
              <w:pStyle w:val="Default"/>
            </w:pPr>
          </w:p>
        </w:tc>
        <w:tc>
          <w:tcPr>
            <w:tcW w:w="1890" w:type="dxa"/>
          </w:tcPr>
          <w:p w:rsidR="00C826EA" w:rsidRDefault="00C826EA" w:rsidP="00C826EA">
            <w:pPr>
              <w:pStyle w:val="Default"/>
            </w:pPr>
          </w:p>
        </w:tc>
        <w:tc>
          <w:tcPr>
            <w:tcW w:w="1260" w:type="dxa"/>
          </w:tcPr>
          <w:p w:rsidR="00C826EA" w:rsidRDefault="00C826EA" w:rsidP="00C826EA">
            <w:pPr>
              <w:pStyle w:val="Default"/>
            </w:pPr>
            <w:r>
              <w:t>float</w:t>
            </w:r>
          </w:p>
        </w:tc>
        <w:tc>
          <w:tcPr>
            <w:tcW w:w="2610" w:type="dxa"/>
          </w:tcPr>
          <w:p w:rsidR="00C826EA" w:rsidRDefault="00C826EA" w:rsidP="00C826EA">
            <w:pPr>
              <w:pStyle w:val="Default"/>
            </w:pPr>
            <w:r>
              <w:t>-3.1415926545</w:t>
            </w:r>
          </w:p>
        </w:tc>
        <w:tc>
          <w:tcPr>
            <w:tcW w:w="2628" w:type="dxa"/>
          </w:tcPr>
          <w:p w:rsidR="00C826EA" w:rsidRPr="00C06AFB" w:rsidRDefault="00C93E36" w:rsidP="00C826EA">
            <w:pPr>
              <w:pStyle w:val="Default"/>
            </w:pPr>
            <w:r>
              <w:t>-9.87654321</w:t>
            </w:r>
          </w:p>
        </w:tc>
      </w:tr>
      <w:tr w:rsidR="00C826EA" w:rsidTr="00C826EA">
        <w:tc>
          <w:tcPr>
            <w:tcW w:w="1188" w:type="dxa"/>
          </w:tcPr>
          <w:p w:rsidR="00C826EA" w:rsidRDefault="00C826EA" w:rsidP="00C826EA">
            <w:pPr>
              <w:pStyle w:val="Default"/>
            </w:pPr>
          </w:p>
        </w:tc>
        <w:tc>
          <w:tcPr>
            <w:tcW w:w="1890" w:type="dxa"/>
          </w:tcPr>
          <w:p w:rsidR="00C826EA" w:rsidRDefault="00C826EA" w:rsidP="00C826EA">
            <w:pPr>
              <w:pStyle w:val="Default"/>
            </w:pPr>
          </w:p>
        </w:tc>
        <w:tc>
          <w:tcPr>
            <w:tcW w:w="1260" w:type="dxa"/>
          </w:tcPr>
          <w:p w:rsidR="00C826EA" w:rsidRDefault="00C826EA" w:rsidP="00C826EA">
            <w:pPr>
              <w:pStyle w:val="Default"/>
            </w:pPr>
            <w:r>
              <w:t>double</w:t>
            </w:r>
          </w:p>
        </w:tc>
        <w:tc>
          <w:tcPr>
            <w:tcW w:w="2610" w:type="dxa"/>
          </w:tcPr>
          <w:p w:rsidR="00C826EA" w:rsidRDefault="00C826EA" w:rsidP="00C826EA">
            <w:pPr>
              <w:pStyle w:val="Default"/>
            </w:pPr>
            <w:r>
              <w:t>-2.718281828</w:t>
            </w:r>
          </w:p>
        </w:tc>
        <w:tc>
          <w:tcPr>
            <w:tcW w:w="2628" w:type="dxa"/>
          </w:tcPr>
          <w:p w:rsidR="00C826EA" w:rsidRPr="00C06AFB" w:rsidRDefault="00C93E36" w:rsidP="00C826EA">
            <w:pPr>
              <w:pStyle w:val="Default"/>
            </w:pPr>
            <w:r>
              <w:t>-1.23456789</w:t>
            </w:r>
          </w:p>
        </w:tc>
      </w:tr>
    </w:tbl>
    <w:p w:rsidR="00997B3A" w:rsidRDefault="00997B3A" w:rsidP="00C826EA">
      <w:pPr>
        <w:pStyle w:val="Default"/>
      </w:pPr>
    </w:p>
    <w:p w:rsidR="00997B3A" w:rsidRDefault="00997B3A">
      <w:pPr>
        <w:widowControl/>
        <w:autoSpaceDE/>
        <w:autoSpaceDN/>
        <w:adjustRightInd/>
        <w:rPr>
          <w:color w:val="000000"/>
        </w:rPr>
      </w:pPr>
      <w:r>
        <w:br w:type="page"/>
      </w:r>
    </w:p>
    <w:p w:rsidR="00365C59" w:rsidRDefault="00365C59" w:rsidP="00C826EA">
      <w:pPr>
        <w:pStyle w:val="Default"/>
      </w:pPr>
      <w:r>
        <w:lastRenderedPageBreak/>
        <w:t xml:space="preserve">In addition to automatically generating </w:t>
      </w:r>
      <w:proofErr w:type="spellStart"/>
      <w:r>
        <w:t>missing_value</w:t>
      </w:r>
      <w:proofErr w:type="spellEnd"/>
      <w:r>
        <w:t xml:space="preserve"> attributes on variables, if this section is present the script will generate file-level attributes that capture the contents of this subsection.  The attribute names and contents are described in this table:</w:t>
      </w:r>
    </w:p>
    <w:tbl>
      <w:tblPr>
        <w:tblStyle w:val="TableGrid"/>
        <w:tblW w:w="0" w:type="auto"/>
        <w:tblLook w:val="04A0"/>
      </w:tblPr>
      <w:tblGrid>
        <w:gridCol w:w="4788"/>
        <w:gridCol w:w="4788"/>
      </w:tblGrid>
      <w:tr w:rsidR="00365C59" w:rsidTr="00997B3A">
        <w:trPr>
          <w:cantSplit/>
        </w:trPr>
        <w:tc>
          <w:tcPr>
            <w:tcW w:w="4788" w:type="dxa"/>
          </w:tcPr>
          <w:p w:rsidR="00365C59" w:rsidRPr="00365C59" w:rsidRDefault="00365C59" w:rsidP="00365C59">
            <w:pPr>
              <w:pStyle w:val="Default"/>
              <w:jc w:val="center"/>
              <w:rPr>
                <w:b/>
              </w:rPr>
            </w:pPr>
            <w:r>
              <w:rPr>
                <w:b/>
              </w:rPr>
              <w:t>Attribute Name</w:t>
            </w:r>
          </w:p>
        </w:tc>
        <w:tc>
          <w:tcPr>
            <w:tcW w:w="4788" w:type="dxa"/>
          </w:tcPr>
          <w:p w:rsidR="00365C59" w:rsidRPr="00365C59" w:rsidRDefault="00365C59" w:rsidP="00365C59">
            <w:pPr>
              <w:pStyle w:val="Default"/>
              <w:jc w:val="center"/>
              <w:rPr>
                <w:b/>
              </w:rPr>
            </w:pPr>
            <w:r>
              <w:rPr>
                <w:b/>
              </w:rPr>
              <w:t>Contents</w:t>
            </w:r>
          </w:p>
        </w:tc>
      </w:tr>
      <w:tr w:rsidR="00365C59" w:rsidTr="00997B3A">
        <w:trPr>
          <w:cantSplit/>
        </w:trPr>
        <w:tc>
          <w:tcPr>
            <w:tcW w:w="4788" w:type="dxa"/>
          </w:tcPr>
          <w:p w:rsidR="00365C59" w:rsidRDefault="00365C59" w:rsidP="00C826EA">
            <w:pPr>
              <w:pStyle w:val="Default"/>
            </w:pPr>
            <w:proofErr w:type="spellStart"/>
            <w:r>
              <w:t>missing_value_meanings</w:t>
            </w:r>
            <w:proofErr w:type="spellEnd"/>
            <w:r>
              <w:t xml:space="preserve"> (always)</w:t>
            </w:r>
          </w:p>
        </w:tc>
        <w:tc>
          <w:tcPr>
            <w:tcW w:w="4788" w:type="dxa"/>
          </w:tcPr>
          <w:p w:rsidR="00365C59" w:rsidRDefault="00365C59" w:rsidP="00C826EA">
            <w:pPr>
              <w:pStyle w:val="Default"/>
            </w:pPr>
            <w:r>
              <w:t>The meaning strings specified in columns D and beyond of the subsection row.</w:t>
            </w:r>
          </w:p>
        </w:tc>
      </w:tr>
      <w:tr w:rsidR="00365C59" w:rsidTr="00997B3A">
        <w:trPr>
          <w:cantSplit/>
        </w:trPr>
        <w:tc>
          <w:tcPr>
            <w:tcW w:w="4788" w:type="dxa"/>
          </w:tcPr>
          <w:p w:rsidR="00365C59" w:rsidRDefault="00365C59" w:rsidP="00C826EA">
            <w:pPr>
              <w:pStyle w:val="Default"/>
            </w:pPr>
            <w:r>
              <w:t>missing_values_8bit_signed (optional)</w:t>
            </w:r>
          </w:p>
        </w:tc>
        <w:tc>
          <w:tcPr>
            <w:tcW w:w="4788" w:type="dxa"/>
          </w:tcPr>
          <w:p w:rsidR="00365C59" w:rsidRDefault="00365C59" w:rsidP="00C826EA">
            <w:pPr>
              <w:pStyle w:val="Default"/>
            </w:pPr>
            <w:r>
              <w:t>Missing values for variables of type byte.</w:t>
            </w:r>
          </w:p>
        </w:tc>
      </w:tr>
      <w:tr w:rsidR="007D3AE5" w:rsidTr="00997B3A">
        <w:trPr>
          <w:cantSplit/>
        </w:trPr>
        <w:tc>
          <w:tcPr>
            <w:tcW w:w="4788" w:type="dxa"/>
          </w:tcPr>
          <w:p w:rsidR="007D3AE5" w:rsidRDefault="007D3AE5" w:rsidP="00D05FF8">
            <w:pPr>
              <w:pStyle w:val="Default"/>
            </w:pPr>
            <w:r>
              <w:t>missing_values_8bit_unsigned (optional)</w:t>
            </w:r>
          </w:p>
        </w:tc>
        <w:tc>
          <w:tcPr>
            <w:tcW w:w="4788" w:type="dxa"/>
          </w:tcPr>
          <w:p w:rsidR="007D3AE5" w:rsidRDefault="007D3AE5" w:rsidP="00D05FF8">
            <w:pPr>
              <w:pStyle w:val="Default"/>
            </w:pPr>
            <w:r>
              <w:t>Missing values for variables of type unsigned byte.</w:t>
            </w:r>
          </w:p>
        </w:tc>
      </w:tr>
      <w:tr w:rsidR="007D3AE5" w:rsidTr="00997B3A">
        <w:trPr>
          <w:cantSplit/>
        </w:trPr>
        <w:tc>
          <w:tcPr>
            <w:tcW w:w="4788" w:type="dxa"/>
          </w:tcPr>
          <w:p w:rsidR="007D3AE5" w:rsidRDefault="007D3AE5" w:rsidP="00D05FF8">
            <w:pPr>
              <w:pStyle w:val="Default"/>
            </w:pPr>
            <w:r>
              <w:t>missing_values_16bit_signed (optional)</w:t>
            </w:r>
          </w:p>
        </w:tc>
        <w:tc>
          <w:tcPr>
            <w:tcW w:w="4788" w:type="dxa"/>
          </w:tcPr>
          <w:p w:rsidR="007D3AE5" w:rsidRDefault="007D3AE5" w:rsidP="007D3AE5">
            <w:pPr>
              <w:pStyle w:val="Default"/>
            </w:pPr>
            <w:r>
              <w:t>Missing values for variables of type short.</w:t>
            </w:r>
          </w:p>
        </w:tc>
      </w:tr>
      <w:tr w:rsidR="007D3AE5" w:rsidTr="00997B3A">
        <w:trPr>
          <w:cantSplit/>
        </w:trPr>
        <w:tc>
          <w:tcPr>
            <w:tcW w:w="4788" w:type="dxa"/>
          </w:tcPr>
          <w:p w:rsidR="007D3AE5" w:rsidRDefault="007D3AE5" w:rsidP="00D05FF8">
            <w:pPr>
              <w:pStyle w:val="Default"/>
            </w:pPr>
            <w:r>
              <w:t>missing_values_16bit_unsigned (optional)</w:t>
            </w:r>
          </w:p>
        </w:tc>
        <w:tc>
          <w:tcPr>
            <w:tcW w:w="4788" w:type="dxa"/>
          </w:tcPr>
          <w:p w:rsidR="007D3AE5" w:rsidRDefault="007D3AE5" w:rsidP="007D3AE5">
            <w:pPr>
              <w:pStyle w:val="Default"/>
            </w:pPr>
            <w:r>
              <w:t>Missing values for variables of type unsigned short.</w:t>
            </w:r>
          </w:p>
        </w:tc>
      </w:tr>
      <w:tr w:rsidR="007D3AE5" w:rsidTr="00997B3A">
        <w:trPr>
          <w:cantSplit/>
        </w:trPr>
        <w:tc>
          <w:tcPr>
            <w:tcW w:w="4788" w:type="dxa"/>
          </w:tcPr>
          <w:p w:rsidR="007D3AE5" w:rsidRDefault="007D3AE5" w:rsidP="00D05FF8">
            <w:pPr>
              <w:pStyle w:val="Default"/>
            </w:pPr>
            <w:r>
              <w:t>missing_values_32bit_signed (optional)</w:t>
            </w:r>
          </w:p>
        </w:tc>
        <w:tc>
          <w:tcPr>
            <w:tcW w:w="4788" w:type="dxa"/>
          </w:tcPr>
          <w:p w:rsidR="007D3AE5" w:rsidRDefault="007D3AE5" w:rsidP="007D3AE5">
            <w:pPr>
              <w:pStyle w:val="Default"/>
            </w:pPr>
            <w:r>
              <w:t>Missing values for variables of type int.</w:t>
            </w:r>
          </w:p>
        </w:tc>
      </w:tr>
      <w:tr w:rsidR="007D3AE5" w:rsidTr="00997B3A">
        <w:trPr>
          <w:cantSplit/>
        </w:trPr>
        <w:tc>
          <w:tcPr>
            <w:tcW w:w="4788" w:type="dxa"/>
          </w:tcPr>
          <w:p w:rsidR="007D3AE5" w:rsidRDefault="007D3AE5" w:rsidP="00D05FF8">
            <w:pPr>
              <w:pStyle w:val="Default"/>
            </w:pPr>
            <w:r>
              <w:t>missing_values_32bit_unsigned (optional)</w:t>
            </w:r>
          </w:p>
        </w:tc>
        <w:tc>
          <w:tcPr>
            <w:tcW w:w="4788" w:type="dxa"/>
          </w:tcPr>
          <w:p w:rsidR="007D3AE5" w:rsidRDefault="007D3AE5" w:rsidP="007D3AE5">
            <w:pPr>
              <w:pStyle w:val="Default"/>
            </w:pPr>
            <w:r>
              <w:t>Missing values for variables of type unsigned int.</w:t>
            </w:r>
          </w:p>
        </w:tc>
      </w:tr>
      <w:tr w:rsidR="007D3AE5" w:rsidTr="00997B3A">
        <w:trPr>
          <w:cantSplit/>
        </w:trPr>
        <w:tc>
          <w:tcPr>
            <w:tcW w:w="4788" w:type="dxa"/>
          </w:tcPr>
          <w:p w:rsidR="007D3AE5" w:rsidRDefault="007D3AE5" w:rsidP="00D05FF8">
            <w:pPr>
              <w:pStyle w:val="Default"/>
            </w:pPr>
            <w:r>
              <w:t>missing_values_64bit_signed (optional)</w:t>
            </w:r>
          </w:p>
        </w:tc>
        <w:tc>
          <w:tcPr>
            <w:tcW w:w="4788" w:type="dxa"/>
          </w:tcPr>
          <w:p w:rsidR="007D3AE5" w:rsidRDefault="007D3AE5" w:rsidP="007D3AE5">
            <w:pPr>
              <w:pStyle w:val="Default"/>
            </w:pPr>
            <w:r>
              <w:t>Missing values for variables of type long.</w:t>
            </w:r>
          </w:p>
        </w:tc>
      </w:tr>
      <w:tr w:rsidR="007D3AE5" w:rsidTr="00997B3A">
        <w:trPr>
          <w:cantSplit/>
        </w:trPr>
        <w:tc>
          <w:tcPr>
            <w:tcW w:w="4788" w:type="dxa"/>
          </w:tcPr>
          <w:p w:rsidR="007D3AE5" w:rsidRDefault="007D3AE5" w:rsidP="00D05FF8">
            <w:pPr>
              <w:pStyle w:val="Default"/>
            </w:pPr>
            <w:r>
              <w:t>missing_values_64bit_unsigned (optional)</w:t>
            </w:r>
          </w:p>
        </w:tc>
        <w:tc>
          <w:tcPr>
            <w:tcW w:w="4788" w:type="dxa"/>
          </w:tcPr>
          <w:p w:rsidR="007D3AE5" w:rsidRDefault="007D3AE5" w:rsidP="007D3AE5">
            <w:pPr>
              <w:pStyle w:val="Default"/>
            </w:pPr>
            <w:r>
              <w:t>Missing values for variables of type unsigned long.</w:t>
            </w:r>
          </w:p>
        </w:tc>
      </w:tr>
      <w:tr w:rsidR="007D3AE5" w:rsidTr="00997B3A">
        <w:trPr>
          <w:cantSplit/>
        </w:trPr>
        <w:tc>
          <w:tcPr>
            <w:tcW w:w="4788" w:type="dxa"/>
          </w:tcPr>
          <w:p w:rsidR="007D3AE5" w:rsidRDefault="007D3AE5" w:rsidP="00D05FF8">
            <w:pPr>
              <w:pStyle w:val="Default"/>
            </w:pPr>
            <w:r>
              <w:t>missing_values_32bit_float (optional)</w:t>
            </w:r>
          </w:p>
        </w:tc>
        <w:tc>
          <w:tcPr>
            <w:tcW w:w="4788" w:type="dxa"/>
          </w:tcPr>
          <w:p w:rsidR="007D3AE5" w:rsidRDefault="007D3AE5" w:rsidP="007D3AE5">
            <w:pPr>
              <w:pStyle w:val="Default"/>
            </w:pPr>
            <w:r>
              <w:t>Missing values for variables of type float.</w:t>
            </w:r>
          </w:p>
        </w:tc>
      </w:tr>
      <w:tr w:rsidR="007D3AE5" w:rsidTr="00997B3A">
        <w:trPr>
          <w:cantSplit/>
        </w:trPr>
        <w:tc>
          <w:tcPr>
            <w:tcW w:w="4788" w:type="dxa"/>
          </w:tcPr>
          <w:p w:rsidR="007D3AE5" w:rsidRDefault="007D3AE5" w:rsidP="007D3AE5">
            <w:pPr>
              <w:pStyle w:val="Default"/>
            </w:pPr>
            <w:r>
              <w:t>missing_values_64bit_float (optional)</w:t>
            </w:r>
          </w:p>
        </w:tc>
        <w:tc>
          <w:tcPr>
            <w:tcW w:w="4788" w:type="dxa"/>
          </w:tcPr>
          <w:p w:rsidR="007D3AE5" w:rsidRDefault="007D3AE5" w:rsidP="007D3AE5">
            <w:pPr>
              <w:pStyle w:val="Default"/>
            </w:pPr>
            <w:r>
              <w:t>Missing values for variables of type double.</w:t>
            </w:r>
          </w:p>
        </w:tc>
      </w:tr>
    </w:tbl>
    <w:p w:rsidR="00365C59" w:rsidRDefault="00365C59" w:rsidP="00C826EA">
      <w:pPr>
        <w:pStyle w:val="Default"/>
      </w:pPr>
    </w:p>
    <w:p w:rsidR="007D3AE5" w:rsidRDefault="007D3AE5" w:rsidP="00C826EA">
      <w:pPr>
        <w:pStyle w:val="Default"/>
      </w:pPr>
      <w:r>
        <w:t>The attributes listed as optional in the table will only be present if there was a corresponding data row specifying missing value numbers for that type.</w:t>
      </w:r>
    </w:p>
    <w:p w:rsidR="00D22D51" w:rsidRPr="00C826EA" w:rsidRDefault="00D22D51" w:rsidP="00C826EA">
      <w:pPr>
        <w:pStyle w:val="Default"/>
      </w:pPr>
      <w:r>
        <w:t xml:space="preserve">Keep in mind that the </w:t>
      </w:r>
      <w:proofErr w:type="spellStart"/>
      <w:r>
        <w:t>MissingValues</w:t>
      </w:r>
      <w:proofErr w:type="spellEnd"/>
      <w:r>
        <w:t xml:space="preserve"> subsection is only useful if most or all of the data variables in your file use the same set of numbers to indicate missing values.</w:t>
      </w:r>
    </w:p>
    <w:p w:rsidR="00953658" w:rsidRDefault="00953658" w:rsidP="00CC690D">
      <w:pPr>
        <w:pStyle w:val="Heading2"/>
      </w:pPr>
      <w:bookmarkStart w:id="11" w:name="_Toc294190470"/>
      <w:r>
        <w:t>Group Sections</w:t>
      </w:r>
      <w:bookmarkEnd w:id="11"/>
    </w:p>
    <w:p w:rsidR="00050C87" w:rsidRDefault="00050C87" w:rsidP="00050C87">
      <w:pPr>
        <w:pStyle w:val="Default"/>
      </w:pPr>
      <w:r>
        <w:t>There will be one or more Group sections.  Each Group section may contain zero or more subsections.   The subsections are “Attributes”, “Dimensions”, “Coordinates”, and “Variables”.  The subsections can appear in any order, and all are optional, although there are potential dependencies between the Dimensions subsection and the Coordinates and Variables subsections.</w:t>
      </w:r>
      <w:r w:rsidR="006A529F">
        <w:t xml:space="preserve">  These dependencies will be discussed below.</w:t>
      </w:r>
    </w:p>
    <w:p w:rsidR="00D22D51" w:rsidRDefault="00050C87" w:rsidP="00050C87">
      <w:pPr>
        <w:pStyle w:val="Default"/>
      </w:pPr>
      <w:r>
        <w:t xml:space="preserve">A Group section row contains the word “Group” in </w:t>
      </w:r>
      <w:r w:rsidR="00D22D51">
        <w:t>c</w:t>
      </w:r>
      <w:r>
        <w:t xml:space="preserve">olumn </w:t>
      </w:r>
      <w:proofErr w:type="gramStart"/>
      <w:r>
        <w:t>A</w:t>
      </w:r>
      <w:proofErr w:type="gramEnd"/>
      <w:r>
        <w:t xml:space="preserve">, and the </w:t>
      </w:r>
      <w:r w:rsidR="00D22D51">
        <w:t>path</w:t>
      </w:r>
      <w:r>
        <w:t xml:space="preserve">name of the group in column B.  </w:t>
      </w:r>
      <w:r w:rsidR="00D22D51">
        <w:t>The pathname is a sequence of group names separated by ‘/’ characters, and specifies the location of the group being defined by the section</w:t>
      </w:r>
      <w:r w:rsidR="00E41299">
        <w:t xml:space="preserve"> in the hierarchy of nested groups</w:t>
      </w:r>
      <w:r w:rsidR="00D22D51">
        <w:t>.  Each</w:t>
      </w:r>
      <w:r>
        <w:t xml:space="preserve"> group name must conform to the</w:t>
      </w:r>
      <w:r w:rsidR="006A529F">
        <w:t xml:space="preserve"> netCDF constraints on names.  N</w:t>
      </w:r>
      <w:r>
        <w:t xml:space="preserve">etCDF names are limited to ASCII alphanumeric characters and </w:t>
      </w:r>
      <w:r>
        <w:lastRenderedPageBreak/>
        <w:t>underscores, and names must not begin with a digit</w:t>
      </w:r>
      <w:r w:rsidR="00D22D51">
        <w:t>.</w:t>
      </w:r>
    </w:p>
    <w:p w:rsidR="006A529F" w:rsidRDefault="006A529F" w:rsidP="00050C87">
      <w:pPr>
        <w:pStyle w:val="Default"/>
      </w:pPr>
      <w:r>
        <w:t>There is a special group section in which file-level attributes, dimensions, coordinates, and variables are specified.  The name for this group in the section row must be “Global”.  NetCDF 3 files (and files compatible with netCDF 3 limitations) may not have any other group sections.</w:t>
      </w:r>
      <w:r w:rsidR="00D22D51">
        <w:t xml:space="preserve">  The name “Global” does not actually name any group in the NcML file that will be generated</w:t>
      </w:r>
      <w:r w:rsidR="00E41299">
        <w:t xml:space="preserve"> (since the file-level group has no name)</w:t>
      </w:r>
      <w:r w:rsidR="00D22D51">
        <w:t xml:space="preserve">, and as a result, a reserved word within this system, and no </w:t>
      </w:r>
      <w:r w:rsidR="00E41299">
        <w:t>other group may be given this name.</w:t>
      </w:r>
    </w:p>
    <w:p w:rsidR="006A529F" w:rsidRPr="00050C87" w:rsidRDefault="00CA4D3E" w:rsidP="00050C87">
      <w:pPr>
        <w:pStyle w:val="Default"/>
      </w:pPr>
      <w:r>
        <w:t xml:space="preserve">A </w:t>
      </w:r>
      <w:r w:rsidR="00E41299">
        <w:t>top</w:t>
      </w:r>
      <w:r>
        <w:t xml:space="preserve">-level group is specified by a name with no preceding group names or ‘/’ characters.  A group contained within a </w:t>
      </w:r>
      <w:r w:rsidR="00E41299">
        <w:t>top</w:t>
      </w:r>
      <w:r>
        <w:t xml:space="preserve">-level group is specified by the name of the </w:t>
      </w:r>
      <w:r w:rsidR="00E41299">
        <w:t>top</w:t>
      </w:r>
      <w:r>
        <w:t xml:space="preserve">-level group, a ‘/’ character, and the name of the group being specified.  All groups that appear as part of the path in a Group section row name must have a corresponding Group section row of its own, even though </w:t>
      </w:r>
      <w:r w:rsidR="00E41299">
        <w:t xml:space="preserve">there may not be any subsections for </w:t>
      </w:r>
      <w:r>
        <w:t xml:space="preserve">that </w:t>
      </w:r>
      <w:r w:rsidR="008969AA">
        <w:t>group</w:t>
      </w:r>
      <w:r>
        <w:t>.</w:t>
      </w:r>
    </w:p>
    <w:p w:rsidR="00953658" w:rsidRDefault="00953658" w:rsidP="00CC690D">
      <w:pPr>
        <w:pStyle w:val="Heading3"/>
      </w:pPr>
      <w:bookmarkStart w:id="12" w:name="_Toc294190471"/>
      <w:r>
        <w:t>Attributes Subsection</w:t>
      </w:r>
      <w:bookmarkEnd w:id="12"/>
    </w:p>
    <w:p w:rsidR="008969AA" w:rsidRDefault="008969AA" w:rsidP="008969AA">
      <w:pPr>
        <w:pStyle w:val="Default"/>
      </w:pPr>
      <w:r>
        <w:t>There is one Attributes subsection per group section.  An Attributes subsection may contain zero or more data rows.  An Attributes subsection row contains the word “Attributes” in column B,</w:t>
      </w:r>
      <w:r w:rsidR="002370A4">
        <w:t xml:space="preserve"> followed by</w:t>
      </w:r>
      <w:r>
        <w:t xml:space="preserve"> the word</w:t>
      </w:r>
      <w:r w:rsidR="002370A4">
        <w:t>s</w:t>
      </w:r>
      <w:r>
        <w:t xml:space="preserve"> </w:t>
      </w:r>
      <w:r w:rsidR="00997B3A">
        <w:t>“</w:t>
      </w:r>
      <w:proofErr w:type="gramStart"/>
      <w:r w:rsidR="00997B3A">
        <w:t>Name</w:t>
      </w:r>
      <w:r w:rsidR="00C65C14">
        <w:t>(</w:t>
      </w:r>
      <w:proofErr w:type="spellStart"/>
      <w:proofErr w:type="gramEnd"/>
      <w:r w:rsidR="00C65C14">
        <w:t>Att</w:t>
      </w:r>
      <w:proofErr w:type="spellEnd"/>
      <w:r w:rsidR="00C65C14">
        <w:t>)</w:t>
      </w:r>
      <w:r w:rsidR="00997B3A">
        <w:t>”</w:t>
      </w:r>
      <w:r w:rsidR="002370A4">
        <w:t>,</w:t>
      </w:r>
      <w:r w:rsidR="00997B3A">
        <w:t xml:space="preserve"> </w:t>
      </w:r>
      <w:r>
        <w:t>“Type</w:t>
      </w:r>
      <w:r w:rsidR="00C65C14">
        <w:t>(</w:t>
      </w:r>
      <w:proofErr w:type="spellStart"/>
      <w:r w:rsidR="00C65C14">
        <w:t>Att</w:t>
      </w:r>
      <w:proofErr w:type="spellEnd"/>
      <w:r w:rsidR="00C65C14">
        <w:t>)</w:t>
      </w:r>
      <w:r>
        <w:t>”</w:t>
      </w:r>
      <w:r w:rsidR="002370A4">
        <w:t xml:space="preserve">, and </w:t>
      </w:r>
      <w:r>
        <w:t>“Value</w:t>
      </w:r>
      <w:r w:rsidR="00C65C14">
        <w:t>(</w:t>
      </w:r>
      <w:proofErr w:type="spellStart"/>
      <w:r w:rsidR="00C65C14">
        <w:t>Att</w:t>
      </w:r>
      <w:proofErr w:type="spellEnd"/>
      <w:r w:rsidR="00C65C14">
        <w:t>)</w:t>
      </w:r>
      <w:r>
        <w:t>”</w:t>
      </w:r>
      <w:r w:rsidR="002370A4">
        <w:t xml:space="preserve"> in any order</w:t>
      </w:r>
      <w:r>
        <w:t>.</w:t>
      </w:r>
    </w:p>
    <w:p w:rsidR="00997B3A" w:rsidRDefault="00997B3A" w:rsidP="008969AA">
      <w:pPr>
        <w:pStyle w:val="Default"/>
      </w:pPr>
      <w:r>
        <w:t xml:space="preserve">The subsection row is followed by zero or more data rows.  Each row specifies the name, type, and value for a group attribute.  (If the group being defined is the “Global” group, these will be file-level attributes.)  A data row is composed of an attribute name in </w:t>
      </w:r>
      <w:r w:rsidR="002370A4">
        <w:t>the “</w:t>
      </w:r>
      <w:proofErr w:type="gramStart"/>
      <w:r w:rsidR="002370A4">
        <w:t>Name(</w:t>
      </w:r>
      <w:proofErr w:type="spellStart"/>
      <w:proofErr w:type="gramEnd"/>
      <w:r w:rsidR="002370A4">
        <w:t>Att</w:t>
      </w:r>
      <w:proofErr w:type="spellEnd"/>
      <w:r w:rsidR="002370A4">
        <w:t>)” column, a valid type name in “Type(</w:t>
      </w:r>
      <w:proofErr w:type="spellStart"/>
      <w:r w:rsidR="002370A4">
        <w:t>Att</w:t>
      </w:r>
      <w:proofErr w:type="spellEnd"/>
      <w:r w:rsidR="002370A4">
        <w:t>)” column</w:t>
      </w:r>
      <w:r>
        <w:t>, and one or more va</w:t>
      </w:r>
      <w:r w:rsidR="002370A4">
        <w:t>lues in the “Value(</w:t>
      </w:r>
      <w:proofErr w:type="spellStart"/>
      <w:r w:rsidR="002370A4">
        <w:t>Att</w:t>
      </w:r>
      <w:proofErr w:type="spellEnd"/>
      <w:r w:rsidR="002370A4">
        <w:t>)” column</w:t>
      </w:r>
      <w:r>
        <w:t>.  Attribute names must conform to the netCDF name restrictions previously mentioned.</w:t>
      </w:r>
    </w:p>
    <w:p w:rsidR="006B341B" w:rsidRDefault="006B341B" w:rsidP="008969AA">
      <w:pPr>
        <w:pStyle w:val="Default"/>
      </w:pPr>
      <w:r>
        <w:t xml:space="preserve">Attributes may contain one-dimensional arrays of numeric values.  If the type specified in a data row is numeric and the </w:t>
      </w:r>
      <w:r w:rsidR="002370A4">
        <w:t>“</w:t>
      </w:r>
      <w:proofErr w:type="gramStart"/>
      <w:r>
        <w:t>Value</w:t>
      </w:r>
      <w:r w:rsidR="002370A4">
        <w:t>(</w:t>
      </w:r>
      <w:proofErr w:type="spellStart"/>
      <w:proofErr w:type="gramEnd"/>
      <w:r w:rsidR="002370A4">
        <w:t>Att</w:t>
      </w:r>
      <w:proofErr w:type="spellEnd"/>
      <w:r w:rsidR="002370A4">
        <w:t>)” cell</w:t>
      </w:r>
      <w:r>
        <w:t xml:space="preserve"> contains multiple numbers separated by spaces, the contents will be considered to be an array.  If the type is “string”, the entire contents of the </w:t>
      </w:r>
      <w:r w:rsidR="002370A4">
        <w:t>“</w:t>
      </w:r>
      <w:proofErr w:type="gramStart"/>
      <w:r>
        <w:t>Value</w:t>
      </w:r>
      <w:r w:rsidR="002370A4">
        <w:t>(</w:t>
      </w:r>
      <w:proofErr w:type="spellStart"/>
      <w:proofErr w:type="gramEnd"/>
      <w:r w:rsidR="002370A4">
        <w:t>Att</w:t>
      </w:r>
      <w:proofErr w:type="spellEnd"/>
      <w:r w:rsidR="002370A4">
        <w:t>)”</w:t>
      </w:r>
      <w:r>
        <w:t xml:space="preserve"> cell will be considered as a single string.</w:t>
      </w:r>
    </w:p>
    <w:p w:rsidR="00E44E41" w:rsidRDefault="00E44E41" w:rsidP="008969AA">
      <w:pPr>
        <w:pStyle w:val="Default"/>
      </w:pPr>
      <w:r>
        <w:t>An example in table form of a file-level Attributes subsection with two attributes is:</w:t>
      </w:r>
    </w:p>
    <w:tbl>
      <w:tblPr>
        <w:tblStyle w:val="TableGrid"/>
        <w:tblW w:w="0" w:type="auto"/>
        <w:tblLook w:val="04A0"/>
      </w:tblPr>
      <w:tblGrid>
        <w:gridCol w:w="1915"/>
        <w:gridCol w:w="1915"/>
        <w:gridCol w:w="1915"/>
        <w:gridCol w:w="1915"/>
        <w:gridCol w:w="1916"/>
      </w:tblGrid>
      <w:tr w:rsidR="00E44E41" w:rsidRPr="00E44E41" w:rsidTr="00E44E41">
        <w:tc>
          <w:tcPr>
            <w:tcW w:w="1915" w:type="dxa"/>
          </w:tcPr>
          <w:p w:rsidR="00E44E41" w:rsidRPr="00E44E41" w:rsidRDefault="00E44E41" w:rsidP="00E44E41">
            <w:pPr>
              <w:pStyle w:val="Default"/>
              <w:jc w:val="center"/>
              <w:rPr>
                <w:b/>
              </w:rPr>
            </w:pPr>
            <w:r>
              <w:rPr>
                <w:b/>
              </w:rPr>
              <w:t>A</w:t>
            </w:r>
          </w:p>
        </w:tc>
        <w:tc>
          <w:tcPr>
            <w:tcW w:w="1915" w:type="dxa"/>
          </w:tcPr>
          <w:p w:rsidR="00E44E41" w:rsidRPr="00E44E41" w:rsidRDefault="00E44E41" w:rsidP="00E44E41">
            <w:pPr>
              <w:pStyle w:val="Default"/>
              <w:jc w:val="center"/>
              <w:rPr>
                <w:b/>
              </w:rPr>
            </w:pPr>
            <w:r>
              <w:rPr>
                <w:b/>
              </w:rPr>
              <w:t>B</w:t>
            </w:r>
          </w:p>
        </w:tc>
        <w:tc>
          <w:tcPr>
            <w:tcW w:w="1915" w:type="dxa"/>
          </w:tcPr>
          <w:p w:rsidR="00E44E41" w:rsidRPr="00E44E41" w:rsidRDefault="00E44E41" w:rsidP="00E44E41">
            <w:pPr>
              <w:pStyle w:val="Default"/>
              <w:jc w:val="center"/>
              <w:rPr>
                <w:b/>
              </w:rPr>
            </w:pPr>
            <w:r>
              <w:rPr>
                <w:b/>
              </w:rPr>
              <w:t>C</w:t>
            </w:r>
          </w:p>
        </w:tc>
        <w:tc>
          <w:tcPr>
            <w:tcW w:w="1915" w:type="dxa"/>
          </w:tcPr>
          <w:p w:rsidR="00E44E41" w:rsidRPr="00E44E41" w:rsidRDefault="00E44E41" w:rsidP="00E44E41">
            <w:pPr>
              <w:pStyle w:val="Default"/>
              <w:jc w:val="center"/>
              <w:rPr>
                <w:b/>
              </w:rPr>
            </w:pPr>
            <w:r>
              <w:rPr>
                <w:b/>
              </w:rPr>
              <w:t>D</w:t>
            </w:r>
          </w:p>
        </w:tc>
        <w:tc>
          <w:tcPr>
            <w:tcW w:w="1916" w:type="dxa"/>
          </w:tcPr>
          <w:p w:rsidR="00E44E41" w:rsidRPr="00E44E41" w:rsidRDefault="00E44E41" w:rsidP="00E44E41">
            <w:pPr>
              <w:pStyle w:val="Default"/>
              <w:jc w:val="center"/>
              <w:rPr>
                <w:b/>
              </w:rPr>
            </w:pPr>
            <w:r>
              <w:rPr>
                <w:b/>
              </w:rPr>
              <w:t>E</w:t>
            </w:r>
          </w:p>
        </w:tc>
      </w:tr>
      <w:tr w:rsidR="00E44E41" w:rsidTr="00E44E41">
        <w:tc>
          <w:tcPr>
            <w:tcW w:w="1915" w:type="dxa"/>
          </w:tcPr>
          <w:p w:rsidR="00E44E41" w:rsidRPr="00E44E41" w:rsidRDefault="00E44E41" w:rsidP="008969AA">
            <w:pPr>
              <w:pStyle w:val="Default"/>
              <w:rPr>
                <w:b/>
              </w:rPr>
            </w:pPr>
            <w:r>
              <w:rPr>
                <w:b/>
              </w:rPr>
              <w:t>Group</w:t>
            </w:r>
          </w:p>
        </w:tc>
        <w:tc>
          <w:tcPr>
            <w:tcW w:w="1915" w:type="dxa"/>
          </w:tcPr>
          <w:p w:rsidR="00E44E41" w:rsidRDefault="00E44E41" w:rsidP="008969AA">
            <w:pPr>
              <w:pStyle w:val="Default"/>
            </w:pPr>
            <w:r>
              <w:t>Global</w:t>
            </w:r>
          </w:p>
        </w:tc>
        <w:tc>
          <w:tcPr>
            <w:tcW w:w="1915" w:type="dxa"/>
          </w:tcPr>
          <w:p w:rsidR="00E44E41" w:rsidRDefault="00E44E41" w:rsidP="008969AA">
            <w:pPr>
              <w:pStyle w:val="Default"/>
            </w:pPr>
          </w:p>
        </w:tc>
        <w:tc>
          <w:tcPr>
            <w:tcW w:w="1915" w:type="dxa"/>
          </w:tcPr>
          <w:p w:rsidR="00E44E41" w:rsidRDefault="00E44E41" w:rsidP="008969AA">
            <w:pPr>
              <w:pStyle w:val="Default"/>
            </w:pPr>
          </w:p>
        </w:tc>
        <w:tc>
          <w:tcPr>
            <w:tcW w:w="1916" w:type="dxa"/>
          </w:tcPr>
          <w:p w:rsidR="00E44E41" w:rsidRDefault="00E44E41" w:rsidP="008969AA">
            <w:pPr>
              <w:pStyle w:val="Default"/>
            </w:pPr>
          </w:p>
        </w:tc>
      </w:tr>
      <w:tr w:rsidR="00E44E41" w:rsidTr="00E44E41">
        <w:tc>
          <w:tcPr>
            <w:tcW w:w="1915" w:type="dxa"/>
          </w:tcPr>
          <w:p w:rsidR="00E44E41" w:rsidRDefault="00E44E41" w:rsidP="008969AA">
            <w:pPr>
              <w:pStyle w:val="Default"/>
            </w:pPr>
          </w:p>
        </w:tc>
        <w:tc>
          <w:tcPr>
            <w:tcW w:w="1915" w:type="dxa"/>
          </w:tcPr>
          <w:p w:rsidR="00E44E41" w:rsidRPr="00E44E41" w:rsidRDefault="00E44E41" w:rsidP="008969AA">
            <w:pPr>
              <w:pStyle w:val="Default"/>
              <w:rPr>
                <w:b/>
              </w:rPr>
            </w:pPr>
            <w:r>
              <w:rPr>
                <w:b/>
              </w:rPr>
              <w:t>Attributes</w:t>
            </w:r>
          </w:p>
        </w:tc>
        <w:tc>
          <w:tcPr>
            <w:tcW w:w="1915" w:type="dxa"/>
          </w:tcPr>
          <w:p w:rsidR="00E44E41" w:rsidRPr="00E44E41" w:rsidRDefault="00E44E41" w:rsidP="008969AA">
            <w:pPr>
              <w:pStyle w:val="Default"/>
              <w:rPr>
                <w:b/>
              </w:rPr>
            </w:pPr>
            <w:r>
              <w:rPr>
                <w:b/>
              </w:rPr>
              <w:t>Name</w:t>
            </w:r>
            <w:r w:rsidR="00C65C14">
              <w:rPr>
                <w:b/>
              </w:rPr>
              <w:t>(</w:t>
            </w:r>
            <w:proofErr w:type="spellStart"/>
            <w:r w:rsidR="00C65C14">
              <w:rPr>
                <w:b/>
              </w:rPr>
              <w:t>Att</w:t>
            </w:r>
            <w:proofErr w:type="spellEnd"/>
            <w:r w:rsidR="00C65C14">
              <w:rPr>
                <w:b/>
              </w:rPr>
              <w:t>)</w:t>
            </w:r>
          </w:p>
        </w:tc>
        <w:tc>
          <w:tcPr>
            <w:tcW w:w="1915" w:type="dxa"/>
          </w:tcPr>
          <w:p w:rsidR="00E44E41" w:rsidRPr="00E44E41" w:rsidRDefault="00E44E41" w:rsidP="008969AA">
            <w:pPr>
              <w:pStyle w:val="Default"/>
              <w:rPr>
                <w:b/>
              </w:rPr>
            </w:pPr>
            <w:r>
              <w:rPr>
                <w:b/>
              </w:rPr>
              <w:t>Type</w:t>
            </w:r>
            <w:r w:rsidR="00C65C14">
              <w:rPr>
                <w:b/>
              </w:rPr>
              <w:t>(</w:t>
            </w:r>
            <w:proofErr w:type="spellStart"/>
            <w:r w:rsidR="00C65C14">
              <w:rPr>
                <w:b/>
              </w:rPr>
              <w:t>Att</w:t>
            </w:r>
            <w:proofErr w:type="spellEnd"/>
            <w:r w:rsidR="00C65C14">
              <w:rPr>
                <w:b/>
              </w:rPr>
              <w:t>)</w:t>
            </w:r>
          </w:p>
        </w:tc>
        <w:tc>
          <w:tcPr>
            <w:tcW w:w="1916" w:type="dxa"/>
          </w:tcPr>
          <w:p w:rsidR="00E44E41" w:rsidRPr="00E44E41" w:rsidRDefault="00E44E41" w:rsidP="008969AA">
            <w:pPr>
              <w:pStyle w:val="Default"/>
              <w:rPr>
                <w:b/>
              </w:rPr>
            </w:pPr>
            <w:r>
              <w:rPr>
                <w:b/>
              </w:rPr>
              <w:t>Value</w:t>
            </w:r>
            <w:r w:rsidR="00C65C14">
              <w:rPr>
                <w:b/>
              </w:rPr>
              <w:t>(</w:t>
            </w:r>
            <w:proofErr w:type="spellStart"/>
            <w:r w:rsidR="00C65C14">
              <w:rPr>
                <w:b/>
              </w:rPr>
              <w:t>Att</w:t>
            </w:r>
            <w:proofErr w:type="spellEnd"/>
            <w:r w:rsidR="00C65C14">
              <w:rPr>
                <w:b/>
              </w:rPr>
              <w:t>)</w:t>
            </w:r>
          </w:p>
        </w:tc>
      </w:tr>
      <w:tr w:rsidR="00E44E41" w:rsidTr="00E44E41">
        <w:tc>
          <w:tcPr>
            <w:tcW w:w="1915" w:type="dxa"/>
          </w:tcPr>
          <w:p w:rsidR="00E44E41" w:rsidRDefault="00E44E41" w:rsidP="008969AA">
            <w:pPr>
              <w:pStyle w:val="Default"/>
            </w:pPr>
          </w:p>
        </w:tc>
        <w:tc>
          <w:tcPr>
            <w:tcW w:w="1915" w:type="dxa"/>
          </w:tcPr>
          <w:p w:rsidR="00E44E41" w:rsidRDefault="00E44E41" w:rsidP="008969AA">
            <w:pPr>
              <w:pStyle w:val="Default"/>
            </w:pPr>
          </w:p>
        </w:tc>
        <w:tc>
          <w:tcPr>
            <w:tcW w:w="1915" w:type="dxa"/>
          </w:tcPr>
          <w:p w:rsidR="00E44E41" w:rsidRDefault="00E44E41" w:rsidP="008969AA">
            <w:pPr>
              <w:pStyle w:val="Default"/>
            </w:pPr>
            <w:proofErr w:type="spellStart"/>
            <w:r>
              <w:t>creator_name</w:t>
            </w:r>
            <w:proofErr w:type="spellEnd"/>
          </w:p>
        </w:tc>
        <w:tc>
          <w:tcPr>
            <w:tcW w:w="1915" w:type="dxa"/>
          </w:tcPr>
          <w:p w:rsidR="00E44E41" w:rsidRDefault="00E44E41" w:rsidP="008969AA">
            <w:pPr>
              <w:pStyle w:val="Default"/>
            </w:pPr>
            <w:r>
              <w:t>string</w:t>
            </w:r>
          </w:p>
        </w:tc>
        <w:tc>
          <w:tcPr>
            <w:tcW w:w="1916" w:type="dxa"/>
          </w:tcPr>
          <w:p w:rsidR="00E44E41" w:rsidRDefault="00E44E41" w:rsidP="008969AA">
            <w:pPr>
              <w:pStyle w:val="Default"/>
            </w:pPr>
            <w:r>
              <w:t>John Doe</w:t>
            </w:r>
          </w:p>
        </w:tc>
      </w:tr>
      <w:tr w:rsidR="00E44E41" w:rsidTr="00E44E41">
        <w:tc>
          <w:tcPr>
            <w:tcW w:w="1915" w:type="dxa"/>
          </w:tcPr>
          <w:p w:rsidR="00E44E41" w:rsidRDefault="00E44E41" w:rsidP="008969AA">
            <w:pPr>
              <w:pStyle w:val="Default"/>
            </w:pPr>
          </w:p>
        </w:tc>
        <w:tc>
          <w:tcPr>
            <w:tcW w:w="1915" w:type="dxa"/>
          </w:tcPr>
          <w:p w:rsidR="00E44E41" w:rsidRDefault="00E44E41" w:rsidP="008969AA">
            <w:pPr>
              <w:pStyle w:val="Default"/>
            </w:pPr>
          </w:p>
        </w:tc>
        <w:tc>
          <w:tcPr>
            <w:tcW w:w="1915" w:type="dxa"/>
          </w:tcPr>
          <w:p w:rsidR="00E44E41" w:rsidRDefault="00E44E41" w:rsidP="008969AA">
            <w:pPr>
              <w:pStyle w:val="Default"/>
            </w:pPr>
            <w:proofErr w:type="spellStart"/>
            <w:r>
              <w:t>TwoNumbers</w:t>
            </w:r>
            <w:proofErr w:type="spellEnd"/>
          </w:p>
        </w:tc>
        <w:tc>
          <w:tcPr>
            <w:tcW w:w="1915" w:type="dxa"/>
          </w:tcPr>
          <w:p w:rsidR="00E44E41" w:rsidRDefault="00E44E41" w:rsidP="008969AA">
            <w:pPr>
              <w:pStyle w:val="Default"/>
            </w:pPr>
            <w:r>
              <w:t>double</w:t>
            </w:r>
          </w:p>
        </w:tc>
        <w:tc>
          <w:tcPr>
            <w:tcW w:w="1916" w:type="dxa"/>
          </w:tcPr>
          <w:p w:rsidR="00E44E41" w:rsidRDefault="00E44E41" w:rsidP="008969AA">
            <w:pPr>
              <w:pStyle w:val="Default"/>
            </w:pPr>
            <w:r>
              <w:t>1.3 -9.8e-250</w:t>
            </w:r>
          </w:p>
        </w:tc>
      </w:tr>
    </w:tbl>
    <w:p w:rsidR="00E44E41" w:rsidRPr="008969AA" w:rsidRDefault="00E44E41" w:rsidP="008969AA">
      <w:pPr>
        <w:pStyle w:val="Default"/>
      </w:pPr>
    </w:p>
    <w:p w:rsidR="009E3F23" w:rsidRDefault="009E3F23">
      <w:pPr>
        <w:widowControl/>
        <w:autoSpaceDE/>
        <w:autoSpaceDN/>
        <w:adjustRightInd/>
        <w:rPr>
          <w:b/>
        </w:rPr>
      </w:pPr>
      <w:r>
        <w:br w:type="page"/>
      </w:r>
    </w:p>
    <w:p w:rsidR="00953658" w:rsidRDefault="00953658" w:rsidP="00CC690D">
      <w:pPr>
        <w:pStyle w:val="Heading3"/>
      </w:pPr>
      <w:bookmarkStart w:id="13" w:name="_Toc294190472"/>
      <w:r>
        <w:lastRenderedPageBreak/>
        <w:t>Dimensions Subsection</w:t>
      </w:r>
      <w:bookmarkEnd w:id="13"/>
    </w:p>
    <w:p w:rsidR="00E44E41" w:rsidRDefault="00E44E41" w:rsidP="00E44E41">
      <w:pPr>
        <w:pStyle w:val="Default"/>
      </w:pPr>
      <w:r>
        <w:t>There is one Dimensions subsection per group section.  A Dimensions subsection may contain zero or more data rows.  A Dimensions subsection row contains the</w:t>
      </w:r>
      <w:r w:rsidR="002370A4">
        <w:t xml:space="preserve"> word “Dimensions” in column B, followed by </w:t>
      </w:r>
      <w:r>
        <w:t>the word</w:t>
      </w:r>
      <w:r w:rsidR="002370A4">
        <w:t>s</w:t>
      </w:r>
      <w:r>
        <w:t xml:space="preserve"> “</w:t>
      </w:r>
      <w:proofErr w:type="gramStart"/>
      <w:r>
        <w:t>Name</w:t>
      </w:r>
      <w:r w:rsidR="002370A4">
        <w:t>(</w:t>
      </w:r>
      <w:proofErr w:type="gramEnd"/>
      <w:r w:rsidR="002370A4">
        <w:t xml:space="preserve">Dim)” and </w:t>
      </w:r>
      <w:r>
        <w:t>“Length</w:t>
      </w:r>
      <w:r w:rsidR="002370A4">
        <w:t>(Dim)</w:t>
      </w:r>
      <w:r>
        <w:t xml:space="preserve">” in </w:t>
      </w:r>
      <w:r w:rsidR="002370A4">
        <w:t>any order</w:t>
      </w:r>
      <w:r>
        <w:t>.</w:t>
      </w:r>
    </w:p>
    <w:p w:rsidR="00E44E41" w:rsidRDefault="00E44E41" w:rsidP="00E44E41">
      <w:pPr>
        <w:pStyle w:val="Default"/>
      </w:pPr>
      <w:r>
        <w:t xml:space="preserve">The subsection row is followed by zero or more data rows.  Each row specifies the name and </w:t>
      </w:r>
      <w:r w:rsidR="00D05FF8">
        <w:t>length</w:t>
      </w:r>
      <w:r>
        <w:t xml:space="preserve"> for a group </w:t>
      </w:r>
      <w:r w:rsidR="00D05FF8">
        <w:t>dimension</w:t>
      </w:r>
      <w:r>
        <w:t xml:space="preserve">.  (If the group being defined is the “Global” group, these will be file-level </w:t>
      </w:r>
      <w:r w:rsidR="00D05FF8">
        <w:t>dimensions</w:t>
      </w:r>
      <w:r>
        <w:t xml:space="preserve">.)  A data row is composed of </w:t>
      </w:r>
      <w:r w:rsidR="00D05FF8">
        <w:t xml:space="preserve">a dimension name in </w:t>
      </w:r>
      <w:r w:rsidR="002370A4">
        <w:t>the “</w:t>
      </w:r>
      <w:proofErr w:type="gramStart"/>
      <w:r w:rsidR="002370A4">
        <w:t>Name(</w:t>
      </w:r>
      <w:proofErr w:type="gramEnd"/>
      <w:r w:rsidR="002370A4">
        <w:t xml:space="preserve">Dim)” </w:t>
      </w:r>
      <w:r w:rsidR="00D05FF8">
        <w:t>c</w:t>
      </w:r>
      <w:r w:rsidR="002370A4">
        <w:t>olumn and a length in the “Length(Dim)” column</w:t>
      </w:r>
      <w:r>
        <w:t xml:space="preserve">.  </w:t>
      </w:r>
      <w:r w:rsidR="00D05FF8">
        <w:t>Dimension</w:t>
      </w:r>
      <w:r>
        <w:t xml:space="preserve"> names must conform to the netCDF name restrictions previously mentioned.</w:t>
      </w:r>
    </w:p>
    <w:p w:rsidR="00D05FF8" w:rsidRDefault="00D05FF8" w:rsidP="00E44E41">
      <w:pPr>
        <w:pStyle w:val="Default"/>
      </w:pPr>
      <w:r>
        <w:t>A dimension may be finite, in which case it must be an integer number that is greater than zero, or it may be unlimited</w:t>
      </w:r>
      <w:r w:rsidR="00E44E41">
        <w:t>.</w:t>
      </w:r>
      <w:r>
        <w:t xml:space="preserve">  An unlimited dimension is marked by specifying a length of zero, or by placing the </w:t>
      </w:r>
      <w:r w:rsidR="002370A4">
        <w:t>word “unlimited” in the “</w:t>
      </w:r>
      <w:proofErr w:type="gramStart"/>
      <w:r w:rsidR="002370A4">
        <w:t>Length(</w:t>
      </w:r>
      <w:proofErr w:type="gramEnd"/>
      <w:r w:rsidR="002370A4">
        <w:t>Dim)”</w:t>
      </w:r>
      <w:r>
        <w:t xml:space="preserve"> cell of the data row.</w:t>
      </w:r>
      <w:r w:rsidR="00DB53DD">
        <w:t xml:space="preserve">  </w:t>
      </w:r>
      <w:r>
        <w:t>Only one unlimited dimension is allowed in netCDF 3</w:t>
      </w:r>
      <w:r w:rsidR="00DB53DD">
        <w:t xml:space="preserve">.  Any </w:t>
      </w:r>
      <w:proofErr w:type="gramStart"/>
      <w:r w:rsidR="00DB53DD">
        <w:t>number of unlimited dimensions are</w:t>
      </w:r>
      <w:proofErr w:type="gramEnd"/>
      <w:r w:rsidR="00DB53DD">
        <w:t xml:space="preserve"> allowed in netCDF 4.</w:t>
      </w:r>
    </w:p>
    <w:p w:rsidR="00DB53DD" w:rsidRDefault="00DB53DD" w:rsidP="00E44E41">
      <w:pPr>
        <w:pStyle w:val="Default"/>
      </w:pPr>
      <w:r>
        <w:t>The scope of dimensions is hierarchical.  A dimension defined in a higher-level group is visible in all groups below it.  A file-level dimension is visible in all groups.</w:t>
      </w:r>
    </w:p>
    <w:p w:rsidR="00DB53DD" w:rsidRDefault="00DB53DD" w:rsidP="00E44E41">
      <w:pPr>
        <w:pStyle w:val="Default"/>
      </w:pPr>
      <w:r>
        <w:t>An example in table form of a Dimensions subsection with two dimensions is:</w:t>
      </w:r>
    </w:p>
    <w:tbl>
      <w:tblPr>
        <w:tblStyle w:val="TableGrid"/>
        <w:tblW w:w="0" w:type="auto"/>
        <w:tblLook w:val="04A0"/>
      </w:tblPr>
      <w:tblGrid>
        <w:gridCol w:w="2394"/>
        <w:gridCol w:w="2394"/>
        <w:gridCol w:w="2394"/>
        <w:gridCol w:w="2394"/>
      </w:tblGrid>
      <w:tr w:rsidR="00DB53DD" w:rsidRPr="00DB53DD" w:rsidTr="00DB53DD">
        <w:tc>
          <w:tcPr>
            <w:tcW w:w="2394" w:type="dxa"/>
          </w:tcPr>
          <w:p w:rsidR="00DB53DD" w:rsidRPr="00DB53DD" w:rsidRDefault="00DB53DD" w:rsidP="00DB53DD">
            <w:pPr>
              <w:pStyle w:val="Default"/>
              <w:jc w:val="center"/>
              <w:rPr>
                <w:b/>
              </w:rPr>
            </w:pPr>
            <w:r>
              <w:rPr>
                <w:b/>
              </w:rPr>
              <w:t>A</w:t>
            </w:r>
          </w:p>
        </w:tc>
        <w:tc>
          <w:tcPr>
            <w:tcW w:w="2394" w:type="dxa"/>
          </w:tcPr>
          <w:p w:rsidR="00DB53DD" w:rsidRPr="00DB53DD" w:rsidRDefault="00DB53DD" w:rsidP="00DB53DD">
            <w:pPr>
              <w:pStyle w:val="Default"/>
              <w:jc w:val="center"/>
              <w:rPr>
                <w:b/>
              </w:rPr>
            </w:pPr>
            <w:r>
              <w:rPr>
                <w:b/>
              </w:rPr>
              <w:t>B</w:t>
            </w:r>
          </w:p>
        </w:tc>
        <w:tc>
          <w:tcPr>
            <w:tcW w:w="2394" w:type="dxa"/>
          </w:tcPr>
          <w:p w:rsidR="00DB53DD" w:rsidRPr="00DB53DD" w:rsidRDefault="00DB53DD" w:rsidP="00DB53DD">
            <w:pPr>
              <w:pStyle w:val="Default"/>
              <w:jc w:val="center"/>
              <w:rPr>
                <w:b/>
              </w:rPr>
            </w:pPr>
            <w:r>
              <w:rPr>
                <w:b/>
              </w:rPr>
              <w:t>C</w:t>
            </w:r>
          </w:p>
        </w:tc>
        <w:tc>
          <w:tcPr>
            <w:tcW w:w="2394" w:type="dxa"/>
          </w:tcPr>
          <w:p w:rsidR="00DB53DD" w:rsidRPr="00DB53DD" w:rsidRDefault="00DB53DD" w:rsidP="00DB53DD">
            <w:pPr>
              <w:pStyle w:val="Default"/>
              <w:jc w:val="center"/>
              <w:rPr>
                <w:b/>
              </w:rPr>
            </w:pPr>
            <w:r>
              <w:rPr>
                <w:b/>
              </w:rPr>
              <w:t>D</w:t>
            </w:r>
          </w:p>
        </w:tc>
      </w:tr>
      <w:tr w:rsidR="00DB53DD" w:rsidTr="00DB53DD">
        <w:tc>
          <w:tcPr>
            <w:tcW w:w="2394" w:type="dxa"/>
          </w:tcPr>
          <w:p w:rsidR="00DB53DD" w:rsidRPr="00DB53DD" w:rsidRDefault="00DB53DD" w:rsidP="00E44E41">
            <w:pPr>
              <w:pStyle w:val="Default"/>
              <w:rPr>
                <w:b/>
              </w:rPr>
            </w:pPr>
            <w:r>
              <w:rPr>
                <w:b/>
              </w:rPr>
              <w:t>Group</w:t>
            </w:r>
          </w:p>
        </w:tc>
        <w:tc>
          <w:tcPr>
            <w:tcW w:w="2394" w:type="dxa"/>
          </w:tcPr>
          <w:p w:rsidR="00DB53DD" w:rsidRDefault="00DB53DD" w:rsidP="00E44E41">
            <w:pPr>
              <w:pStyle w:val="Default"/>
            </w:pPr>
            <w:r>
              <w:t>Maps/</w:t>
            </w:r>
            <w:proofErr w:type="spellStart"/>
            <w:r>
              <w:t>NorthAmerica</w:t>
            </w:r>
            <w:proofErr w:type="spellEnd"/>
          </w:p>
        </w:tc>
        <w:tc>
          <w:tcPr>
            <w:tcW w:w="2394" w:type="dxa"/>
          </w:tcPr>
          <w:p w:rsidR="00DB53DD" w:rsidRDefault="00DB53DD" w:rsidP="00E44E41">
            <w:pPr>
              <w:pStyle w:val="Default"/>
            </w:pPr>
          </w:p>
        </w:tc>
        <w:tc>
          <w:tcPr>
            <w:tcW w:w="2394" w:type="dxa"/>
          </w:tcPr>
          <w:p w:rsidR="00DB53DD" w:rsidRDefault="00DB53DD" w:rsidP="00E44E41">
            <w:pPr>
              <w:pStyle w:val="Default"/>
            </w:pPr>
          </w:p>
        </w:tc>
      </w:tr>
      <w:tr w:rsidR="00DB53DD" w:rsidTr="00DB53DD">
        <w:tc>
          <w:tcPr>
            <w:tcW w:w="2394" w:type="dxa"/>
          </w:tcPr>
          <w:p w:rsidR="00DB53DD" w:rsidRDefault="00DB53DD" w:rsidP="00E44E41">
            <w:pPr>
              <w:pStyle w:val="Default"/>
            </w:pPr>
          </w:p>
        </w:tc>
        <w:tc>
          <w:tcPr>
            <w:tcW w:w="2394" w:type="dxa"/>
          </w:tcPr>
          <w:p w:rsidR="00DB53DD" w:rsidRPr="00DB53DD" w:rsidRDefault="00DB53DD" w:rsidP="00E44E41">
            <w:pPr>
              <w:pStyle w:val="Default"/>
              <w:rPr>
                <w:b/>
              </w:rPr>
            </w:pPr>
            <w:r>
              <w:rPr>
                <w:b/>
              </w:rPr>
              <w:t>Dimensions</w:t>
            </w:r>
          </w:p>
        </w:tc>
        <w:tc>
          <w:tcPr>
            <w:tcW w:w="2394" w:type="dxa"/>
          </w:tcPr>
          <w:p w:rsidR="00DB53DD" w:rsidRPr="00DB53DD" w:rsidRDefault="00DB53DD" w:rsidP="00E44E41">
            <w:pPr>
              <w:pStyle w:val="Default"/>
              <w:rPr>
                <w:b/>
              </w:rPr>
            </w:pPr>
            <w:r>
              <w:rPr>
                <w:b/>
              </w:rPr>
              <w:t>Name</w:t>
            </w:r>
            <w:r w:rsidR="008825B6">
              <w:rPr>
                <w:b/>
              </w:rPr>
              <w:t>(Dim)</w:t>
            </w:r>
          </w:p>
        </w:tc>
        <w:tc>
          <w:tcPr>
            <w:tcW w:w="2394" w:type="dxa"/>
          </w:tcPr>
          <w:p w:rsidR="00DB53DD" w:rsidRPr="00DB53DD" w:rsidRDefault="00DB53DD" w:rsidP="00E44E41">
            <w:pPr>
              <w:pStyle w:val="Default"/>
              <w:rPr>
                <w:b/>
              </w:rPr>
            </w:pPr>
            <w:r>
              <w:rPr>
                <w:b/>
              </w:rPr>
              <w:t>Length</w:t>
            </w:r>
            <w:r w:rsidR="008825B6">
              <w:rPr>
                <w:b/>
              </w:rPr>
              <w:t>(Dim)</w:t>
            </w:r>
          </w:p>
        </w:tc>
      </w:tr>
      <w:tr w:rsidR="00DB53DD" w:rsidTr="00DB53DD">
        <w:tc>
          <w:tcPr>
            <w:tcW w:w="2394" w:type="dxa"/>
          </w:tcPr>
          <w:p w:rsidR="00DB53DD" w:rsidRDefault="00DB53DD" w:rsidP="00E44E41">
            <w:pPr>
              <w:pStyle w:val="Default"/>
            </w:pPr>
          </w:p>
        </w:tc>
        <w:tc>
          <w:tcPr>
            <w:tcW w:w="2394" w:type="dxa"/>
          </w:tcPr>
          <w:p w:rsidR="00DB53DD" w:rsidRDefault="00DB53DD" w:rsidP="00E44E41">
            <w:pPr>
              <w:pStyle w:val="Default"/>
            </w:pPr>
          </w:p>
        </w:tc>
        <w:tc>
          <w:tcPr>
            <w:tcW w:w="2394" w:type="dxa"/>
          </w:tcPr>
          <w:p w:rsidR="00DB53DD" w:rsidRDefault="00DB53DD" w:rsidP="00E44E41">
            <w:pPr>
              <w:pStyle w:val="Default"/>
            </w:pPr>
            <w:r>
              <w:t>latitude</w:t>
            </w:r>
          </w:p>
        </w:tc>
        <w:tc>
          <w:tcPr>
            <w:tcW w:w="2394" w:type="dxa"/>
          </w:tcPr>
          <w:p w:rsidR="00DB53DD" w:rsidRDefault="00DB53DD" w:rsidP="00E44E41">
            <w:pPr>
              <w:pStyle w:val="Default"/>
            </w:pPr>
            <w:r>
              <w:t>100</w:t>
            </w:r>
          </w:p>
        </w:tc>
      </w:tr>
      <w:tr w:rsidR="00DB53DD" w:rsidTr="00DB53DD">
        <w:tc>
          <w:tcPr>
            <w:tcW w:w="2394" w:type="dxa"/>
          </w:tcPr>
          <w:p w:rsidR="00DB53DD" w:rsidRDefault="00DB53DD" w:rsidP="00E44E41">
            <w:pPr>
              <w:pStyle w:val="Default"/>
            </w:pPr>
          </w:p>
        </w:tc>
        <w:tc>
          <w:tcPr>
            <w:tcW w:w="2394" w:type="dxa"/>
          </w:tcPr>
          <w:p w:rsidR="00DB53DD" w:rsidRDefault="00DB53DD" w:rsidP="00E44E41">
            <w:pPr>
              <w:pStyle w:val="Default"/>
            </w:pPr>
          </w:p>
        </w:tc>
        <w:tc>
          <w:tcPr>
            <w:tcW w:w="2394" w:type="dxa"/>
          </w:tcPr>
          <w:p w:rsidR="00DB53DD" w:rsidRDefault="0024230E" w:rsidP="00E44E41">
            <w:pPr>
              <w:pStyle w:val="Default"/>
            </w:pPr>
            <w:r>
              <w:t>T</w:t>
            </w:r>
            <w:r w:rsidR="00DB53DD">
              <w:t>ime</w:t>
            </w:r>
          </w:p>
        </w:tc>
        <w:tc>
          <w:tcPr>
            <w:tcW w:w="2394" w:type="dxa"/>
          </w:tcPr>
          <w:p w:rsidR="00DB53DD" w:rsidRDefault="00DB53DD" w:rsidP="00E44E41">
            <w:pPr>
              <w:pStyle w:val="Default"/>
            </w:pPr>
            <w:r>
              <w:t>unlimited</w:t>
            </w:r>
          </w:p>
        </w:tc>
      </w:tr>
    </w:tbl>
    <w:p w:rsidR="00DB53DD" w:rsidRPr="00E44E41" w:rsidRDefault="00DB53DD" w:rsidP="00E44E41">
      <w:pPr>
        <w:pStyle w:val="Default"/>
      </w:pPr>
    </w:p>
    <w:p w:rsidR="009058BD" w:rsidRDefault="00183FFA" w:rsidP="002E3F44">
      <w:pPr>
        <w:pStyle w:val="Heading3"/>
      </w:pPr>
      <w:bookmarkStart w:id="14" w:name="_Toc294190473"/>
      <w:r>
        <w:t>Coordinates and Variables Subsections</w:t>
      </w:r>
      <w:bookmarkEnd w:id="14"/>
    </w:p>
    <w:p w:rsidR="00DF531C" w:rsidRDefault="00DF531C" w:rsidP="00DF531C">
      <w:pPr>
        <w:pStyle w:val="Default"/>
      </w:pPr>
      <w:r>
        <w:t>The Coordinates and Variables subsections share a number of features.  From a netCDF perspective, coordinates are variables that have a few specific restrictions.  A coordinate variable must be one-dimensional, and the name of the variable must be the name of the dimension for the variable.  A coordinate variable must not contai</w:t>
      </w:r>
      <w:r w:rsidR="004D009F">
        <w:t xml:space="preserve">n fill values or missing </w:t>
      </w:r>
      <w:proofErr w:type="gramStart"/>
      <w:r w:rsidR="004D009F">
        <w:t>values,</w:t>
      </w:r>
      <w:proofErr w:type="gramEnd"/>
      <w:r w:rsidR="004D009F">
        <w:t xml:space="preserve"> and the values must represent a path that does not cross itself.</w:t>
      </w:r>
      <w:r w:rsidR="003C6500">
        <w:t xml:space="preserve">  (I was going to say continuously increasing, but then those pesky polar passes barged in</w:t>
      </w:r>
      <w:r w:rsidR="00552EA3">
        <w:t>, insisting on being accounted for</w:t>
      </w:r>
      <w:r w:rsidR="003C6500">
        <w:t>.)</w:t>
      </w:r>
    </w:p>
    <w:p w:rsidR="003C6500" w:rsidRDefault="003C6500" w:rsidP="00DF531C">
      <w:pPr>
        <w:pStyle w:val="Default"/>
      </w:pPr>
      <w:r>
        <w:t xml:space="preserve">These subsections differ from the previous ones.  In these subsections there are many optional columns that may be specified, and, except for a few </w:t>
      </w:r>
      <w:r w:rsidR="00474B55">
        <w:t xml:space="preserve">required </w:t>
      </w:r>
      <w:r>
        <w:t>columns, it is not necessary to provide a value for every row of a column.  If a row in a column is blank, then the attribute associated with that column is not applied to the variable or coordinate being defined by that row.</w:t>
      </w:r>
      <w:r w:rsidR="000B6D75">
        <w:t xml:space="preserve">  (See section 2.8 for a discussion of exceptions to this rule.)</w:t>
      </w:r>
    </w:p>
    <w:p w:rsidR="003C6500" w:rsidRDefault="00474B55" w:rsidP="00DF531C">
      <w:pPr>
        <w:pStyle w:val="Default"/>
      </w:pPr>
      <w:r>
        <w:t xml:space="preserve">Apart from the required columns, where the names, types, and shapes of variables are specified, the subsection columns </w:t>
      </w:r>
      <w:proofErr w:type="spellStart"/>
      <w:r>
        <w:t>specifiy</w:t>
      </w:r>
      <w:proofErr w:type="spellEnd"/>
      <w:r>
        <w:t xml:space="preserve"> netCDF attributes to associate</w:t>
      </w:r>
      <w:r w:rsidR="00447DC2">
        <w:t xml:space="preserve"> with variables.  </w:t>
      </w:r>
      <w:r w:rsidR="00447DC2">
        <w:lastRenderedPageBreak/>
        <w:t>If an optional column in a particular data row is blank, the corresponding attribute will not appear on the variable being specified.</w:t>
      </w:r>
      <w:r w:rsidR="000B6D75">
        <w:t xml:space="preserve">  </w:t>
      </w:r>
      <w:r w:rsidR="009B21E1">
        <w:t>It is also possible to specify custom attributes for coord</w:t>
      </w:r>
      <w:r w:rsidR="00552EA3">
        <w:t xml:space="preserve">inates and variables.  </w:t>
      </w:r>
      <w:r w:rsidR="000B6D75">
        <w:t>This is discussed in section 2.7</w:t>
      </w:r>
      <w:r w:rsidR="00552EA3">
        <w:t>.</w:t>
      </w:r>
    </w:p>
    <w:p w:rsidR="000B6D75" w:rsidRDefault="000B6D75" w:rsidP="000B6D75">
      <w:pPr>
        <w:pStyle w:val="Default"/>
      </w:pPr>
      <w:r>
        <w:t>The “Values” attribute can be used to specify a fixed list of data values for a coordinate or variable.  This list can be specified two different ways.</w:t>
      </w:r>
      <w:r w:rsidR="007D12F6">
        <w:t xml:space="preserve">  A space-separated list of values can be specified in a data row cell (such as “1.2 3.5 -9.99” or “dog bat cat”), or a start value and increment can be specified with a string like “start=3.1 increment=-2” in a data row cell.  If a space-separated list is specified, the </w:t>
      </w:r>
      <w:proofErr w:type="gramStart"/>
      <w:r w:rsidR="007D12F6">
        <w:t>number of elements much match</w:t>
      </w:r>
      <w:proofErr w:type="gramEnd"/>
      <w:r w:rsidR="007D12F6">
        <w:t xml:space="preserve"> the number of elements of the coordinate or variable.  If a start and increment is specified, the first element of the coordinate or variable will be set to the start value, and each element after that will have a value that is different from the previous element by the increment value.  All elements of the coordinate or variable will be filled following row-major ordering of the shape.  You cannot specify values for a coordinate or variable that has an unlimited dimension in its shape.</w:t>
      </w:r>
    </w:p>
    <w:p w:rsidR="000B6D75" w:rsidRPr="00DF531C" w:rsidRDefault="000B6D75" w:rsidP="00DF531C">
      <w:pPr>
        <w:pStyle w:val="Default"/>
      </w:pPr>
    </w:p>
    <w:p w:rsidR="00E5039C" w:rsidRDefault="002E3F44" w:rsidP="002E3F44">
      <w:pPr>
        <w:pStyle w:val="Heading4"/>
      </w:pPr>
      <w:bookmarkStart w:id="15" w:name="_Toc294190474"/>
      <w:r>
        <w:t>Coordinates Subsection</w:t>
      </w:r>
      <w:bookmarkEnd w:id="15"/>
    </w:p>
    <w:p w:rsidR="00C65C14" w:rsidRDefault="00C65C14" w:rsidP="00C65C14">
      <w:pPr>
        <w:pStyle w:val="Default"/>
      </w:pPr>
      <w:r>
        <w:t xml:space="preserve">There is one Coordinates subsection per group section.  A Coordinates subsection may contain zero or more data rows.  A Coordinates subsection row contains the word “Coordinates” in </w:t>
      </w:r>
      <w:r w:rsidR="009C624B">
        <w:t xml:space="preserve">the </w:t>
      </w:r>
      <w:r>
        <w:t>column B</w:t>
      </w:r>
      <w:r w:rsidR="009C624B">
        <w:t xml:space="preserve"> cell</w:t>
      </w:r>
      <w:r>
        <w:t>.</w:t>
      </w:r>
      <w:r w:rsidR="009C624B">
        <w:t xml:space="preserve">  In the cell</w:t>
      </w:r>
      <w:r>
        <w:t>s that follow</w:t>
      </w:r>
      <w:r w:rsidR="009C624B">
        <w:t>, there must be</w:t>
      </w:r>
      <w:r>
        <w:t xml:space="preserve"> </w:t>
      </w:r>
      <w:r w:rsidR="009C624B">
        <w:t>a “</w:t>
      </w:r>
      <w:proofErr w:type="gramStart"/>
      <w:r w:rsidR="009C624B">
        <w:t>Type(</w:t>
      </w:r>
      <w:proofErr w:type="spellStart"/>
      <w:proofErr w:type="gramEnd"/>
      <w:r w:rsidR="009C624B">
        <w:t>Coord</w:t>
      </w:r>
      <w:proofErr w:type="spellEnd"/>
      <w:r w:rsidR="009C624B">
        <w:t>)” cell, and either a “Name(</w:t>
      </w:r>
      <w:proofErr w:type="spellStart"/>
      <w:r w:rsidR="009C624B">
        <w:t>Coord</w:t>
      </w:r>
      <w:proofErr w:type="spellEnd"/>
      <w:r w:rsidR="009C624B">
        <w:t>)” cell or a “Shape(</w:t>
      </w:r>
      <w:proofErr w:type="spellStart"/>
      <w:r w:rsidR="009C624B">
        <w:t>Coord</w:t>
      </w:r>
      <w:proofErr w:type="spellEnd"/>
      <w:r w:rsidR="009C624B">
        <w:t>)” cell.  If there is both a “</w:t>
      </w:r>
      <w:proofErr w:type="gramStart"/>
      <w:r w:rsidR="009C624B">
        <w:t>Name(</w:t>
      </w:r>
      <w:proofErr w:type="spellStart"/>
      <w:proofErr w:type="gramEnd"/>
      <w:r w:rsidR="009C624B">
        <w:t>Coord</w:t>
      </w:r>
      <w:proofErr w:type="spellEnd"/>
      <w:r w:rsidR="009C624B">
        <w:t>)” cell and a “Shape(</w:t>
      </w:r>
      <w:proofErr w:type="spellStart"/>
      <w:r w:rsidR="009C624B">
        <w:t>Coord</w:t>
      </w:r>
      <w:proofErr w:type="spellEnd"/>
      <w:r w:rsidR="009C624B">
        <w:t>)” cell, the values in the corresponding cells in t</w:t>
      </w:r>
      <w:r w:rsidR="002430A7">
        <w:t>he data rows must match.  (T</w:t>
      </w:r>
      <w:r w:rsidR="009C624B">
        <w:t>his is the definition of a coordinate variable</w:t>
      </w:r>
      <w:r w:rsidR="002430A7">
        <w:t xml:space="preserve"> – the name and shape must match.)  Since the shape is the dominant factor, it is probably best to have only a “</w:t>
      </w:r>
      <w:proofErr w:type="gramStart"/>
      <w:r w:rsidR="002430A7">
        <w:t>Shape(</w:t>
      </w:r>
      <w:proofErr w:type="spellStart"/>
      <w:proofErr w:type="gramEnd"/>
      <w:r w:rsidR="002430A7">
        <w:t>Coord</w:t>
      </w:r>
      <w:proofErr w:type="spellEnd"/>
      <w:r w:rsidR="002430A7">
        <w:t>)” cell.  Other attributes that may be attached to coordinate variables in this group may also be specified.  The names of the pre-defined attributes are listed in Appendix A.  It is also possible to specify custom attributes as described in section 2.7.</w:t>
      </w:r>
      <w:r w:rsidR="0024230E">
        <w:t xml:space="preserve">  The special attributes </w:t>
      </w:r>
      <w:r w:rsidR="008D570A">
        <w:t>“</w:t>
      </w:r>
      <w:proofErr w:type="spellStart"/>
      <w:r w:rsidR="008D570A">
        <w:t>ValidMin</w:t>
      </w:r>
      <w:proofErr w:type="spellEnd"/>
      <w:r w:rsidR="008D570A">
        <w:t>”</w:t>
      </w:r>
      <w:r w:rsidR="0024230E">
        <w:t xml:space="preserve"> and “</w:t>
      </w:r>
      <w:proofErr w:type="spellStart"/>
      <w:r w:rsidR="0024230E">
        <w:t>ValidMax</w:t>
      </w:r>
      <w:proofErr w:type="spellEnd"/>
      <w:r w:rsidR="0024230E">
        <w:t>”, whether or not they are specified in the subsection row, will behave as described in section 2.8.</w:t>
      </w:r>
    </w:p>
    <w:p w:rsidR="008825B6" w:rsidRDefault="00C65C14" w:rsidP="00C65C14">
      <w:pPr>
        <w:pStyle w:val="Default"/>
      </w:pPr>
      <w:r>
        <w:t>The subsection row is followed by zero or more data rows.  Each row specifies</w:t>
      </w:r>
      <w:r w:rsidR="0024230E">
        <w:t>, at minimum,</w:t>
      </w:r>
      <w:r>
        <w:t xml:space="preserve"> the name</w:t>
      </w:r>
      <w:r w:rsidR="0024230E">
        <w:t>/shape</w:t>
      </w:r>
      <w:r>
        <w:t xml:space="preserve"> and </w:t>
      </w:r>
      <w:r w:rsidR="0024230E">
        <w:t>type</w:t>
      </w:r>
      <w:r>
        <w:t xml:space="preserve"> for a group </w:t>
      </w:r>
      <w:r w:rsidR="0024230E">
        <w:t>coordinate variable</w:t>
      </w:r>
      <w:r>
        <w:t xml:space="preserve">.  (If the group being defined is the “Global” group, these will be file-level </w:t>
      </w:r>
      <w:r w:rsidR="0024230E">
        <w:t>coordinate variables</w:t>
      </w:r>
      <w:r>
        <w:t xml:space="preserve">.)  A data row is composed of a </w:t>
      </w:r>
      <w:r w:rsidR="0024230E">
        <w:t>coordinate variable name and/or shape and type</w:t>
      </w:r>
      <w:r>
        <w:t xml:space="preserve"> in</w:t>
      </w:r>
      <w:r w:rsidR="0024230E">
        <w:t xml:space="preserve"> the appropriate columns</w:t>
      </w:r>
      <w:r>
        <w:t>.</w:t>
      </w:r>
      <w:r w:rsidR="008825B6">
        <w:t xml:space="preserve">  If attribute names are present in other columns of the Coordinates subsection row, the data row may have a value to associate with that attribute in the corresponding cell, or that cell may be left empty, in which case no attribute will be defined for the coordinate variable being defined by the data row (with the exception of the special attributes, as explained in section 2.8).</w:t>
      </w:r>
    </w:p>
    <w:p w:rsidR="00643D1E" w:rsidRDefault="008825B6" w:rsidP="008825B6">
      <w:pPr>
        <w:pStyle w:val="Default"/>
      </w:pPr>
      <w:r>
        <w:t>Each c</w:t>
      </w:r>
      <w:r w:rsidR="0024230E">
        <w:t>oordinate</w:t>
      </w:r>
      <w:r w:rsidR="00C65C14">
        <w:t xml:space="preserve"> </w:t>
      </w:r>
      <w:r>
        <w:t>variable must have a name/shape that matches an in-scope dimension name.  See section 2.6.2 for a discussion of dimension scope.</w:t>
      </w:r>
    </w:p>
    <w:p w:rsidR="00643D1E" w:rsidRDefault="00643D1E">
      <w:pPr>
        <w:widowControl/>
        <w:autoSpaceDE/>
        <w:autoSpaceDN/>
        <w:adjustRightInd/>
        <w:rPr>
          <w:color w:val="000000"/>
        </w:rPr>
      </w:pPr>
      <w:r>
        <w:br w:type="page"/>
      </w:r>
    </w:p>
    <w:p w:rsidR="00643D1E" w:rsidRDefault="008825B6" w:rsidP="008825B6">
      <w:pPr>
        <w:pStyle w:val="Default"/>
      </w:pPr>
      <w:r>
        <w:lastRenderedPageBreak/>
        <w:t>An example in table form of a Coordinates subsection with two coordinates is:</w:t>
      </w:r>
    </w:p>
    <w:tbl>
      <w:tblPr>
        <w:tblStyle w:val="TableGrid"/>
        <w:tblW w:w="0" w:type="auto"/>
        <w:tblLook w:val="04A0"/>
      </w:tblPr>
      <w:tblGrid>
        <w:gridCol w:w="980"/>
        <w:gridCol w:w="1675"/>
        <w:gridCol w:w="1857"/>
        <w:gridCol w:w="1684"/>
        <w:gridCol w:w="1671"/>
        <w:gridCol w:w="1709"/>
      </w:tblGrid>
      <w:tr w:rsidR="00643D1E" w:rsidRPr="00DB53DD" w:rsidTr="00D35B43">
        <w:trPr>
          <w:cantSplit/>
        </w:trPr>
        <w:tc>
          <w:tcPr>
            <w:tcW w:w="1008" w:type="dxa"/>
          </w:tcPr>
          <w:p w:rsidR="007D12F6" w:rsidRPr="00DB53DD" w:rsidRDefault="007D12F6" w:rsidP="00131C1E">
            <w:pPr>
              <w:pStyle w:val="Default"/>
              <w:jc w:val="center"/>
              <w:rPr>
                <w:b/>
              </w:rPr>
            </w:pPr>
            <w:r>
              <w:rPr>
                <w:b/>
              </w:rPr>
              <w:t>A</w:t>
            </w:r>
          </w:p>
        </w:tc>
        <w:tc>
          <w:tcPr>
            <w:tcW w:w="1710" w:type="dxa"/>
          </w:tcPr>
          <w:p w:rsidR="007D12F6" w:rsidRPr="00DB53DD" w:rsidRDefault="007D12F6" w:rsidP="00131C1E">
            <w:pPr>
              <w:pStyle w:val="Default"/>
              <w:jc w:val="center"/>
              <w:rPr>
                <w:b/>
              </w:rPr>
            </w:pPr>
            <w:r>
              <w:rPr>
                <w:b/>
              </w:rPr>
              <w:t>B</w:t>
            </w:r>
          </w:p>
        </w:tc>
        <w:tc>
          <w:tcPr>
            <w:tcW w:w="1890" w:type="dxa"/>
          </w:tcPr>
          <w:p w:rsidR="007D12F6" w:rsidRPr="00DB53DD" w:rsidRDefault="007D12F6" w:rsidP="00131C1E">
            <w:pPr>
              <w:pStyle w:val="Default"/>
              <w:jc w:val="center"/>
              <w:rPr>
                <w:b/>
              </w:rPr>
            </w:pPr>
            <w:r>
              <w:rPr>
                <w:b/>
              </w:rPr>
              <w:t>C</w:t>
            </w:r>
          </w:p>
        </w:tc>
        <w:tc>
          <w:tcPr>
            <w:tcW w:w="1710" w:type="dxa"/>
          </w:tcPr>
          <w:p w:rsidR="007D12F6" w:rsidRPr="00DB53DD" w:rsidRDefault="007D12F6" w:rsidP="00131C1E">
            <w:pPr>
              <w:pStyle w:val="Default"/>
              <w:jc w:val="center"/>
              <w:rPr>
                <w:b/>
              </w:rPr>
            </w:pPr>
            <w:r>
              <w:rPr>
                <w:b/>
              </w:rPr>
              <w:t>D</w:t>
            </w:r>
          </w:p>
        </w:tc>
        <w:tc>
          <w:tcPr>
            <w:tcW w:w="1530" w:type="dxa"/>
          </w:tcPr>
          <w:p w:rsidR="007D12F6" w:rsidRDefault="007D12F6" w:rsidP="00131C1E">
            <w:pPr>
              <w:pStyle w:val="Default"/>
              <w:jc w:val="center"/>
              <w:rPr>
                <w:b/>
              </w:rPr>
            </w:pPr>
          </w:p>
        </w:tc>
        <w:tc>
          <w:tcPr>
            <w:tcW w:w="1728" w:type="dxa"/>
          </w:tcPr>
          <w:p w:rsidR="007D12F6" w:rsidRDefault="007D12F6" w:rsidP="00131C1E">
            <w:pPr>
              <w:pStyle w:val="Default"/>
              <w:jc w:val="center"/>
              <w:rPr>
                <w:b/>
              </w:rPr>
            </w:pPr>
          </w:p>
        </w:tc>
      </w:tr>
      <w:tr w:rsidR="00643D1E" w:rsidTr="00D35B43">
        <w:trPr>
          <w:cantSplit/>
        </w:trPr>
        <w:tc>
          <w:tcPr>
            <w:tcW w:w="1008" w:type="dxa"/>
          </w:tcPr>
          <w:p w:rsidR="007D12F6" w:rsidRPr="00DB53DD" w:rsidRDefault="007D12F6" w:rsidP="00131C1E">
            <w:pPr>
              <w:pStyle w:val="Default"/>
              <w:rPr>
                <w:b/>
              </w:rPr>
            </w:pPr>
            <w:r>
              <w:rPr>
                <w:b/>
              </w:rPr>
              <w:t>Group</w:t>
            </w:r>
          </w:p>
        </w:tc>
        <w:tc>
          <w:tcPr>
            <w:tcW w:w="1710" w:type="dxa"/>
          </w:tcPr>
          <w:p w:rsidR="007D12F6" w:rsidRDefault="007D12F6" w:rsidP="00131C1E">
            <w:pPr>
              <w:pStyle w:val="Default"/>
            </w:pPr>
            <w:r>
              <w:t>Global</w:t>
            </w:r>
          </w:p>
        </w:tc>
        <w:tc>
          <w:tcPr>
            <w:tcW w:w="1890" w:type="dxa"/>
          </w:tcPr>
          <w:p w:rsidR="007D12F6" w:rsidRDefault="007D12F6" w:rsidP="00131C1E">
            <w:pPr>
              <w:pStyle w:val="Default"/>
            </w:pPr>
          </w:p>
        </w:tc>
        <w:tc>
          <w:tcPr>
            <w:tcW w:w="1710" w:type="dxa"/>
          </w:tcPr>
          <w:p w:rsidR="007D12F6" w:rsidRDefault="007D12F6" w:rsidP="00131C1E">
            <w:pPr>
              <w:pStyle w:val="Default"/>
            </w:pPr>
          </w:p>
        </w:tc>
        <w:tc>
          <w:tcPr>
            <w:tcW w:w="1530" w:type="dxa"/>
          </w:tcPr>
          <w:p w:rsidR="007D12F6" w:rsidRDefault="007D12F6" w:rsidP="00131C1E">
            <w:pPr>
              <w:pStyle w:val="Default"/>
            </w:pPr>
          </w:p>
        </w:tc>
        <w:tc>
          <w:tcPr>
            <w:tcW w:w="1728" w:type="dxa"/>
          </w:tcPr>
          <w:p w:rsidR="007D12F6" w:rsidRDefault="007D12F6" w:rsidP="00131C1E">
            <w:pPr>
              <w:pStyle w:val="Default"/>
            </w:pPr>
          </w:p>
        </w:tc>
      </w:tr>
      <w:tr w:rsidR="00643D1E" w:rsidTr="00D35B43">
        <w:trPr>
          <w:cantSplit/>
        </w:trPr>
        <w:tc>
          <w:tcPr>
            <w:tcW w:w="1008" w:type="dxa"/>
          </w:tcPr>
          <w:p w:rsidR="007D12F6" w:rsidRDefault="007D12F6" w:rsidP="00131C1E">
            <w:pPr>
              <w:pStyle w:val="Default"/>
            </w:pPr>
          </w:p>
        </w:tc>
        <w:tc>
          <w:tcPr>
            <w:tcW w:w="1710" w:type="dxa"/>
          </w:tcPr>
          <w:p w:rsidR="007D12F6" w:rsidRPr="00DB53DD" w:rsidRDefault="007D12F6" w:rsidP="00131C1E">
            <w:pPr>
              <w:pStyle w:val="Default"/>
              <w:rPr>
                <w:b/>
              </w:rPr>
            </w:pPr>
            <w:r>
              <w:rPr>
                <w:b/>
              </w:rPr>
              <w:t>Coordinates</w:t>
            </w:r>
          </w:p>
        </w:tc>
        <w:tc>
          <w:tcPr>
            <w:tcW w:w="1890" w:type="dxa"/>
          </w:tcPr>
          <w:p w:rsidR="007D12F6" w:rsidRPr="00DB53DD" w:rsidRDefault="007D12F6" w:rsidP="00131C1E">
            <w:pPr>
              <w:pStyle w:val="Default"/>
              <w:rPr>
                <w:b/>
              </w:rPr>
            </w:pPr>
            <w:r>
              <w:rPr>
                <w:b/>
              </w:rPr>
              <w:t>Shape(</w:t>
            </w:r>
            <w:proofErr w:type="spellStart"/>
            <w:r>
              <w:rPr>
                <w:b/>
              </w:rPr>
              <w:t>Coord</w:t>
            </w:r>
            <w:proofErr w:type="spellEnd"/>
            <w:r>
              <w:rPr>
                <w:b/>
              </w:rPr>
              <w:t>)</w:t>
            </w:r>
          </w:p>
        </w:tc>
        <w:tc>
          <w:tcPr>
            <w:tcW w:w="1710" w:type="dxa"/>
          </w:tcPr>
          <w:p w:rsidR="007D12F6" w:rsidRPr="00DB53DD" w:rsidRDefault="007D12F6" w:rsidP="00131C1E">
            <w:pPr>
              <w:pStyle w:val="Default"/>
              <w:rPr>
                <w:b/>
              </w:rPr>
            </w:pPr>
            <w:r>
              <w:rPr>
                <w:b/>
              </w:rPr>
              <w:t>Type(</w:t>
            </w:r>
            <w:proofErr w:type="spellStart"/>
            <w:r>
              <w:rPr>
                <w:b/>
              </w:rPr>
              <w:t>Coord</w:t>
            </w:r>
            <w:proofErr w:type="spellEnd"/>
            <w:r>
              <w:rPr>
                <w:b/>
              </w:rPr>
              <w:t>)</w:t>
            </w:r>
          </w:p>
        </w:tc>
        <w:tc>
          <w:tcPr>
            <w:tcW w:w="1530" w:type="dxa"/>
          </w:tcPr>
          <w:p w:rsidR="007D12F6" w:rsidRDefault="007D12F6" w:rsidP="00131C1E">
            <w:pPr>
              <w:pStyle w:val="Default"/>
              <w:rPr>
                <w:b/>
              </w:rPr>
            </w:pPr>
            <w:r>
              <w:rPr>
                <w:b/>
              </w:rPr>
              <w:t>Units</w:t>
            </w:r>
          </w:p>
        </w:tc>
        <w:tc>
          <w:tcPr>
            <w:tcW w:w="1728" w:type="dxa"/>
          </w:tcPr>
          <w:p w:rsidR="007D12F6" w:rsidRDefault="007D12F6" w:rsidP="00131C1E">
            <w:pPr>
              <w:pStyle w:val="Default"/>
              <w:rPr>
                <w:b/>
              </w:rPr>
            </w:pPr>
            <w:r>
              <w:rPr>
                <w:b/>
              </w:rPr>
              <w:t>Values</w:t>
            </w:r>
          </w:p>
        </w:tc>
      </w:tr>
      <w:tr w:rsidR="00643D1E" w:rsidTr="00D35B43">
        <w:trPr>
          <w:cantSplit/>
        </w:trPr>
        <w:tc>
          <w:tcPr>
            <w:tcW w:w="1008" w:type="dxa"/>
          </w:tcPr>
          <w:p w:rsidR="007D12F6" w:rsidRDefault="007D12F6" w:rsidP="00131C1E">
            <w:pPr>
              <w:pStyle w:val="Default"/>
            </w:pPr>
          </w:p>
        </w:tc>
        <w:tc>
          <w:tcPr>
            <w:tcW w:w="1710" w:type="dxa"/>
          </w:tcPr>
          <w:p w:rsidR="007D12F6" w:rsidRDefault="007D12F6" w:rsidP="00131C1E">
            <w:pPr>
              <w:pStyle w:val="Default"/>
            </w:pPr>
          </w:p>
        </w:tc>
        <w:tc>
          <w:tcPr>
            <w:tcW w:w="1890" w:type="dxa"/>
          </w:tcPr>
          <w:p w:rsidR="007D12F6" w:rsidRDefault="007D12F6" w:rsidP="00131C1E">
            <w:pPr>
              <w:pStyle w:val="Default"/>
            </w:pPr>
            <w:r>
              <w:t>latitude</w:t>
            </w:r>
          </w:p>
        </w:tc>
        <w:tc>
          <w:tcPr>
            <w:tcW w:w="1710" w:type="dxa"/>
          </w:tcPr>
          <w:p w:rsidR="007D12F6" w:rsidRDefault="00643D1E" w:rsidP="00131C1E">
            <w:pPr>
              <w:pStyle w:val="Default"/>
            </w:pPr>
            <w:r>
              <w:t>float</w:t>
            </w:r>
          </w:p>
        </w:tc>
        <w:tc>
          <w:tcPr>
            <w:tcW w:w="1530" w:type="dxa"/>
          </w:tcPr>
          <w:p w:rsidR="007D12F6" w:rsidRDefault="00643D1E" w:rsidP="00131C1E">
            <w:pPr>
              <w:pStyle w:val="Default"/>
            </w:pPr>
            <w:proofErr w:type="spellStart"/>
            <w:r>
              <w:t>degrees_east</w:t>
            </w:r>
            <w:proofErr w:type="spellEnd"/>
          </w:p>
        </w:tc>
        <w:tc>
          <w:tcPr>
            <w:tcW w:w="1728" w:type="dxa"/>
          </w:tcPr>
          <w:p w:rsidR="007D12F6" w:rsidRDefault="00643D1E" w:rsidP="00131C1E">
            <w:pPr>
              <w:pStyle w:val="Default"/>
            </w:pPr>
            <w:r>
              <w:t>start=0 increment=10</w:t>
            </w:r>
          </w:p>
        </w:tc>
      </w:tr>
      <w:tr w:rsidR="00643D1E" w:rsidTr="00D35B43">
        <w:trPr>
          <w:cantSplit/>
        </w:trPr>
        <w:tc>
          <w:tcPr>
            <w:tcW w:w="1008" w:type="dxa"/>
          </w:tcPr>
          <w:p w:rsidR="007D12F6" w:rsidRDefault="007D12F6" w:rsidP="00131C1E">
            <w:pPr>
              <w:pStyle w:val="Default"/>
            </w:pPr>
          </w:p>
        </w:tc>
        <w:tc>
          <w:tcPr>
            <w:tcW w:w="1710" w:type="dxa"/>
          </w:tcPr>
          <w:p w:rsidR="007D12F6" w:rsidRDefault="007D12F6" w:rsidP="00131C1E">
            <w:pPr>
              <w:pStyle w:val="Default"/>
            </w:pPr>
          </w:p>
        </w:tc>
        <w:tc>
          <w:tcPr>
            <w:tcW w:w="1890" w:type="dxa"/>
          </w:tcPr>
          <w:p w:rsidR="007D12F6" w:rsidRDefault="007D12F6" w:rsidP="00131C1E">
            <w:pPr>
              <w:pStyle w:val="Default"/>
            </w:pPr>
            <w:r>
              <w:t>Time</w:t>
            </w:r>
          </w:p>
        </w:tc>
        <w:tc>
          <w:tcPr>
            <w:tcW w:w="1710" w:type="dxa"/>
          </w:tcPr>
          <w:p w:rsidR="007D12F6" w:rsidRDefault="008F7810" w:rsidP="00131C1E">
            <w:pPr>
              <w:pStyle w:val="Default"/>
            </w:pPr>
            <w:proofErr w:type="spellStart"/>
            <w:r>
              <w:t>int</w:t>
            </w:r>
            <w:proofErr w:type="spellEnd"/>
          </w:p>
        </w:tc>
        <w:tc>
          <w:tcPr>
            <w:tcW w:w="1530" w:type="dxa"/>
          </w:tcPr>
          <w:p w:rsidR="007D12F6" w:rsidRDefault="00643D1E" w:rsidP="00131C1E">
            <w:pPr>
              <w:pStyle w:val="Default"/>
            </w:pPr>
            <w:r>
              <w:t>seconds since 1970/01/01 00:00:00</w:t>
            </w:r>
          </w:p>
        </w:tc>
        <w:tc>
          <w:tcPr>
            <w:tcW w:w="1728" w:type="dxa"/>
          </w:tcPr>
          <w:p w:rsidR="007D12F6" w:rsidRDefault="007D12F6" w:rsidP="00131C1E">
            <w:pPr>
              <w:pStyle w:val="Default"/>
            </w:pPr>
          </w:p>
        </w:tc>
      </w:tr>
    </w:tbl>
    <w:p w:rsidR="00C65C14" w:rsidRPr="00C65C14" w:rsidRDefault="00C65C14" w:rsidP="00C65C14">
      <w:pPr>
        <w:pStyle w:val="Default"/>
      </w:pPr>
    </w:p>
    <w:p w:rsidR="002E3F44" w:rsidRDefault="002E3F44" w:rsidP="002E3F44">
      <w:pPr>
        <w:pStyle w:val="Heading4"/>
      </w:pPr>
      <w:bookmarkStart w:id="16" w:name="_Toc294190475"/>
      <w:r>
        <w:t>Variables Subsection</w:t>
      </w:r>
      <w:bookmarkEnd w:id="16"/>
    </w:p>
    <w:p w:rsidR="00643D1E" w:rsidRDefault="00643D1E" w:rsidP="00643D1E">
      <w:pPr>
        <w:pStyle w:val="Default"/>
      </w:pPr>
      <w:r>
        <w:t>There is one Variables subsection per group section.  A Variables subsection may contain zero or more data rows.  A Variables subsection row contains the word “Variables” in the column B cell.  In the cells that follow, there must be a “</w:t>
      </w:r>
      <w:proofErr w:type="gramStart"/>
      <w:r>
        <w:t>Name(</w:t>
      </w:r>
      <w:proofErr w:type="spellStart"/>
      <w:proofErr w:type="gramEnd"/>
      <w:r>
        <w:t>Var</w:t>
      </w:r>
      <w:proofErr w:type="spellEnd"/>
      <w:r>
        <w:t>)” cell, a “Type(</w:t>
      </w:r>
      <w:proofErr w:type="spellStart"/>
      <w:r>
        <w:t>Var</w:t>
      </w:r>
      <w:proofErr w:type="spellEnd"/>
      <w:r>
        <w:t>)” cell, and a “Shape(</w:t>
      </w:r>
      <w:proofErr w:type="spellStart"/>
      <w:r>
        <w:t>Var</w:t>
      </w:r>
      <w:proofErr w:type="spellEnd"/>
      <w:r>
        <w:t>)” cell.  Other attributes that may be attached to variables in this group may also be specified.  The names of the pre-defined attributes are listed in Appendix A.  It is also possible to specify custom attributes as described in section 2.7.  The special attributes “</w:t>
      </w:r>
      <w:proofErr w:type="spellStart"/>
      <w:r>
        <w:t>MissingValue</w:t>
      </w:r>
      <w:proofErr w:type="spellEnd"/>
      <w:r>
        <w:t>”, “</w:t>
      </w:r>
      <w:proofErr w:type="spellStart"/>
      <w:r>
        <w:t>FillValue</w:t>
      </w:r>
      <w:proofErr w:type="spellEnd"/>
      <w:r>
        <w:t>”, “</w:t>
      </w:r>
      <w:proofErr w:type="spellStart"/>
      <w:r>
        <w:t>ValidMin</w:t>
      </w:r>
      <w:proofErr w:type="spellEnd"/>
      <w:r>
        <w:t>”, and “</w:t>
      </w:r>
      <w:proofErr w:type="spellStart"/>
      <w:r>
        <w:t>ValidMax</w:t>
      </w:r>
      <w:proofErr w:type="spellEnd"/>
      <w:r>
        <w:t>”, whether or not they are specified in the subsection row, will behave as described in section 2.8.</w:t>
      </w:r>
    </w:p>
    <w:p w:rsidR="00643D1E" w:rsidRDefault="00643D1E" w:rsidP="00643D1E">
      <w:pPr>
        <w:pStyle w:val="Default"/>
      </w:pPr>
      <w:r>
        <w:t>The subsection row is followed by zero or more data rows.  Each row specifies, at minimum, the name/shape and type for a group coordinate variable.  (If the group being defined is the “Global” group, these will be file-level coordinate variables.)  A data row is composed of a coordinate variable name and/or shape and type in the appropriate columns.  If attribute names are present in other columns of the Coordinates subsection row, the data row may have a value to associate with that attribute in the corresponding cell, or that cell may be left empty, in which case no attribute will be defined for the coordinate variable being defined by the data row (with the exception of the special attributes, as explained in section 2.8).</w:t>
      </w:r>
    </w:p>
    <w:p w:rsidR="008F7810" w:rsidRDefault="008F7810" w:rsidP="00643D1E">
      <w:pPr>
        <w:pStyle w:val="Default"/>
      </w:pPr>
      <w:r>
        <w:t>A variable (but no</w:t>
      </w:r>
      <w:r w:rsidR="00AD44AF">
        <w:t>t a coordinate</w:t>
      </w:r>
      <w:r>
        <w:t>) may have attributes that declare it to be a “scaled” variable.  If you wish to define a scaled variable, you must specify values for three attributes.  These attributes are “</w:t>
      </w:r>
      <w:proofErr w:type="spellStart"/>
      <w:r>
        <w:t>ScaledType</w:t>
      </w:r>
      <w:proofErr w:type="spellEnd"/>
      <w:r>
        <w:t>”, “</w:t>
      </w:r>
      <w:proofErr w:type="spellStart"/>
      <w:r>
        <w:t>AddOffset</w:t>
      </w:r>
      <w:proofErr w:type="spellEnd"/>
      <w:r>
        <w:t>”, and “</w:t>
      </w:r>
      <w:proofErr w:type="spellStart"/>
      <w:r>
        <w:t>ScaleFactor</w:t>
      </w:r>
      <w:proofErr w:type="spellEnd"/>
      <w:r>
        <w:t>”.  The “</w:t>
      </w:r>
      <w:proofErr w:type="spellStart"/>
      <w:r>
        <w:t>ScaledType</w:t>
      </w:r>
      <w:proofErr w:type="spellEnd"/>
      <w:r>
        <w:t>” attribute is the data type</w:t>
      </w:r>
      <w:r w:rsidR="00AD44AF">
        <w:t xml:space="preserve"> of</w:t>
      </w:r>
      <w:r>
        <w:t xml:space="preserve"> the </w:t>
      </w:r>
      <w:r w:rsidR="00AD44AF">
        <w:t>“</w:t>
      </w:r>
      <w:proofErr w:type="spellStart"/>
      <w:r w:rsidR="00AD44AF">
        <w:t>AddOffset</w:t>
      </w:r>
      <w:proofErr w:type="spellEnd"/>
      <w:r w:rsidR="00AD44AF">
        <w:t>” and “</w:t>
      </w:r>
      <w:proofErr w:type="spellStart"/>
      <w:r w:rsidR="00AD44AF">
        <w:t>ScaleFactor</w:t>
      </w:r>
      <w:proofErr w:type="spellEnd"/>
      <w:r w:rsidR="00AD44AF">
        <w:t xml:space="preserve">” attributes.  </w:t>
      </w:r>
      <w:proofErr w:type="gramStart"/>
      <w:r w:rsidR="00AD44AF">
        <w:t>value</w:t>
      </w:r>
      <w:proofErr w:type="gramEnd"/>
      <w:r w:rsidR="00AD44AF">
        <w:t xml:space="preserve"> that is the result of applying the offset and scale to a variable value.  It is also the data type of the values that result from applying the scale and offset to the variable values.</w:t>
      </w:r>
    </w:p>
    <w:p w:rsidR="00643D1E" w:rsidRDefault="00643D1E" w:rsidP="00643D1E">
      <w:pPr>
        <w:pStyle w:val="Default"/>
      </w:pPr>
      <w:r>
        <w:t xml:space="preserve">Each variable must have a shape </w:t>
      </w:r>
      <w:r w:rsidR="008F7810">
        <w:t>composed of</w:t>
      </w:r>
      <w:r>
        <w:t xml:space="preserve"> in-scope dimension name</w:t>
      </w:r>
      <w:r w:rsidR="008F7810">
        <w:t>s</w:t>
      </w:r>
      <w:r>
        <w:t>.  See section 2.6.2 for a discussion of dimension scope.</w:t>
      </w:r>
    </w:p>
    <w:p w:rsidR="00643D1E" w:rsidRDefault="00643D1E" w:rsidP="00643D1E">
      <w:pPr>
        <w:widowControl/>
        <w:autoSpaceDE/>
        <w:autoSpaceDN/>
        <w:adjustRightInd/>
        <w:rPr>
          <w:color w:val="000000"/>
        </w:rPr>
      </w:pPr>
      <w:r>
        <w:br w:type="page"/>
      </w:r>
    </w:p>
    <w:p w:rsidR="00643D1E" w:rsidRDefault="00643D1E" w:rsidP="00643D1E">
      <w:pPr>
        <w:pStyle w:val="Default"/>
      </w:pPr>
      <w:r>
        <w:lastRenderedPageBreak/>
        <w:t xml:space="preserve">An example in table form of a </w:t>
      </w:r>
      <w:r w:rsidR="008F7810">
        <w:t>Variables</w:t>
      </w:r>
      <w:r>
        <w:t xml:space="preserve"> subsection with two </w:t>
      </w:r>
      <w:r w:rsidR="008F7810">
        <w:t>variables</w:t>
      </w:r>
      <w:r>
        <w:t xml:space="preserve"> is:</w:t>
      </w:r>
    </w:p>
    <w:tbl>
      <w:tblPr>
        <w:tblStyle w:val="TableGrid"/>
        <w:tblW w:w="5000" w:type="pct"/>
        <w:tblLook w:val="04A0"/>
      </w:tblPr>
      <w:tblGrid>
        <w:gridCol w:w="1133"/>
        <w:gridCol w:w="1663"/>
        <w:gridCol w:w="1680"/>
        <w:gridCol w:w="1892"/>
        <w:gridCol w:w="1697"/>
        <w:gridCol w:w="1511"/>
      </w:tblGrid>
      <w:tr w:rsidR="008F7810" w:rsidRPr="00DB53DD" w:rsidTr="008F7810">
        <w:trPr>
          <w:cantSplit/>
        </w:trPr>
        <w:tc>
          <w:tcPr>
            <w:tcW w:w="591" w:type="pct"/>
          </w:tcPr>
          <w:p w:rsidR="008F7810" w:rsidRPr="00DB53DD" w:rsidRDefault="008F7810" w:rsidP="00131C1E">
            <w:pPr>
              <w:pStyle w:val="Default"/>
              <w:jc w:val="center"/>
              <w:rPr>
                <w:b/>
              </w:rPr>
            </w:pPr>
            <w:r>
              <w:rPr>
                <w:b/>
              </w:rPr>
              <w:t>A</w:t>
            </w:r>
          </w:p>
        </w:tc>
        <w:tc>
          <w:tcPr>
            <w:tcW w:w="868" w:type="pct"/>
          </w:tcPr>
          <w:p w:rsidR="008F7810" w:rsidRPr="00DB53DD" w:rsidRDefault="008F7810" w:rsidP="00131C1E">
            <w:pPr>
              <w:pStyle w:val="Default"/>
              <w:jc w:val="center"/>
              <w:rPr>
                <w:b/>
              </w:rPr>
            </w:pPr>
            <w:r>
              <w:rPr>
                <w:b/>
              </w:rPr>
              <w:t>B</w:t>
            </w:r>
          </w:p>
        </w:tc>
        <w:tc>
          <w:tcPr>
            <w:tcW w:w="877" w:type="pct"/>
          </w:tcPr>
          <w:p w:rsidR="008F7810" w:rsidRDefault="008F7810" w:rsidP="00131C1E">
            <w:pPr>
              <w:pStyle w:val="Default"/>
              <w:jc w:val="center"/>
              <w:rPr>
                <w:b/>
              </w:rPr>
            </w:pPr>
          </w:p>
        </w:tc>
        <w:tc>
          <w:tcPr>
            <w:tcW w:w="988" w:type="pct"/>
          </w:tcPr>
          <w:p w:rsidR="008F7810" w:rsidRPr="00DB53DD" w:rsidRDefault="008F7810" w:rsidP="00131C1E">
            <w:pPr>
              <w:pStyle w:val="Default"/>
              <w:jc w:val="center"/>
              <w:rPr>
                <w:b/>
              </w:rPr>
            </w:pPr>
            <w:r>
              <w:rPr>
                <w:b/>
              </w:rPr>
              <w:t>C</w:t>
            </w:r>
          </w:p>
        </w:tc>
        <w:tc>
          <w:tcPr>
            <w:tcW w:w="886" w:type="pct"/>
          </w:tcPr>
          <w:p w:rsidR="008F7810" w:rsidRPr="00DB53DD" w:rsidRDefault="008F7810" w:rsidP="00131C1E">
            <w:pPr>
              <w:pStyle w:val="Default"/>
              <w:jc w:val="center"/>
              <w:rPr>
                <w:b/>
              </w:rPr>
            </w:pPr>
            <w:r>
              <w:rPr>
                <w:b/>
              </w:rPr>
              <w:t>D</w:t>
            </w:r>
          </w:p>
        </w:tc>
        <w:tc>
          <w:tcPr>
            <w:tcW w:w="789" w:type="pct"/>
          </w:tcPr>
          <w:p w:rsidR="008F7810" w:rsidRDefault="008F7810" w:rsidP="00131C1E">
            <w:pPr>
              <w:pStyle w:val="Default"/>
              <w:jc w:val="center"/>
              <w:rPr>
                <w:b/>
              </w:rPr>
            </w:pPr>
          </w:p>
        </w:tc>
      </w:tr>
      <w:tr w:rsidR="008F7810" w:rsidTr="008F7810">
        <w:trPr>
          <w:cantSplit/>
        </w:trPr>
        <w:tc>
          <w:tcPr>
            <w:tcW w:w="591" w:type="pct"/>
          </w:tcPr>
          <w:p w:rsidR="008F7810" w:rsidRPr="00DB53DD" w:rsidRDefault="008F7810" w:rsidP="00131C1E">
            <w:pPr>
              <w:pStyle w:val="Default"/>
              <w:rPr>
                <w:b/>
              </w:rPr>
            </w:pPr>
            <w:r>
              <w:rPr>
                <w:b/>
              </w:rPr>
              <w:t>Group</w:t>
            </w:r>
          </w:p>
        </w:tc>
        <w:tc>
          <w:tcPr>
            <w:tcW w:w="868" w:type="pct"/>
          </w:tcPr>
          <w:p w:rsidR="008F7810" w:rsidRDefault="008F7810" w:rsidP="00131C1E">
            <w:pPr>
              <w:pStyle w:val="Default"/>
            </w:pPr>
            <w:r>
              <w:t>Global</w:t>
            </w:r>
          </w:p>
        </w:tc>
        <w:tc>
          <w:tcPr>
            <w:tcW w:w="877" w:type="pct"/>
          </w:tcPr>
          <w:p w:rsidR="008F7810" w:rsidRDefault="008F7810" w:rsidP="00131C1E">
            <w:pPr>
              <w:pStyle w:val="Default"/>
            </w:pPr>
          </w:p>
        </w:tc>
        <w:tc>
          <w:tcPr>
            <w:tcW w:w="988" w:type="pct"/>
          </w:tcPr>
          <w:p w:rsidR="008F7810" w:rsidRDefault="008F7810" w:rsidP="00131C1E">
            <w:pPr>
              <w:pStyle w:val="Default"/>
            </w:pPr>
          </w:p>
        </w:tc>
        <w:tc>
          <w:tcPr>
            <w:tcW w:w="886" w:type="pct"/>
          </w:tcPr>
          <w:p w:rsidR="008F7810" w:rsidRDefault="008F7810" w:rsidP="00131C1E">
            <w:pPr>
              <w:pStyle w:val="Default"/>
            </w:pPr>
          </w:p>
        </w:tc>
        <w:tc>
          <w:tcPr>
            <w:tcW w:w="789" w:type="pct"/>
          </w:tcPr>
          <w:p w:rsidR="008F7810" w:rsidRDefault="008F7810" w:rsidP="00131C1E">
            <w:pPr>
              <w:pStyle w:val="Default"/>
            </w:pPr>
          </w:p>
        </w:tc>
      </w:tr>
      <w:tr w:rsidR="008F7810" w:rsidTr="008F7810">
        <w:trPr>
          <w:cantSplit/>
        </w:trPr>
        <w:tc>
          <w:tcPr>
            <w:tcW w:w="591" w:type="pct"/>
          </w:tcPr>
          <w:p w:rsidR="008F7810" w:rsidRDefault="008F7810" w:rsidP="00131C1E">
            <w:pPr>
              <w:pStyle w:val="Default"/>
            </w:pPr>
          </w:p>
        </w:tc>
        <w:tc>
          <w:tcPr>
            <w:tcW w:w="868" w:type="pct"/>
          </w:tcPr>
          <w:p w:rsidR="008F7810" w:rsidRPr="00DB53DD" w:rsidRDefault="008F7810" w:rsidP="00131C1E">
            <w:pPr>
              <w:pStyle w:val="Default"/>
              <w:rPr>
                <w:b/>
              </w:rPr>
            </w:pPr>
            <w:r>
              <w:rPr>
                <w:b/>
              </w:rPr>
              <w:t>Variables</w:t>
            </w:r>
          </w:p>
        </w:tc>
        <w:tc>
          <w:tcPr>
            <w:tcW w:w="877" w:type="pct"/>
          </w:tcPr>
          <w:p w:rsidR="008F7810" w:rsidRDefault="008F7810" w:rsidP="008F7810">
            <w:pPr>
              <w:pStyle w:val="Default"/>
              <w:rPr>
                <w:b/>
              </w:rPr>
            </w:pPr>
            <w:r>
              <w:rPr>
                <w:b/>
              </w:rPr>
              <w:t>Name(</w:t>
            </w:r>
            <w:proofErr w:type="spellStart"/>
            <w:r>
              <w:rPr>
                <w:b/>
              </w:rPr>
              <w:t>Var</w:t>
            </w:r>
            <w:proofErr w:type="spellEnd"/>
            <w:r>
              <w:rPr>
                <w:b/>
              </w:rPr>
              <w:t>)</w:t>
            </w:r>
          </w:p>
        </w:tc>
        <w:tc>
          <w:tcPr>
            <w:tcW w:w="988" w:type="pct"/>
          </w:tcPr>
          <w:p w:rsidR="008F7810" w:rsidRPr="00DB53DD" w:rsidRDefault="008F7810" w:rsidP="008F7810">
            <w:pPr>
              <w:pStyle w:val="Default"/>
              <w:rPr>
                <w:b/>
              </w:rPr>
            </w:pPr>
            <w:r>
              <w:rPr>
                <w:b/>
              </w:rPr>
              <w:t>Shape(</w:t>
            </w:r>
            <w:proofErr w:type="spellStart"/>
            <w:r>
              <w:rPr>
                <w:b/>
              </w:rPr>
              <w:t>Var</w:t>
            </w:r>
            <w:proofErr w:type="spellEnd"/>
            <w:r>
              <w:rPr>
                <w:b/>
              </w:rPr>
              <w:t>)</w:t>
            </w:r>
          </w:p>
        </w:tc>
        <w:tc>
          <w:tcPr>
            <w:tcW w:w="886" w:type="pct"/>
          </w:tcPr>
          <w:p w:rsidR="008F7810" w:rsidRPr="00DB53DD" w:rsidRDefault="008F7810" w:rsidP="008F7810">
            <w:pPr>
              <w:pStyle w:val="Default"/>
              <w:rPr>
                <w:b/>
              </w:rPr>
            </w:pPr>
            <w:r>
              <w:rPr>
                <w:b/>
              </w:rPr>
              <w:t>Type(</w:t>
            </w:r>
            <w:proofErr w:type="spellStart"/>
            <w:r>
              <w:rPr>
                <w:b/>
              </w:rPr>
              <w:t>Var</w:t>
            </w:r>
            <w:proofErr w:type="spellEnd"/>
            <w:r>
              <w:rPr>
                <w:b/>
              </w:rPr>
              <w:t>)</w:t>
            </w:r>
          </w:p>
        </w:tc>
        <w:tc>
          <w:tcPr>
            <w:tcW w:w="789" w:type="pct"/>
          </w:tcPr>
          <w:p w:rsidR="008F7810" w:rsidRDefault="008F7810" w:rsidP="00131C1E">
            <w:pPr>
              <w:pStyle w:val="Default"/>
              <w:rPr>
                <w:b/>
              </w:rPr>
            </w:pPr>
            <w:r>
              <w:rPr>
                <w:b/>
              </w:rPr>
              <w:t>Units</w:t>
            </w:r>
          </w:p>
        </w:tc>
      </w:tr>
      <w:tr w:rsidR="008F7810" w:rsidTr="008F7810">
        <w:trPr>
          <w:cantSplit/>
        </w:trPr>
        <w:tc>
          <w:tcPr>
            <w:tcW w:w="591" w:type="pct"/>
          </w:tcPr>
          <w:p w:rsidR="008F7810" w:rsidRDefault="008F7810" w:rsidP="00131C1E">
            <w:pPr>
              <w:pStyle w:val="Default"/>
            </w:pPr>
          </w:p>
        </w:tc>
        <w:tc>
          <w:tcPr>
            <w:tcW w:w="868" w:type="pct"/>
          </w:tcPr>
          <w:p w:rsidR="008F7810" w:rsidRDefault="008F7810" w:rsidP="00131C1E">
            <w:pPr>
              <w:pStyle w:val="Default"/>
            </w:pPr>
          </w:p>
        </w:tc>
        <w:tc>
          <w:tcPr>
            <w:tcW w:w="877" w:type="pct"/>
          </w:tcPr>
          <w:p w:rsidR="008F7810" w:rsidRDefault="008F7810" w:rsidP="00131C1E">
            <w:pPr>
              <w:pStyle w:val="Default"/>
            </w:pPr>
            <w:r>
              <w:t>pressure</w:t>
            </w:r>
          </w:p>
        </w:tc>
        <w:tc>
          <w:tcPr>
            <w:tcW w:w="988" w:type="pct"/>
          </w:tcPr>
          <w:p w:rsidR="008F7810" w:rsidRDefault="008F7810" w:rsidP="00131C1E">
            <w:pPr>
              <w:pStyle w:val="Default"/>
            </w:pPr>
            <w:r>
              <w:t>latitude time</w:t>
            </w:r>
          </w:p>
        </w:tc>
        <w:tc>
          <w:tcPr>
            <w:tcW w:w="886" w:type="pct"/>
          </w:tcPr>
          <w:p w:rsidR="008F7810" w:rsidRDefault="008F7810" w:rsidP="00131C1E">
            <w:pPr>
              <w:pStyle w:val="Default"/>
            </w:pPr>
            <w:r>
              <w:t>float</w:t>
            </w:r>
          </w:p>
        </w:tc>
        <w:tc>
          <w:tcPr>
            <w:tcW w:w="789" w:type="pct"/>
          </w:tcPr>
          <w:p w:rsidR="008F7810" w:rsidRDefault="008F7810" w:rsidP="00131C1E">
            <w:pPr>
              <w:pStyle w:val="Default"/>
            </w:pPr>
            <w:proofErr w:type="spellStart"/>
            <w:r>
              <w:t>hPA</w:t>
            </w:r>
            <w:proofErr w:type="spellEnd"/>
          </w:p>
        </w:tc>
      </w:tr>
      <w:tr w:rsidR="008F7810" w:rsidTr="008F7810">
        <w:trPr>
          <w:cantSplit/>
        </w:trPr>
        <w:tc>
          <w:tcPr>
            <w:tcW w:w="591" w:type="pct"/>
          </w:tcPr>
          <w:p w:rsidR="008F7810" w:rsidRDefault="008F7810" w:rsidP="00131C1E">
            <w:pPr>
              <w:pStyle w:val="Default"/>
            </w:pPr>
          </w:p>
        </w:tc>
        <w:tc>
          <w:tcPr>
            <w:tcW w:w="868" w:type="pct"/>
          </w:tcPr>
          <w:p w:rsidR="008F7810" w:rsidRDefault="008F7810" w:rsidP="00131C1E">
            <w:pPr>
              <w:pStyle w:val="Default"/>
            </w:pPr>
          </w:p>
        </w:tc>
        <w:tc>
          <w:tcPr>
            <w:tcW w:w="877" w:type="pct"/>
          </w:tcPr>
          <w:p w:rsidR="008F7810" w:rsidRDefault="008F7810" w:rsidP="00131C1E">
            <w:pPr>
              <w:pStyle w:val="Default"/>
            </w:pPr>
            <w:r>
              <w:t>opacity</w:t>
            </w:r>
          </w:p>
        </w:tc>
        <w:tc>
          <w:tcPr>
            <w:tcW w:w="988" w:type="pct"/>
          </w:tcPr>
          <w:p w:rsidR="008F7810" w:rsidRDefault="008F7810" w:rsidP="00131C1E">
            <w:pPr>
              <w:pStyle w:val="Default"/>
            </w:pPr>
            <w:r>
              <w:t>latitude time</w:t>
            </w:r>
          </w:p>
        </w:tc>
        <w:tc>
          <w:tcPr>
            <w:tcW w:w="886" w:type="pct"/>
          </w:tcPr>
          <w:p w:rsidR="008F7810" w:rsidRDefault="008F7810" w:rsidP="00131C1E">
            <w:pPr>
              <w:pStyle w:val="Default"/>
            </w:pPr>
            <w:r>
              <w:t>float</w:t>
            </w:r>
          </w:p>
        </w:tc>
        <w:tc>
          <w:tcPr>
            <w:tcW w:w="789" w:type="pct"/>
          </w:tcPr>
          <w:p w:rsidR="008F7810" w:rsidRDefault="008F7810" w:rsidP="00131C1E">
            <w:pPr>
              <w:pStyle w:val="Default"/>
            </w:pPr>
            <w:r>
              <w:t>%</w:t>
            </w:r>
          </w:p>
        </w:tc>
      </w:tr>
    </w:tbl>
    <w:p w:rsidR="00643D1E" w:rsidRPr="00643D1E" w:rsidRDefault="00643D1E" w:rsidP="00643D1E">
      <w:pPr>
        <w:pStyle w:val="Default"/>
      </w:pPr>
    </w:p>
    <w:p w:rsidR="00953658" w:rsidRDefault="00953658" w:rsidP="00CC690D">
      <w:pPr>
        <w:pStyle w:val="Heading2"/>
      </w:pPr>
      <w:bookmarkStart w:id="17" w:name="_Toc294190476"/>
      <w:r>
        <w:t>Custom Coordinate and Variable Attributes</w:t>
      </w:r>
      <w:bookmarkEnd w:id="17"/>
    </w:p>
    <w:p w:rsidR="009E3F23" w:rsidRPr="009E3F23" w:rsidRDefault="009E3F23" w:rsidP="009E3F23">
      <w:pPr>
        <w:pStyle w:val="Default"/>
      </w:pPr>
      <w:r>
        <w:t xml:space="preserve">If you wish to specify an attribute for a coordinate or variable that is not in the lists found in Appendix A, you can do so.  If it is to be a string attribute, you can specify the name for the attribute in an appropriate cell of a Coordinates or Variables subsection row.  If the attribute has some other type, you must specify it as the name, a colon, and </w:t>
      </w:r>
      <w:r w:rsidR="00875365">
        <w:t>the</w:t>
      </w:r>
      <w:r w:rsidR="00B523F6">
        <w:t xml:space="preserve"> type.</w:t>
      </w:r>
      <w:r w:rsidR="00875365">
        <w:t xml:space="preserve">  This will look something like “</w:t>
      </w:r>
      <w:proofErr w:type="spellStart"/>
      <w:r w:rsidR="00875365">
        <w:t>PickleJars</w:t>
      </w:r>
      <w:proofErr w:type="gramStart"/>
      <w:r w:rsidR="00875365">
        <w:t>:double</w:t>
      </w:r>
      <w:proofErr w:type="spellEnd"/>
      <w:proofErr w:type="gramEnd"/>
      <w:r w:rsidR="00875365">
        <w:t>”.</w:t>
      </w:r>
      <w:r w:rsidR="00B523F6">
        <w:t xml:space="preserve">  The name will be subject to </w:t>
      </w:r>
      <w:proofErr w:type="spellStart"/>
      <w:r w:rsidR="00B523F6">
        <w:t>CamelCase</w:t>
      </w:r>
      <w:proofErr w:type="spellEnd"/>
      <w:r w:rsidR="00B523F6">
        <w:t>-to-</w:t>
      </w:r>
      <w:proofErr w:type="spellStart"/>
      <w:r w:rsidR="00B523F6">
        <w:t>lower_bar</w:t>
      </w:r>
      <w:proofErr w:type="spellEnd"/>
      <w:r w:rsidR="00B523F6">
        <w:t xml:space="preserve"> translation as described in section 2.1.</w:t>
      </w:r>
    </w:p>
    <w:p w:rsidR="00953658" w:rsidRDefault="00953658" w:rsidP="00CC690D">
      <w:pPr>
        <w:pStyle w:val="Heading2"/>
      </w:pPr>
      <w:bookmarkStart w:id="18" w:name="_Toc294190477"/>
      <w:r>
        <w:t>Special Coordinate and Variable Attributes</w:t>
      </w:r>
      <w:bookmarkEnd w:id="18"/>
    </w:p>
    <w:p w:rsidR="00E02BE8" w:rsidRDefault="00132173" w:rsidP="00132173">
      <w:pPr>
        <w:pStyle w:val="Default"/>
      </w:pPr>
      <w:r>
        <w:t>There are four attributes that can be specified for coordinates and variables that are treated differently</w:t>
      </w:r>
      <w:r w:rsidR="00E02BE8">
        <w:t xml:space="preserve"> than the rest.  These are (in </w:t>
      </w:r>
      <w:proofErr w:type="spellStart"/>
      <w:r w:rsidR="00E02BE8">
        <w:t>CamelCase</w:t>
      </w:r>
      <w:proofErr w:type="spellEnd"/>
      <w:r w:rsidR="00E02BE8">
        <w:t xml:space="preserve"> form) “</w:t>
      </w:r>
      <w:proofErr w:type="spellStart"/>
      <w:r w:rsidR="00E02BE8">
        <w:t>ValidMin</w:t>
      </w:r>
      <w:proofErr w:type="spellEnd"/>
      <w:r w:rsidR="00E02BE8">
        <w:t>”, “</w:t>
      </w:r>
      <w:proofErr w:type="spellStart"/>
      <w:r w:rsidR="00E02BE8">
        <w:t>ValidMax</w:t>
      </w:r>
      <w:proofErr w:type="spellEnd"/>
      <w:r w:rsidR="00E02BE8">
        <w:t>”, “</w:t>
      </w:r>
      <w:proofErr w:type="spellStart"/>
      <w:r w:rsidR="00E02BE8">
        <w:t>MissingValue</w:t>
      </w:r>
      <w:proofErr w:type="spellEnd"/>
      <w:r w:rsidR="00E02BE8">
        <w:t>”, and “</w:t>
      </w:r>
      <w:proofErr w:type="spellStart"/>
      <w:r w:rsidR="00E02BE8">
        <w:t>FillValue</w:t>
      </w:r>
      <w:proofErr w:type="spellEnd"/>
      <w:r w:rsidR="00E02BE8">
        <w:t xml:space="preserve">”.  Their </w:t>
      </w:r>
      <w:proofErr w:type="spellStart"/>
      <w:r w:rsidR="00E02BE8">
        <w:t>lower_bar</w:t>
      </w:r>
      <w:proofErr w:type="spellEnd"/>
      <w:r w:rsidR="00E02BE8">
        <w:t xml:space="preserve"> </w:t>
      </w:r>
      <w:proofErr w:type="gramStart"/>
      <w:r w:rsidR="00E02BE8">
        <w:t>equivalents (which is</w:t>
      </w:r>
      <w:proofErr w:type="gramEnd"/>
      <w:r w:rsidR="00E02BE8">
        <w:t xml:space="preserve"> what you will find in the CF Metadata Conventions documentation) are “</w:t>
      </w:r>
      <w:proofErr w:type="spellStart"/>
      <w:r w:rsidR="00E02BE8">
        <w:t>valid_min</w:t>
      </w:r>
      <w:proofErr w:type="spellEnd"/>
      <w:r w:rsidR="00E02BE8">
        <w:t>”, “</w:t>
      </w:r>
      <w:proofErr w:type="spellStart"/>
      <w:r w:rsidR="00E02BE8">
        <w:t>valid_max</w:t>
      </w:r>
      <w:proofErr w:type="spellEnd"/>
      <w:r w:rsidR="00E02BE8">
        <w:t>”, “</w:t>
      </w:r>
      <w:proofErr w:type="spellStart"/>
      <w:r w:rsidR="00E02BE8">
        <w:t>missing_value</w:t>
      </w:r>
      <w:proofErr w:type="spellEnd"/>
      <w:r w:rsidR="00E02BE8">
        <w:t>”, and “_</w:t>
      </w:r>
      <w:proofErr w:type="spellStart"/>
      <w:r w:rsidR="00E02BE8">
        <w:t>FillValue</w:t>
      </w:r>
      <w:proofErr w:type="spellEnd"/>
      <w:r w:rsidR="00E02BE8">
        <w:t>”.</w:t>
      </w:r>
    </w:p>
    <w:p w:rsidR="00454CAC" w:rsidRDefault="00B603B6" w:rsidP="00454CAC">
      <w:pPr>
        <w:pStyle w:val="Heading4"/>
      </w:pPr>
      <w:bookmarkStart w:id="19" w:name="_Toc294190478"/>
      <w:proofErr w:type="spellStart"/>
      <w:r>
        <w:t>ValidMin</w:t>
      </w:r>
      <w:proofErr w:type="spellEnd"/>
      <w:r>
        <w:t xml:space="preserve"> and </w:t>
      </w:r>
      <w:proofErr w:type="spellStart"/>
      <w:r>
        <w:t>ValidMax</w:t>
      </w:r>
      <w:proofErr w:type="spellEnd"/>
      <w:r>
        <w:t xml:space="preserve"> Attributes</w:t>
      </w:r>
      <w:bookmarkEnd w:id="19"/>
    </w:p>
    <w:p w:rsidR="00E02BE8" w:rsidRDefault="00E02BE8" w:rsidP="00132173">
      <w:pPr>
        <w:pStyle w:val="Default"/>
      </w:pPr>
      <w:r>
        <w:t xml:space="preserve">The script that converts from the spreadsheet contents to </w:t>
      </w:r>
      <w:proofErr w:type="spellStart"/>
      <w:r>
        <w:t>NcML</w:t>
      </w:r>
      <w:proofErr w:type="spellEnd"/>
      <w:r>
        <w:t xml:space="preserve"> will automatically add </w:t>
      </w:r>
      <w:proofErr w:type="spellStart"/>
      <w:r>
        <w:t>valid_min</w:t>
      </w:r>
      <w:proofErr w:type="spellEnd"/>
      <w:r>
        <w:t xml:space="preserve"> and </w:t>
      </w:r>
      <w:proofErr w:type="spellStart"/>
      <w:r>
        <w:t>valid_max</w:t>
      </w:r>
      <w:proofErr w:type="spellEnd"/>
      <w:r>
        <w:t xml:space="preserve"> attributes to coordinates and variables that don’t have these attributes explicitly specified.  The values for these added attributes will be the full-range minimum and maximum values for the type of the variable.  No automatic a</w:t>
      </w:r>
      <w:r w:rsidR="00AF126D">
        <w:t xml:space="preserve">ttributes will be added to string </w:t>
      </w:r>
      <w:r>
        <w:t>variables</w:t>
      </w:r>
      <w:r w:rsidR="00AF126D">
        <w:t xml:space="preserve"> or coordinates</w:t>
      </w:r>
      <w:r>
        <w:t xml:space="preserve">.  (In fact, </w:t>
      </w:r>
      <w:r w:rsidR="00AF126D">
        <w:t xml:space="preserve">it is invalid to specify a </w:t>
      </w:r>
      <w:proofErr w:type="spellStart"/>
      <w:r w:rsidR="00AF126D">
        <w:t>valid_min</w:t>
      </w:r>
      <w:proofErr w:type="spellEnd"/>
      <w:r w:rsidR="00AF126D">
        <w:t xml:space="preserve"> or </w:t>
      </w:r>
      <w:proofErr w:type="spellStart"/>
      <w:r w:rsidR="00AF126D">
        <w:t>valid_max</w:t>
      </w:r>
      <w:proofErr w:type="spellEnd"/>
      <w:r w:rsidR="00AF126D">
        <w:t xml:space="preserve"> attribute for a string coordinate or variable.)</w:t>
      </w:r>
    </w:p>
    <w:p w:rsidR="00AF126D" w:rsidRDefault="00AF126D" w:rsidP="00132173">
      <w:pPr>
        <w:pStyle w:val="Default"/>
      </w:pPr>
      <w:r>
        <w:t>If you know that there is a valid minimum and/or maximum value for a variable or coordinate that is less than the full range of the data type, specify the appropriate columns in the subsection row for that coordinate or variable and fill in the non-default values.</w:t>
      </w:r>
    </w:p>
    <w:p w:rsidR="00B603B6" w:rsidRDefault="00B603B6" w:rsidP="00B603B6">
      <w:pPr>
        <w:pStyle w:val="Heading4"/>
      </w:pPr>
      <w:bookmarkStart w:id="20" w:name="_Toc294190479"/>
      <w:proofErr w:type="spellStart"/>
      <w:r>
        <w:t>FillValue</w:t>
      </w:r>
      <w:proofErr w:type="spellEnd"/>
      <w:r>
        <w:t xml:space="preserve"> Attributes</w:t>
      </w:r>
      <w:bookmarkEnd w:id="20"/>
    </w:p>
    <w:p w:rsidR="00B603B6" w:rsidRDefault="00B603B6" w:rsidP="00B603B6">
      <w:pPr>
        <w:pStyle w:val="Default"/>
      </w:pPr>
      <w:r>
        <w:t>The _</w:t>
      </w:r>
      <w:proofErr w:type="spellStart"/>
      <w:r>
        <w:t>FillValue</w:t>
      </w:r>
      <w:proofErr w:type="spellEnd"/>
      <w:r>
        <w:t xml:space="preserve"> attribute will be treated in a non-standard fashion if there is a </w:t>
      </w:r>
      <w:proofErr w:type="spellStart"/>
      <w:r>
        <w:t>FillValues</w:t>
      </w:r>
      <w:proofErr w:type="spellEnd"/>
      <w:r>
        <w:t xml:space="preserve"> subsection in the Settings section (as described in section 2.5.1).  The _</w:t>
      </w:r>
      <w:proofErr w:type="spellStart"/>
      <w:r>
        <w:t>FillValue</w:t>
      </w:r>
      <w:proofErr w:type="spellEnd"/>
      <w:r>
        <w:t xml:space="preserve"> attribute is not used with coordinates, so this only applies to regular variables.</w:t>
      </w:r>
    </w:p>
    <w:p w:rsidR="00B603B6" w:rsidRDefault="00B603B6" w:rsidP="00B603B6">
      <w:pPr>
        <w:pStyle w:val="Default"/>
      </w:pPr>
      <w:r>
        <w:t xml:space="preserve">If a </w:t>
      </w:r>
      <w:proofErr w:type="spellStart"/>
      <w:r>
        <w:t>FillValue</w:t>
      </w:r>
      <w:proofErr w:type="spellEnd"/>
      <w:r>
        <w:t xml:space="preserve"> attribute value was </w:t>
      </w:r>
      <w:proofErr w:type="spellStart"/>
      <w:r>
        <w:t>explicity</w:t>
      </w:r>
      <w:proofErr w:type="spellEnd"/>
      <w:r>
        <w:t xml:space="preserve"> specified for a variable, a _</w:t>
      </w:r>
      <w:proofErr w:type="spellStart"/>
      <w:r>
        <w:t>FillValue</w:t>
      </w:r>
      <w:proofErr w:type="spellEnd"/>
      <w:r>
        <w:t xml:space="preserve"> attribute will be created and the specified value will be used.  If there is a </w:t>
      </w:r>
      <w:proofErr w:type="spellStart"/>
      <w:r>
        <w:t>FillValues</w:t>
      </w:r>
      <w:proofErr w:type="spellEnd"/>
      <w:r>
        <w:t xml:space="preserve"> section and no </w:t>
      </w:r>
      <w:proofErr w:type="spellStart"/>
      <w:r>
        <w:t>FillValue</w:t>
      </w:r>
      <w:proofErr w:type="spellEnd"/>
      <w:r>
        <w:t xml:space="preserve"> attribute value has been explicitly specified for a variable, the script that </w:t>
      </w:r>
      <w:r>
        <w:lastRenderedPageBreak/>
        <w:t xml:space="preserve">creates the </w:t>
      </w:r>
      <w:proofErr w:type="spellStart"/>
      <w:r>
        <w:t>NcML</w:t>
      </w:r>
      <w:proofErr w:type="spellEnd"/>
      <w:r>
        <w:t xml:space="preserve"> file from the spreadsheet output will search the table of fill values to see if there is a default fill value specified for the type.  If so, a _</w:t>
      </w:r>
      <w:proofErr w:type="spellStart"/>
      <w:r>
        <w:t>FillValue</w:t>
      </w:r>
      <w:proofErr w:type="spellEnd"/>
      <w:r>
        <w:t xml:space="preserve"> attribute will be create for the variable, and the value found in the table will be set as the value of the attribute.  If there is no entry in the table for the data type of the variable, no attribute will be created.</w:t>
      </w:r>
    </w:p>
    <w:p w:rsidR="00B603B6" w:rsidRPr="00B603B6" w:rsidRDefault="00B603B6" w:rsidP="00B603B6">
      <w:pPr>
        <w:pStyle w:val="Default"/>
      </w:pPr>
      <w:r>
        <w:t xml:space="preserve">If there is a </w:t>
      </w:r>
      <w:proofErr w:type="spellStart"/>
      <w:r>
        <w:t>FillValues</w:t>
      </w:r>
      <w:proofErr w:type="spellEnd"/>
      <w:r>
        <w:t xml:space="preserve"> table, but you wish to prevent a _</w:t>
      </w:r>
      <w:proofErr w:type="spellStart"/>
      <w:r>
        <w:t>FillValue</w:t>
      </w:r>
      <w:proofErr w:type="spellEnd"/>
      <w:r>
        <w:t xml:space="preserve"> attribute to be created for a variable, explicitly specify a </w:t>
      </w:r>
      <w:proofErr w:type="gramStart"/>
      <w:r>
        <w:t>value  of</w:t>
      </w:r>
      <w:proofErr w:type="gramEnd"/>
      <w:r>
        <w:t xml:space="preserve"> “n/a” in the data row for the variable.  (A </w:t>
      </w:r>
      <w:r w:rsidR="00E6273F">
        <w:t xml:space="preserve">corresponding </w:t>
      </w:r>
      <w:r>
        <w:t>“</w:t>
      </w:r>
      <w:proofErr w:type="spellStart"/>
      <w:r>
        <w:t>FillValue</w:t>
      </w:r>
      <w:proofErr w:type="spellEnd"/>
      <w:r>
        <w:t>” column must be specified in the subsection row.)</w:t>
      </w:r>
    </w:p>
    <w:p w:rsidR="00B603B6" w:rsidRDefault="00B603B6" w:rsidP="00B603B6">
      <w:pPr>
        <w:pStyle w:val="Heading4"/>
      </w:pPr>
      <w:bookmarkStart w:id="21" w:name="_Toc294190480"/>
      <w:proofErr w:type="spellStart"/>
      <w:r>
        <w:t>MissingValue</w:t>
      </w:r>
      <w:proofErr w:type="spellEnd"/>
      <w:r>
        <w:t xml:space="preserve"> Attributes</w:t>
      </w:r>
      <w:bookmarkEnd w:id="21"/>
    </w:p>
    <w:p w:rsidR="00234692" w:rsidRDefault="00B603B6" w:rsidP="00E6273F">
      <w:pPr>
        <w:pStyle w:val="Default"/>
      </w:pPr>
      <w:r>
        <w:t xml:space="preserve">The </w:t>
      </w:r>
      <w:proofErr w:type="spellStart"/>
      <w:r>
        <w:t>missing_value</w:t>
      </w:r>
      <w:proofErr w:type="spellEnd"/>
      <w:r>
        <w:t xml:space="preserve"> attribute will be treated in a non-standard fashion if there is a </w:t>
      </w:r>
      <w:proofErr w:type="spellStart"/>
      <w:r>
        <w:t>MissingValues</w:t>
      </w:r>
      <w:proofErr w:type="spellEnd"/>
      <w:r>
        <w:t xml:space="preserve"> subsection in the Settings section (as described in section 2.5.2).</w:t>
      </w:r>
      <w:r w:rsidR="00234692">
        <w:t xml:space="preserve">  The </w:t>
      </w:r>
      <w:proofErr w:type="spellStart"/>
      <w:r w:rsidR="00234692">
        <w:t>missing_value</w:t>
      </w:r>
      <w:proofErr w:type="spellEnd"/>
      <w:r w:rsidR="00234692">
        <w:t xml:space="preserve"> attribute is not used with coordinates, so this only applies to regular variables.</w:t>
      </w:r>
    </w:p>
    <w:p w:rsidR="00E6273F" w:rsidRDefault="00E6273F" w:rsidP="00E6273F">
      <w:pPr>
        <w:pStyle w:val="Default"/>
      </w:pPr>
      <w:r>
        <w:t xml:space="preserve">If a </w:t>
      </w:r>
      <w:proofErr w:type="spellStart"/>
      <w:r w:rsidR="00234692">
        <w:t>MissingValue</w:t>
      </w:r>
      <w:proofErr w:type="spellEnd"/>
      <w:r>
        <w:t xml:space="preserve"> attribute value was </w:t>
      </w:r>
      <w:proofErr w:type="spellStart"/>
      <w:r>
        <w:t>explicity</w:t>
      </w:r>
      <w:proofErr w:type="spellEnd"/>
      <w:r>
        <w:t xml:space="preserve"> specified for a </w:t>
      </w:r>
      <w:r w:rsidR="00234692">
        <w:t xml:space="preserve">variable, a </w:t>
      </w:r>
      <w:proofErr w:type="spellStart"/>
      <w:r w:rsidR="00234692">
        <w:t>missing_value</w:t>
      </w:r>
      <w:proofErr w:type="spellEnd"/>
      <w:r>
        <w:t xml:space="preserve"> attribute will be created and the specified value will be used.  If there is a </w:t>
      </w:r>
      <w:proofErr w:type="spellStart"/>
      <w:r w:rsidR="00234692">
        <w:t>MissingValues</w:t>
      </w:r>
      <w:proofErr w:type="spellEnd"/>
      <w:r>
        <w:t xml:space="preserve"> section and no </w:t>
      </w:r>
      <w:proofErr w:type="spellStart"/>
      <w:r w:rsidR="00234692">
        <w:t>MissingValue</w:t>
      </w:r>
      <w:proofErr w:type="spellEnd"/>
      <w:r>
        <w:t xml:space="preserve"> attribute value has been explicitly specified for a variable, the script that creates the </w:t>
      </w:r>
      <w:proofErr w:type="spellStart"/>
      <w:r>
        <w:t>NcML</w:t>
      </w:r>
      <w:proofErr w:type="spellEnd"/>
      <w:r>
        <w:t xml:space="preserve"> file from the spreadsheet output will search the table of </w:t>
      </w:r>
      <w:r w:rsidR="00234692">
        <w:t>missing</w:t>
      </w:r>
      <w:r>
        <w:t xml:space="preserve"> values to see if there is a default </w:t>
      </w:r>
      <w:r w:rsidR="00234692">
        <w:t>missing</w:t>
      </w:r>
      <w:r>
        <w:t xml:space="preserve"> value specified for the type.  If so, </w:t>
      </w:r>
      <w:r w:rsidR="00234692">
        <w:t xml:space="preserve">a </w:t>
      </w:r>
      <w:proofErr w:type="spellStart"/>
      <w:r w:rsidR="00234692">
        <w:t>missing_value</w:t>
      </w:r>
      <w:proofErr w:type="spellEnd"/>
      <w:r>
        <w:t xml:space="preserve"> attribute will be create for the variable, and the value found in the table will be set as the value of the attribute.  If there is no entry in the table for the data type of the variable, no attribute will be created.</w:t>
      </w:r>
      <w:r w:rsidR="00B86564">
        <w:t xml:space="preserve">  As a reminder, the </w:t>
      </w:r>
      <w:proofErr w:type="spellStart"/>
      <w:r w:rsidR="00B86564">
        <w:t>missing_value</w:t>
      </w:r>
      <w:proofErr w:type="spellEnd"/>
      <w:r w:rsidR="00B86564">
        <w:t xml:space="preserve"> attribute can be an array-type attribute with multiple values.</w:t>
      </w:r>
      <w:r w:rsidR="00DE290E">
        <w:t xml:space="preserve">  The “value” from the </w:t>
      </w:r>
      <w:proofErr w:type="spellStart"/>
      <w:r w:rsidR="00DE290E">
        <w:t>MissingValues</w:t>
      </w:r>
      <w:proofErr w:type="spellEnd"/>
      <w:r w:rsidR="00DE290E">
        <w:t xml:space="preserve"> table may be composed of multiple numbers.</w:t>
      </w:r>
    </w:p>
    <w:p w:rsidR="00B603B6" w:rsidRDefault="00E6273F" w:rsidP="00132173">
      <w:pPr>
        <w:pStyle w:val="Default"/>
      </w:pPr>
      <w:r>
        <w:t xml:space="preserve">If there is a </w:t>
      </w:r>
      <w:proofErr w:type="spellStart"/>
      <w:r w:rsidR="00234692">
        <w:t>MissingValues</w:t>
      </w:r>
      <w:proofErr w:type="spellEnd"/>
      <w:r>
        <w:t xml:space="preserve"> table, but you wish to prevent a </w:t>
      </w:r>
      <w:proofErr w:type="spellStart"/>
      <w:r w:rsidR="00234692">
        <w:t>missing_value</w:t>
      </w:r>
      <w:proofErr w:type="spellEnd"/>
      <w:r>
        <w:t xml:space="preserve"> attribute to be created for a varia</w:t>
      </w:r>
      <w:r w:rsidR="00DE290E">
        <w:t>ble, explicitly specify a value</w:t>
      </w:r>
      <w:r>
        <w:t xml:space="preserve"> of “n/a” in the data row for the variable.  (A corresponding “</w:t>
      </w:r>
      <w:proofErr w:type="spellStart"/>
      <w:r w:rsidR="00234692">
        <w:t>MissingValue</w:t>
      </w:r>
      <w:proofErr w:type="spellEnd"/>
      <w:r>
        <w:t>” column must be specified in the subsection row.)</w:t>
      </w:r>
    </w:p>
    <w:p w:rsidR="005101D7" w:rsidRDefault="005101D7" w:rsidP="00953658">
      <w:pPr>
        <w:pStyle w:val="Heading1"/>
      </w:pPr>
      <w:bookmarkStart w:id="22" w:name="_Toc294190481"/>
      <w:r>
        <w:lastRenderedPageBreak/>
        <w:t>Using the Scripts</w:t>
      </w:r>
      <w:r w:rsidR="00131C1E">
        <w:t xml:space="preserve"> and Applications</w:t>
      </w:r>
      <w:bookmarkEnd w:id="22"/>
    </w:p>
    <w:p w:rsidR="00953658" w:rsidRDefault="00953658" w:rsidP="00CC690D">
      <w:pPr>
        <w:pStyle w:val="Heading2"/>
      </w:pPr>
      <w:bookmarkStart w:id="23" w:name="_Toc294190482"/>
      <w:r>
        <w:t>Creating a NcML File from a Spreadsheet</w:t>
      </w:r>
      <w:bookmarkEnd w:id="23"/>
    </w:p>
    <w:p w:rsidR="00131C1E" w:rsidRDefault="00131C1E" w:rsidP="00131C1E">
      <w:pPr>
        <w:pStyle w:val="Default"/>
      </w:pPr>
      <w:r>
        <w:t xml:space="preserve">The </w:t>
      </w:r>
      <w:proofErr w:type="spellStart"/>
      <w:r>
        <w:t>TSVtoNcML</w:t>
      </w:r>
      <w:proofErr w:type="spellEnd"/>
      <w:r>
        <w:t xml:space="preserve"> </w:t>
      </w:r>
      <w:proofErr w:type="gramStart"/>
      <w:r>
        <w:t>script is used to read a file that is exported from a spreadsheet program and write</w:t>
      </w:r>
      <w:proofErr w:type="gramEnd"/>
      <w:r>
        <w:t xml:space="preserve"> a netCDF Markup Language (</w:t>
      </w:r>
      <w:proofErr w:type="spellStart"/>
      <w:r>
        <w:t>NcML</w:t>
      </w:r>
      <w:proofErr w:type="spellEnd"/>
      <w:r>
        <w:t xml:space="preserve">) file.  The </w:t>
      </w:r>
      <w:proofErr w:type="spellStart"/>
      <w:r>
        <w:t>NcML</w:t>
      </w:r>
      <w:proofErr w:type="spellEnd"/>
      <w:r>
        <w:t xml:space="preserve"> file can then be used to create a netCDF file.</w:t>
      </w:r>
    </w:p>
    <w:p w:rsidR="004F487C" w:rsidRDefault="00131C1E" w:rsidP="00131C1E">
      <w:pPr>
        <w:pStyle w:val="Default"/>
      </w:pPr>
      <w:r>
        <w:t xml:space="preserve">Before running the script, you must first create a tab-separated-values (TSV) file from the contents of your spreadsheet file, which has a sheet that has been filled in according the format described above.  To do this, select the “Save as…” menu item from the “File” menu.  (Of course, </w:t>
      </w:r>
      <w:r w:rsidR="004F487C">
        <w:t>Excel</w:t>
      </w:r>
      <w:r>
        <w:t xml:space="preserve"> 2007 no longer has a “File” menu.  It has an “Office Button” now!)  On the “Save As” dialog that pops up, </w:t>
      </w:r>
      <w:r w:rsidR="004F487C">
        <w:t>set the “Save as type” to “Text (Tab delimited</w:t>
      </w:r>
      <w:proofErr w:type="gramStart"/>
      <w:r w:rsidR="004F487C">
        <w:t>)(</w:t>
      </w:r>
      <w:proofErr w:type="gramEnd"/>
      <w:r w:rsidR="004F487C">
        <w:t>*.txt)” if using Excel, and to “Text CSV (.</w:t>
      </w:r>
      <w:proofErr w:type="spellStart"/>
      <w:r w:rsidR="004F487C">
        <w:t>csv</w:t>
      </w:r>
      <w:proofErr w:type="spellEnd"/>
      <w:r w:rsidR="004F487C">
        <w:t xml:space="preserve">)” if using </w:t>
      </w:r>
      <w:proofErr w:type="spellStart"/>
      <w:r w:rsidR="004F487C">
        <w:t>OpenOffice</w:t>
      </w:r>
      <w:proofErr w:type="spellEnd"/>
      <w:r w:rsidR="004F487C">
        <w:t>.  Specify a name for the file to be saved and click the “Save” button.  It is not required, but it may make it clearer what the file is if you set the file extension to “.</w:t>
      </w:r>
      <w:proofErr w:type="spellStart"/>
      <w:r w:rsidR="004F487C">
        <w:t>tsv</w:t>
      </w:r>
      <w:proofErr w:type="spellEnd"/>
      <w:r w:rsidR="004F487C">
        <w:t>” instead of “.txt”.  You will be asked if you really want to save the file in this format, and you may be warned that only the current sheet will be saved.  Reply in the positive.</w:t>
      </w:r>
    </w:p>
    <w:p w:rsidR="00131C1E" w:rsidRDefault="004F487C" w:rsidP="00131C1E">
      <w:pPr>
        <w:pStyle w:val="Default"/>
      </w:pPr>
      <w:r>
        <w:t xml:space="preserve">If you are using Excel, that all you need to do.  If you are using </w:t>
      </w:r>
      <w:proofErr w:type="spellStart"/>
      <w:r>
        <w:t>OpenOffice</w:t>
      </w:r>
      <w:proofErr w:type="spellEnd"/>
      <w:r>
        <w:t>, you will see another dialog titled “Export of text files”.  Set the “Field delimiter” option to {Tab} and click the “OK” button.</w:t>
      </w:r>
    </w:p>
    <w:p w:rsidR="004F487C" w:rsidRDefault="004F487C" w:rsidP="00131C1E">
      <w:pPr>
        <w:pStyle w:val="Default"/>
      </w:pPr>
      <w:r>
        <w:t xml:space="preserve">Now that you have the spreadsheet contents saved as a TSV file, run the </w:t>
      </w:r>
      <w:proofErr w:type="spellStart"/>
      <w:r>
        <w:t>TSVtoNcML</w:t>
      </w:r>
      <w:proofErr w:type="spellEnd"/>
      <w:r>
        <w:t xml:space="preserve"> script to produce the </w:t>
      </w:r>
      <w:proofErr w:type="spellStart"/>
      <w:r>
        <w:t>NcML</w:t>
      </w:r>
      <w:proofErr w:type="spellEnd"/>
      <w:r>
        <w:t xml:space="preserve"> file.  The syntax is:</w:t>
      </w:r>
    </w:p>
    <w:p w:rsidR="004F487C" w:rsidRDefault="004F487C" w:rsidP="004F487C">
      <w:pPr>
        <w:pStyle w:val="Default"/>
        <w:ind w:left="360"/>
      </w:pPr>
      <w:proofErr w:type="spellStart"/>
      <w:r>
        <w:t>TSVtoNcML</w:t>
      </w:r>
      <w:proofErr w:type="spellEnd"/>
      <w:r>
        <w:t xml:space="preserve"> &lt;input TSV file&gt; &lt;output </w:t>
      </w:r>
      <w:proofErr w:type="spellStart"/>
      <w:r>
        <w:t>NcML</w:t>
      </w:r>
      <w:proofErr w:type="spellEnd"/>
      <w:r>
        <w:t xml:space="preserve"> file&gt;</w:t>
      </w:r>
    </w:p>
    <w:p w:rsidR="004F487C" w:rsidRPr="00131C1E" w:rsidRDefault="004F487C" w:rsidP="004F487C">
      <w:pPr>
        <w:pStyle w:val="Default"/>
      </w:pPr>
      <w:r>
        <w:t xml:space="preserve">Replace “&lt;input TSV file&gt;” with the name of the input TSV </w:t>
      </w:r>
      <w:proofErr w:type="gramStart"/>
      <w:r>
        <w:t>file,</w:t>
      </w:r>
      <w:proofErr w:type="gramEnd"/>
      <w:r>
        <w:t xml:space="preserve"> and replace “&lt;output </w:t>
      </w:r>
      <w:proofErr w:type="spellStart"/>
      <w:r>
        <w:t>NcML</w:t>
      </w:r>
      <w:proofErr w:type="spellEnd"/>
      <w:r>
        <w:t xml:space="preserve"> file&gt;” with the name of the </w:t>
      </w:r>
      <w:proofErr w:type="spellStart"/>
      <w:r>
        <w:t>NcML</w:t>
      </w:r>
      <w:proofErr w:type="spellEnd"/>
      <w:r>
        <w:t xml:space="preserve"> file.  The recommended extension for the </w:t>
      </w:r>
      <w:proofErr w:type="spellStart"/>
      <w:r>
        <w:t>NcML</w:t>
      </w:r>
      <w:proofErr w:type="spellEnd"/>
      <w:r>
        <w:t xml:space="preserve"> file is “.</w:t>
      </w:r>
      <w:proofErr w:type="spellStart"/>
      <w:r>
        <w:t>ncml</w:t>
      </w:r>
      <w:proofErr w:type="spellEnd"/>
      <w:r>
        <w:t>”.</w:t>
      </w:r>
    </w:p>
    <w:p w:rsidR="00953658" w:rsidRDefault="00953658" w:rsidP="00CC690D">
      <w:pPr>
        <w:pStyle w:val="Heading2"/>
      </w:pPr>
      <w:bookmarkStart w:id="24" w:name="_Toc294190483"/>
      <w:r>
        <w:t xml:space="preserve">Creating a NetCDF File from a </w:t>
      </w:r>
      <w:proofErr w:type="spellStart"/>
      <w:r>
        <w:t>NcML</w:t>
      </w:r>
      <w:proofErr w:type="spellEnd"/>
      <w:r>
        <w:t xml:space="preserve"> File</w:t>
      </w:r>
      <w:bookmarkEnd w:id="24"/>
    </w:p>
    <w:p w:rsidR="00783118" w:rsidRDefault="00783118" w:rsidP="00783118">
      <w:pPr>
        <w:pStyle w:val="Default"/>
      </w:pPr>
      <w:r>
        <w:t xml:space="preserve">There are a couple of ways to create a netCDF file from </w:t>
      </w:r>
      <w:proofErr w:type="gramStart"/>
      <w:r>
        <w:t>a</w:t>
      </w:r>
      <w:proofErr w:type="gramEnd"/>
      <w:r>
        <w:t xml:space="preserve"> </w:t>
      </w:r>
      <w:proofErr w:type="spellStart"/>
      <w:r>
        <w:t>NcML</w:t>
      </w:r>
      <w:proofErr w:type="spellEnd"/>
      <w:r>
        <w:t xml:space="preserve"> file.  If you use the netCDF Tools UI java jar file, you can open the </w:t>
      </w:r>
      <w:proofErr w:type="spellStart"/>
      <w:r>
        <w:t>NcML</w:t>
      </w:r>
      <w:proofErr w:type="spellEnd"/>
      <w:r>
        <w:t xml:space="preserve"> file </w:t>
      </w:r>
      <w:r w:rsidR="00B56FBC">
        <w:t xml:space="preserve">in the </w:t>
      </w:r>
      <w:proofErr w:type="spellStart"/>
      <w:r w:rsidR="00B56FBC">
        <w:t>NcML</w:t>
      </w:r>
      <w:proofErr w:type="spellEnd"/>
      <w:r w:rsidR="00B56FBC">
        <w:t xml:space="preserve"> tab and</w:t>
      </w:r>
      <w:r>
        <w:t xml:space="preserve"> create a netCDF file by clicking the “Write netCDF” button (the one with the ring on it).</w:t>
      </w:r>
    </w:p>
    <w:p w:rsidR="00783118" w:rsidRPr="00783118" w:rsidRDefault="00783118" w:rsidP="00783118">
      <w:pPr>
        <w:pStyle w:val="Default"/>
      </w:pPr>
      <w:r>
        <w:t>You can also us</w:t>
      </w:r>
      <w:r w:rsidR="00B56FBC">
        <w:t xml:space="preserve">e the </w:t>
      </w:r>
      <w:proofErr w:type="spellStart"/>
      <w:r w:rsidR="00B56FBC">
        <w:t>NcMLtoNC</w:t>
      </w:r>
      <w:proofErr w:type="spellEnd"/>
      <w:r w:rsidR="00B56FBC">
        <w:t xml:space="preserve"> Linux command-line application that will perform the same conversion.  If you want to use this, please contact Jim </w:t>
      </w:r>
      <w:proofErr w:type="spellStart"/>
      <w:r w:rsidR="00B56FBC">
        <w:t>Biard</w:t>
      </w:r>
      <w:proofErr w:type="spellEnd"/>
      <w:r w:rsidR="00B56FBC">
        <w:t xml:space="preserve"> for more information.</w:t>
      </w:r>
    </w:p>
    <w:p w:rsidR="00953658" w:rsidRDefault="00953658" w:rsidP="00CC690D">
      <w:pPr>
        <w:pStyle w:val="Heading2"/>
      </w:pPr>
      <w:bookmarkStart w:id="25" w:name="_Toc294190484"/>
      <w:r>
        <w:t>Creating an NcML File from a NetCDF File</w:t>
      </w:r>
      <w:bookmarkEnd w:id="25"/>
    </w:p>
    <w:p w:rsidR="00B56FBC" w:rsidRPr="00B56FBC" w:rsidRDefault="00B56FBC" w:rsidP="00B56FBC">
      <w:pPr>
        <w:pStyle w:val="Default"/>
      </w:pPr>
      <w:r>
        <w:t xml:space="preserve">To create </w:t>
      </w:r>
      <w:proofErr w:type="gramStart"/>
      <w:r>
        <w:t>a</w:t>
      </w:r>
      <w:proofErr w:type="gramEnd"/>
      <w:r>
        <w:t xml:space="preserve"> </w:t>
      </w:r>
      <w:proofErr w:type="spellStart"/>
      <w:r>
        <w:t>NcML</w:t>
      </w:r>
      <w:proofErr w:type="spellEnd"/>
      <w:r>
        <w:t xml:space="preserve"> file from a netCDF file, use the netCDF Tools UI java jar file.  Open the netCDF file in the </w:t>
      </w:r>
      <w:proofErr w:type="spellStart"/>
      <w:r>
        <w:t>NcML</w:t>
      </w:r>
      <w:proofErr w:type="spellEnd"/>
      <w:r>
        <w:t xml:space="preserve"> tab and create </w:t>
      </w:r>
      <w:proofErr w:type="gramStart"/>
      <w:r>
        <w:t>a</w:t>
      </w:r>
      <w:proofErr w:type="gramEnd"/>
      <w:r>
        <w:t xml:space="preserve"> </w:t>
      </w:r>
      <w:proofErr w:type="spellStart"/>
      <w:r>
        <w:t>NcML</w:t>
      </w:r>
      <w:proofErr w:type="spellEnd"/>
      <w:r>
        <w:t xml:space="preserve"> file by clicking the “Save </w:t>
      </w:r>
      <w:proofErr w:type="spellStart"/>
      <w:r>
        <w:t>NcML</w:t>
      </w:r>
      <w:proofErr w:type="spellEnd"/>
      <w:r>
        <w:t>” button (the one with the diskette on it).</w:t>
      </w:r>
    </w:p>
    <w:p w:rsidR="00B56FBC" w:rsidRDefault="00B56FBC">
      <w:pPr>
        <w:widowControl/>
        <w:autoSpaceDE/>
        <w:autoSpaceDN/>
        <w:adjustRightInd/>
        <w:rPr>
          <w:b/>
          <w:highlight w:val="lightGray"/>
        </w:rPr>
      </w:pPr>
      <w:r>
        <w:rPr>
          <w:highlight w:val="lightGray"/>
        </w:rPr>
        <w:br w:type="page"/>
      </w:r>
    </w:p>
    <w:p w:rsidR="00953658" w:rsidRDefault="00953658" w:rsidP="00B56FBC">
      <w:pPr>
        <w:pStyle w:val="Heading2"/>
        <w:numPr>
          <w:ilvl w:val="0"/>
          <w:numId w:val="0"/>
        </w:numPr>
        <w:ind w:left="360"/>
      </w:pPr>
      <w:bookmarkStart w:id="26" w:name="_Toc294190485"/>
      <w:r>
        <w:lastRenderedPageBreak/>
        <w:t xml:space="preserve">Creating a Spreadsheet from a </w:t>
      </w:r>
      <w:proofErr w:type="spellStart"/>
      <w:r>
        <w:t>NcML</w:t>
      </w:r>
      <w:proofErr w:type="spellEnd"/>
      <w:r>
        <w:t xml:space="preserve"> File</w:t>
      </w:r>
      <w:bookmarkEnd w:id="26"/>
    </w:p>
    <w:p w:rsidR="00B56FBC" w:rsidRDefault="00B56FBC" w:rsidP="00B56FBC">
      <w:pPr>
        <w:pStyle w:val="Default"/>
      </w:pPr>
      <w:r>
        <w:t xml:space="preserve">To create a spreadsheet file from </w:t>
      </w:r>
      <w:proofErr w:type="gramStart"/>
      <w:r>
        <w:t>a</w:t>
      </w:r>
      <w:proofErr w:type="gramEnd"/>
      <w:r>
        <w:t xml:space="preserve"> </w:t>
      </w:r>
      <w:proofErr w:type="spellStart"/>
      <w:r>
        <w:t>NcML</w:t>
      </w:r>
      <w:proofErr w:type="spellEnd"/>
      <w:r>
        <w:t xml:space="preserve"> file, use the </w:t>
      </w:r>
      <w:proofErr w:type="spellStart"/>
      <w:r>
        <w:t>NcMLtoTSV</w:t>
      </w:r>
      <w:proofErr w:type="spellEnd"/>
      <w:r>
        <w:t xml:space="preserve"> script.  The syntax is:</w:t>
      </w:r>
    </w:p>
    <w:p w:rsidR="00B56FBC" w:rsidRDefault="00B56FBC" w:rsidP="00623D5E">
      <w:pPr>
        <w:pStyle w:val="Default"/>
        <w:ind w:left="720"/>
      </w:pPr>
      <w:proofErr w:type="spellStart"/>
      <w:r>
        <w:t>NcMLtoTSV</w:t>
      </w:r>
      <w:proofErr w:type="spellEnd"/>
      <w:r>
        <w:t xml:space="preserve"> </w:t>
      </w:r>
      <w:r w:rsidR="00623D5E">
        <w:t>[--collect-all] [--collect-</w:t>
      </w:r>
      <w:proofErr w:type="spellStart"/>
      <w:r w:rsidR="00623D5E">
        <w:t>coords</w:t>
      </w:r>
      <w:proofErr w:type="spellEnd"/>
      <w:r w:rsidR="00623D5E">
        <w:t>] [--collect-fill</w:t>
      </w:r>
      <w:proofErr w:type="gramStart"/>
      <w:r w:rsidR="00623D5E">
        <w:t>][</w:t>
      </w:r>
      <w:proofErr w:type="gramEnd"/>
      <w:r w:rsidR="00623D5E">
        <w:t>--collect-</w:t>
      </w:r>
      <w:proofErr w:type="spellStart"/>
      <w:r w:rsidR="00623D5E">
        <w:t>minmax</w:t>
      </w:r>
      <w:proofErr w:type="spellEnd"/>
      <w:r w:rsidR="00623D5E">
        <w:t>]</w:t>
      </w:r>
      <w:r w:rsidR="00623D5E">
        <w:br/>
        <w:t xml:space="preserve">                     [--collect-missing]</w:t>
      </w:r>
      <w:r>
        <w:t xml:space="preserve"> &lt;input </w:t>
      </w:r>
      <w:proofErr w:type="spellStart"/>
      <w:r>
        <w:t>NcML</w:t>
      </w:r>
      <w:proofErr w:type="spellEnd"/>
      <w:r>
        <w:t xml:space="preserve"> file&gt; &lt;output TSV file&gt;</w:t>
      </w:r>
    </w:p>
    <w:p w:rsidR="00B56FBC" w:rsidRDefault="00B56FBC" w:rsidP="00B56FBC">
      <w:pPr>
        <w:pStyle w:val="Default"/>
      </w:pPr>
      <w:r>
        <w:t xml:space="preserve">Replace “&lt;input </w:t>
      </w:r>
      <w:proofErr w:type="spellStart"/>
      <w:r>
        <w:t>NcML</w:t>
      </w:r>
      <w:proofErr w:type="spellEnd"/>
      <w:r>
        <w:t xml:space="preserve"> file&gt;” with the name of the input </w:t>
      </w:r>
      <w:proofErr w:type="spellStart"/>
      <w:r>
        <w:t>NcML</w:t>
      </w:r>
      <w:proofErr w:type="spellEnd"/>
      <w:r>
        <w:t xml:space="preserve"> file, and “&lt;output TSV file&gt;” with the name of the output TSV file.  Again, it is good for clarity to save the TSV file with an extension of “.</w:t>
      </w:r>
      <w:proofErr w:type="spellStart"/>
      <w:r>
        <w:t>tsv</w:t>
      </w:r>
      <w:proofErr w:type="spellEnd"/>
      <w:r>
        <w:t>”.</w:t>
      </w:r>
    </w:p>
    <w:p w:rsidR="00B56FBC" w:rsidRDefault="00B56FBC" w:rsidP="00B56FBC">
      <w:pPr>
        <w:pStyle w:val="Default"/>
      </w:pPr>
      <w:r>
        <w:t>There are a number of options that you c</w:t>
      </w:r>
      <w:r w:rsidR="00623D5E">
        <w:t>an specify.  They are:</w:t>
      </w:r>
    </w:p>
    <w:p w:rsidR="00623D5E" w:rsidRDefault="00623D5E" w:rsidP="00975607">
      <w:pPr>
        <w:pStyle w:val="Default"/>
        <w:tabs>
          <w:tab w:val="left" w:pos="2790"/>
        </w:tabs>
        <w:ind w:left="2790" w:hanging="2070"/>
      </w:pPr>
      <w:r>
        <w:t>--</w:t>
      </w:r>
      <w:proofErr w:type="gramStart"/>
      <w:r>
        <w:t>collect-</w:t>
      </w:r>
      <w:proofErr w:type="gramEnd"/>
      <w:r>
        <w:t>all</w:t>
      </w:r>
      <w:r>
        <w:tab/>
        <w:t>Equivalent to specifying all of the collect options.</w:t>
      </w:r>
    </w:p>
    <w:p w:rsidR="00623D5E" w:rsidRDefault="00623D5E" w:rsidP="00975607">
      <w:pPr>
        <w:pStyle w:val="Default"/>
        <w:tabs>
          <w:tab w:val="left" w:pos="2790"/>
        </w:tabs>
        <w:ind w:left="2790" w:hanging="2070"/>
      </w:pPr>
      <w:proofErr w:type="gramStart"/>
      <w:r>
        <w:t>--collect-</w:t>
      </w:r>
      <w:proofErr w:type="spellStart"/>
      <w:r>
        <w:t>coords</w:t>
      </w:r>
      <w:proofErr w:type="spellEnd"/>
      <w:r>
        <w:tab/>
        <w:t>Remove names from variable "coordinates" attributes that</w:t>
      </w:r>
      <w:r w:rsidR="00975607">
        <w:t xml:space="preserve"> </w:t>
      </w:r>
      <w:r>
        <w:t>specify coordinates that have names corresponding to</w:t>
      </w:r>
      <w:r w:rsidR="00975607">
        <w:t xml:space="preserve"> </w:t>
      </w:r>
      <w:r>
        <w:t>shape dimensions.</w:t>
      </w:r>
      <w:proofErr w:type="gramEnd"/>
    </w:p>
    <w:p w:rsidR="00623D5E" w:rsidRDefault="00623D5E" w:rsidP="00975607">
      <w:pPr>
        <w:pStyle w:val="Default"/>
        <w:tabs>
          <w:tab w:val="left" w:pos="2790"/>
        </w:tabs>
        <w:ind w:left="2790" w:hanging="2070"/>
      </w:pPr>
      <w:r>
        <w:t>--collect-fill</w:t>
      </w:r>
      <w:r>
        <w:tab/>
        <w:t>Write a Settings/</w:t>
      </w:r>
      <w:proofErr w:type="spellStart"/>
      <w:r>
        <w:t>FillValues</w:t>
      </w:r>
      <w:proofErr w:type="spellEnd"/>
      <w:r>
        <w:t xml:space="preserve"> subsection in the TSV file</w:t>
      </w:r>
      <w:r w:rsidR="00975607">
        <w:t xml:space="preserve"> </w:t>
      </w:r>
      <w:r>
        <w:t>that contains a list of the most-used fill values for</w:t>
      </w:r>
      <w:r w:rsidR="00975607">
        <w:t xml:space="preserve"> </w:t>
      </w:r>
      <w:r>
        <w:t>each type.  Variables with _</w:t>
      </w:r>
      <w:proofErr w:type="spellStart"/>
      <w:r>
        <w:t>FillValue</w:t>
      </w:r>
      <w:proofErr w:type="spellEnd"/>
      <w:r>
        <w:t xml:space="preserve"> attributes that</w:t>
      </w:r>
      <w:r w:rsidR="00975607">
        <w:t xml:space="preserve"> </w:t>
      </w:r>
      <w:r>
        <w:t xml:space="preserve">match these values won't have entries in the </w:t>
      </w:r>
      <w:proofErr w:type="spellStart"/>
      <w:r>
        <w:t>FillValue</w:t>
      </w:r>
      <w:proofErr w:type="spellEnd"/>
      <w:r w:rsidR="00975607">
        <w:t xml:space="preserve"> </w:t>
      </w:r>
      <w:r>
        <w:t>column.</w:t>
      </w:r>
    </w:p>
    <w:p w:rsidR="00623D5E" w:rsidRDefault="00623D5E" w:rsidP="00975607">
      <w:pPr>
        <w:pStyle w:val="Default"/>
        <w:tabs>
          <w:tab w:val="left" w:pos="2790"/>
        </w:tabs>
        <w:ind w:left="2790" w:hanging="2070"/>
      </w:pPr>
      <w:proofErr w:type="gramStart"/>
      <w:r>
        <w:t>--collect-</w:t>
      </w:r>
      <w:proofErr w:type="spellStart"/>
      <w:r>
        <w:t>minmax</w:t>
      </w:r>
      <w:proofErr w:type="spellEnd"/>
      <w:r>
        <w:tab/>
        <w:t xml:space="preserve">Remove </w:t>
      </w:r>
      <w:proofErr w:type="spellStart"/>
      <w:r>
        <w:t>valid_min</w:t>
      </w:r>
      <w:proofErr w:type="spellEnd"/>
      <w:r>
        <w:t xml:space="preserve"> and </w:t>
      </w:r>
      <w:proofErr w:type="spellStart"/>
      <w:r>
        <w:t>valid_max</w:t>
      </w:r>
      <w:proofErr w:type="spellEnd"/>
      <w:r>
        <w:t xml:space="preserve"> attributes that match the</w:t>
      </w:r>
      <w:r w:rsidR="00975607">
        <w:t xml:space="preserve"> </w:t>
      </w:r>
      <w:r>
        <w:t>full-range limits for the variable types.</w:t>
      </w:r>
      <w:proofErr w:type="gramEnd"/>
      <w:r>
        <w:t xml:space="preserve">  (For example,</w:t>
      </w:r>
      <w:r w:rsidR="00975607">
        <w:t xml:space="preserve"> </w:t>
      </w:r>
      <w:r>
        <w:t>if the variable type is "unsigned short", and the</w:t>
      </w:r>
      <w:r w:rsidR="00975607">
        <w:t xml:space="preserve"> </w:t>
      </w:r>
      <w:proofErr w:type="spellStart"/>
      <w:r>
        <w:t>valid_max</w:t>
      </w:r>
      <w:proofErr w:type="spellEnd"/>
      <w:r>
        <w:t xml:space="preserve"> attribute is 65535, remove the attribute.)</w:t>
      </w:r>
    </w:p>
    <w:p w:rsidR="00623D5E" w:rsidRDefault="00623D5E" w:rsidP="00975607">
      <w:pPr>
        <w:pStyle w:val="Default"/>
        <w:tabs>
          <w:tab w:val="left" w:pos="2790"/>
        </w:tabs>
        <w:ind w:left="2790" w:hanging="2070"/>
      </w:pPr>
      <w:r>
        <w:t>--collect-mis</w:t>
      </w:r>
      <w:r w:rsidR="00975607">
        <w:t>sing</w:t>
      </w:r>
      <w:r w:rsidR="00975607">
        <w:tab/>
      </w:r>
      <w:r>
        <w:t xml:space="preserve">If the global attributes for the </w:t>
      </w:r>
      <w:proofErr w:type="spellStart"/>
      <w:r>
        <w:t>NcML</w:t>
      </w:r>
      <w:proofErr w:type="spellEnd"/>
      <w:r>
        <w:t xml:space="preserve"> file contain</w:t>
      </w:r>
      <w:r w:rsidR="00975607">
        <w:t xml:space="preserve"> </w:t>
      </w:r>
      <w:r>
        <w:t>attributes that specify the meanings and corresponding</w:t>
      </w:r>
      <w:r w:rsidR="00975607">
        <w:t xml:space="preserve"> </w:t>
      </w:r>
      <w:r>
        <w:t xml:space="preserve">values for </w:t>
      </w:r>
      <w:proofErr w:type="spellStart"/>
      <w:r>
        <w:t>missing_value</w:t>
      </w:r>
      <w:proofErr w:type="spellEnd"/>
      <w:r>
        <w:t xml:space="preserve"> attributes for different types,</w:t>
      </w:r>
      <w:r w:rsidR="00975607">
        <w:t xml:space="preserve"> </w:t>
      </w:r>
      <w:r>
        <w:t>write a Settings/</w:t>
      </w:r>
      <w:proofErr w:type="spellStart"/>
      <w:r>
        <w:t>MissingValues</w:t>
      </w:r>
      <w:proofErr w:type="spellEnd"/>
      <w:r>
        <w:t xml:space="preserve"> subsection in the TSV file</w:t>
      </w:r>
      <w:r w:rsidR="00975607">
        <w:t xml:space="preserve"> </w:t>
      </w:r>
      <w:r>
        <w:t>that contains a list of the missing value meanings and</w:t>
      </w:r>
      <w:r w:rsidR="00975607">
        <w:t xml:space="preserve"> </w:t>
      </w:r>
      <w:r>
        <w:t xml:space="preserve">values for each type.  Variables with </w:t>
      </w:r>
      <w:proofErr w:type="spellStart"/>
      <w:r>
        <w:t>missing_value</w:t>
      </w:r>
      <w:proofErr w:type="spellEnd"/>
      <w:r w:rsidR="00975607">
        <w:t xml:space="preserve"> </w:t>
      </w:r>
      <w:r>
        <w:t>attributes that match these values won't have entries in</w:t>
      </w:r>
      <w:r w:rsidR="00975607">
        <w:t xml:space="preserve"> </w:t>
      </w:r>
      <w:r>
        <w:t xml:space="preserve">the </w:t>
      </w:r>
      <w:proofErr w:type="spellStart"/>
      <w:r>
        <w:t>MissingValue</w:t>
      </w:r>
      <w:proofErr w:type="spellEnd"/>
      <w:r>
        <w:t xml:space="preserve"> column.  The global attributes</w:t>
      </w:r>
      <w:r w:rsidR="00975607">
        <w:t xml:space="preserve"> </w:t>
      </w:r>
      <w:r>
        <w:t>specifying the missing value meanings and values will be</w:t>
      </w:r>
      <w:r w:rsidR="00975607">
        <w:t xml:space="preserve"> </w:t>
      </w:r>
      <w:r>
        <w:t>removed.</w:t>
      </w:r>
    </w:p>
    <w:p w:rsidR="00B56FBC" w:rsidRDefault="00975607" w:rsidP="00B56FBC">
      <w:pPr>
        <w:pStyle w:val="Default"/>
      </w:pPr>
      <w:r>
        <w:t>Once you have created the TSV file, import it into your spreadsheet application to view it or modify it.  In Excel 2007, create a new spreadsheet and set the format for all cells on the sheet to “text”.  Click on the “Data” tab and then click on the “From Text” button in the “Get External Data” section.  In the “Import Text File” dialog that appears, select the TSV file and click the “Import” button.  A “Text Import Wizard” dialog will appear.</w:t>
      </w:r>
    </w:p>
    <w:p w:rsidR="00975607" w:rsidRDefault="00975607" w:rsidP="00B56FBC">
      <w:pPr>
        <w:pStyle w:val="Default"/>
      </w:pPr>
      <w:r>
        <w:t xml:space="preserve">In the “Text Import Wizard” dialog, specify that the file type is “Delimited”, that the delimiter is “Tab”, and make sure that the “Treat consecutive delimiters as one” box is </w:t>
      </w:r>
      <w:r>
        <w:rPr>
          <w:b/>
        </w:rPr>
        <w:t>not</w:t>
      </w:r>
      <w:r>
        <w:t xml:space="preserve"> checked.  </w:t>
      </w:r>
      <w:r w:rsidR="00517595">
        <w:t>Mark the column data format for all columns as “Text”.  Once you have reached the end of the wizard pages, click the “Finish” button.  If a dialog appears that asks you where to place the data, select to place the data starting at the “A1” cell.</w:t>
      </w:r>
    </w:p>
    <w:p w:rsidR="00517595" w:rsidRPr="00975607" w:rsidRDefault="00517595" w:rsidP="00B56FBC">
      <w:pPr>
        <w:pStyle w:val="Default"/>
      </w:pPr>
      <w:r>
        <w:lastRenderedPageBreak/>
        <w:t xml:space="preserve">If you are using </w:t>
      </w:r>
      <w:proofErr w:type="spellStart"/>
      <w:r>
        <w:t>OpenOffice</w:t>
      </w:r>
      <w:proofErr w:type="spellEnd"/>
      <w:r>
        <w:t xml:space="preserve"> as your spreadsheet application, the process is similar.  The import is done using the “Sheet </w:t>
      </w:r>
      <w:proofErr w:type="gramStart"/>
      <w:r>
        <w:t>From</w:t>
      </w:r>
      <w:proofErr w:type="gramEnd"/>
      <w:r>
        <w:t xml:space="preserve"> File…” selection in the “Insert” menu.</w:t>
      </w:r>
    </w:p>
    <w:p w:rsidR="00953658" w:rsidRDefault="00953658" w:rsidP="00CC690D">
      <w:pPr>
        <w:pStyle w:val="Heading2"/>
      </w:pPr>
      <w:bookmarkStart w:id="27" w:name="_Toc294190486"/>
      <w:r>
        <w:t xml:space="preserve">Creating HTML Tables from a </w:t>
      </w:r>
      <w:proofErr w:type="spellStart"/>
      <w:r>
        <w:t>NcML</w:t>
      </w:r>
      <w:proofErr w:type="spellEnd"/>
      <w:r>
        <w:t xml:space="preserve"> File</w:t>
      </w:r>
      <w:bookmarkEnd w:id="27"/>
    </w:p>
    <w:p w:rsidR="001E7E5C" w:rsidRDefault="001E7E5C" w:rsidP="001E7E5C">
      <w:pPr>
        <w:pStyle w:val="Default"/>
      </w:pPr>
      <w:bookmarkStart w:id="28" w:name="_Toc294190487"/>
      <w:r>
        <w:t xml:space="preserve">To create a HTML file from </w:t>
      </w:r>
      <w:proofErr w:type="gramStart"/>
      <w:r>
        <w:t>a</w:t>
      </w:r>
      <w:proofErr w:type="gramEnd"/>
      <w:r>
        <w:t xml:space="preserve"> </w:t>
      </w:r>
      <w:proofErr w:type="spellStart"/>
      <w:r>
        <w:t>NcML</w:t>
      </w:r>
      <w:proofErr w:type="spellEnd"/>
      <w:r>
        <w:t xml:space="preserve"> file, use the </w:t>
      </w:r>
      <w:proofErr w:type="spellStart"/>
      <w:r>
        <w:t>NcMLtoHTML</w:t>
      </w:r>
      <w:proofErr w:type="spellEnd"/>
      <w:r>
        <w:t xml:space="preserve"> script.  The syntax is:</w:t>
      </w:r>
    </w:p>
    <w:p w:rsidR="001E7E5C" w:rsidRDefault="001E7E5C" w:rsidP="001E7E5C">
      <w:pPr>
        <w:pStyle w:val="Default"/>
        <w:ind w:left="720"/>
      </w:pPr>
      <w:proofErr w:type="spellStart"/>
      <w:r>
        <w:t>NcMLtoHTML</w:t>
      </w:r>
      <w:proofErr w:type="spellEnd"/>
      <w:r>
        <w:t xml:space="preserve"> [--collect-all] [--collect-</w:t>
      </w:r>
      <w:proofErr w:type="spellStart"/>
      <w:r>
        <w:t>coords</w:t>
      </w:r>
      <w:proofErr w:type="spellEnd"/>
      <w:r>
        <w:t>] [--collect-fill</w:t>
      </w:r>
      <w:proofErr w:type="gramStart"/>
      <w:r>
        <w:t>][</w:t>
      </w:r>
      <w:proofErr w:type="gramEnd"/>
      <w:r>
        <w:t>--collect-</w:t>
      </w:r>
      <w:proofErr w:type="spellStart"/>
      <w:r>
        <w:t>minmax</w:t>
      </w:r>
      <w:proofErr w:type="spellEnd"/>
      <w:r>
        <w:t>]</w:t>
      </w:r>
      <w:r>
        <w:br/>
        <w:t xml:space="preserve">                     [--collect-missing] &lt;input </w:t>
      </w:r>
      <w:proofErr w:type="spellStart"/>
      <w:r>
        <w:t>NcML</w:t>
      </w:r>
      <w:proofErr w:type="spellEnd"/>
      <w:r>
        <w:t xml:space="preserve"> file&gt; &lt;output HTML file&gt;</w:t>
      </w:r>
    </w:p>
    <w:p w:rsidR="001E7E5C" w:rsidRDefault="001E7E5C" w:rsidP="001E7E5C">
      <w:pPr>
        <w:pStyle w:val="Default"/>
      </w:pPr>
      <w:r>
        <w:t xml:space="preserve">Replace “&lt;input </w:t>
      </w:r>
      <w:proofErr w:type="spellStart"/>
      <w:r>
        <w:t>NcML</w:t>
      </w:r>
      <w:proofErr w:type="spellEnd"/>
      <w:r>
        <w:t xml:space="preserve"> file&gt;” with the name of the input </w:t>
      </w:r>
      <w:proofErr w:type="spellStart"/>
      <w:r>
        <w:t>NcML</w:t>
      </w:r>
      <w:proofErr w:type="spellEnd"/>
      <w:r>
        <w:t xml:space="preserve"> file, and “&lt;output HTML file&gt;” with the name of the output HTML file.</w:t>
      </w:r>
    </w:p>
    <w:p w:rsidR="001E7E5C" w:rsidRDefault="001E7E5C" w:rsidP="001E7E5C">
      <w:pPr>
        <w:pStyle w:val="Default"/>
      </w:pPr>
      <w:r>
        <w:t>There are a number of options that you can specify.  They are:</w:t>
      </w:r>
    </w:p>
    <w:p w:rsidR="001E7E5C" w:rsidRDefault="001E7E5C" w:rsidP="001E7E5C">
      <w:pPr>
        <w:pStyle w:val="Default"/>
        <w:tabs>
          <w:tab w:val="left" w:pos="2790"/>
        </w:tabs>
        <w:ind w:left="2790" w:hanging="2070"/>
      </w:pPr>
      <w:r>
        <w:t>--</w:t>
      </w:r>
      <w:proofErr w:type="gramStart"/>
      <w:r>
        <w:t>collect-</w:t>
      </w:r>
      <w:proofErr w:type="gramEnd"/>
      <w:r>
        <w:t>all</w:t>
      </w:r>
      <w:r>
        <w:tab/>
        <w:t>Equivalent to specifying all of the collect options.</w:t>
      </w:r>
    </w:p>
    <w:p w:rsidR="001E7E5C" w:rsidRDefault="001E7E5C" w:rsidP="001E7E5C">
      <w:pPr>
        <w:pStyle w:val="Default"/>
        <w:tabs>
          <w:tab w:val="left" w:pos="2790"/>
        </w:tabs>
        <w:ind w:left="2790" w:hanging="2070"/>
      </w:pPr>
      <w:proofErr w:type="gramStart"/>
      <w:r>
        <w:t>--collect-</w:t>
      </w:r>
      <w:proofErr w:type="spellStart"/>
      <w:r>
        <w:t>coords</w:t>
      </w:r>
      <w:proofErr w:type="spellEnd"/>
      <w:r>
        <w:tab/>
        <w:t>Remove names from variable "coordinates" attributes that specify coordinates that have names corresponding to shape dimensions.</w:t>
      </w:r>
      <w:proofErr w:type="gramEnd"/>
    </w:p>
    <w:p w:rsidR="001E7E5C" w:rsidRDefault="001E7E5C" w:rsidP="001E7E5C">
      <w:pPr>
        <w:pStyle w:val="Default"/>
        <w:tabs>
          <w:tab w:val="left" w:pos="2790"/>
        </w:tabs>
        <w:ind w:left="2790" w:hanging="2070"/>
      </w:pPr>
      <w:r>
        <w:t>--collect-fill</w:t>
      </w:r>
      <w:r>
        <w:tab/>
        <w:t xml:space="preserve">Write a </w:t>
      </w:r>
      <w:proofErr w:type="spellStart"/>
      <w:r>
        <w:t>FillValues</w:t>
      </w:r>
      <w:proofErr w:type="spellEnd"/>
      <w:r>
        <w:t xml:space="preserve"> table in the HTML file that contains a list of the most-used fill values for each type.  Variables with _</w:t>
      </w:r>
      <w:proofErr w:type="spellStart"/>
      <w:r>
        <w:t>FillValue</w:t>
      </w:r>
      <w:proofErr w:type="spellEnd"/>
      <w:r>
        <w:t xml:space="preserve"> attributes that match these values will have "default" entries in the </w:t>
      </w:r>
      <w:proofErr w:type="spellStart"/>
      <w:r>
        <w:t>FillValue</w:t>
      </w:r>
      <w:proofErr w:type="spellEnd"/>
      <w:r>
        <w:t xml:space="preserve"> column.</w:t>
      </w:r>
    </w:p>
    <w:p w:rsidR="001E7E5C" w:rsidRDefault="001E7E5C" w:rsidP="001E7E5C">
      <w:pPr>
        <w:pStyle w:val="Default"/>
        <w:tabs>
          <w:tab w:val="left" w:pos="2790"/>
        </w:tabs>
        <w:ind w:left="2790" w:hanging="2070"/>
      </w:pPr>
      <w:r>
        <w:t>--collect-</w:t>
      </w:r>
      <w:proofErr w:type="spellStart"/>
      <w:r>
        <w:t>minmax</w:t>
      </w:r>
      <w:proofErr w:type="spellEnd"/>
      <w:r>
        <w:tab/>
        <w:t xml:space="preserve">Change </w:t>
      </w:r>
      <w:proofErr w:type="spellStart"/>
      <w:r>
        <w:t>valid_min</w:t>
      </w:r>
      <w:proofErr w:type="spellEnd"/>
      <w:r>
        <w:t xml:space="preserve"> and </w:t>
      </w:r>
      <w:proofErr w:type="spellStart"/>
      <w:r>
        <w:t>valid_max</w:t>
      </w:r>
      <w:proofErr w:type="spellEnd"/>
      <w:r>
        <w:t xml:space="preserve"> attributes that match the full-range limits for the variable types to MAX_&lt;TYPE&gt; and MIN_&lt;TYPE&gt;, respectively.  (For example, if the variable type is "unsigned short", and the </w:t>
      </w:r>
      <w:proofErr w:type="spellStart"/>
      <w:r>
        <w:t>valid_max</w:t>
      </w:r>
      <w:proofErr w:type="spellEnd"/>
      <w:r>
        <w:t xml:space="preserve"> attribute is 65535, display the attribute value as "MAX_USHORT".)</w:t>
      </w:r>
    </w:p>
    <w:p w:rsidR="001E7E5C" w:rsidRDefault="001E7E5C" w:rsidP="001E7E5C">
      <w:pPr>
        <w:pStyle w:val="Default"/>
        <w:tabs>
          <w:tab w:val="left" w:pos="2790"/>
        </w:tabs>
        <w:ind w:left="2790" w:hanging="2070"/>
      </w:pPr>
      <w:r>
        <w:t>--collect-missing</w:t>
      </w:r>
      <w:r>
        <w:tab/>
        <w:t xml:space="preserve">If the global attributes for the </w:t>
      </w:r>
      <w:proofErr w:type="spellStart"/>
      <w:r>
        <w:t>NcML</w:t>
      </w:r>
      <w:proofErr w:type="spellEnd"/>
      <w:r>
        <w:t xml:space="preserve"> file contain attributes that specify the meanings and corresponding values for </w:t>
      </w:r>
      <w:proofErr w:type="spellStart"/>
      <w:r>
        <w:t>missing_value</w:t>
      </w:r>
      <w:proofErr w:type="spellEnd"/>
      <w:r>
        <w:t xml:space="preserve"> attributes for different types, write a </w:t>
      </w:r>
      <w:proofErr w:type="spellStart"/>
      <w:r>
        <w:t>MissingValues</w:t>
      </w:r>
      <w:proofErr w:type="spellEnd"/>
      <w:r>
        <w:t xml:space="preserve"> table in the HTML file that contains a list of the missing value meanings and values for each type.  Variables with </w:t>
      </w:r>
      <w:proofErr w:type="spellStart"/>
      <w:r>
        <w:t>missing_value</w:t>
      </w:r>
      <w:proofErr w:type="spellEnd"/>
      <w:r>
        <w:t xml:space="preserve"> attributes that match these values have "default" entries in the </w:t>
      </w:r>
      <w:proofErr w:type="spellStart"/>
      <w:r>
        <w:t>MissingValue</w:t>
      </w:r>
      <w:proofErr w:type="spellEnd"/>
      <w:r>
        <w:t xml:space="preserve"> column.  The global attributes specifying the missing value meanings and values will be removed.</w:t>
      </w:r>
    </w:p>
    <w:p w:rsidR="00953658" w:rsidRDefault="00953658" w:rsidP="00A810E2">
      <w:pPr>
        <w:pStyle w:val="Heading1"/>
        <w:numPr>
          <w:ilvl w:val="0"/>
          <w:numId w:val="0"/>
        </w:numPr>
      </w:pPr>
      <w:r>
        <w:lastRenderedPageBreak/>
        <w:t>Appendix A – Full List of Defined Coordinate and Variable Attributes</w:t>
      </w:r>
      <w:bookmarkEnd w:id="28"/>
    </w:p>
    <w:p w:rsidR="00517595" w:rsidRDefault="00517595" w:rsidP="00517595">
      <w:pPr>
        <w:pStyle w:val="Default"/>
      </w:pPr>
      <w:r>
        <w:t xml:space="preserve">The full list of attributes that are recognized by the </w:t>
      </w:r>
      <w:proofErr w:type="spellStart"/>
      <w:r>
        <w:t>TSVtoNcML</w:t>
      </w:r>
      <w:proofErr w:type="spellEnd"/>
      <w:r>
        <w:t xml:space="preserve"> script is in the table below.</w:t>
      </w:r>
      <w:r w:rsidR="00B27662">
        <w:t xml:space="preserve">  The “Type” column indicates the type of the attribute.  If the type is “</w:t>
      </w:r>
      <w:proofErr w:type="spellStart"/>
      <w:r w:rsidR="00B27662">
        <w:t>var</w:t>
      </w:r>
      <w:proofErr w:type="spellEnd"/>
      <w:r w:rsidR="00B27662">
        <w:t xml:space="preserve">”, then the attribute </w:t>
      </w:r>
      <w:proofErr w:type="gramStart"/>
      <w:r w:rsidR="00B27662">
        <w:t>type matches the type of the variable or coordinate</w:t>
      </w:r>
      <w:proofErr w:type="gramEnd"/>
      <w:r w:rsidR="00B27662">
        <w:t xml:space="preserve">.  </w:t>
      </w:r>
      <w:proofErr w:type="gramStart"/>
      <w:r w:rsidR="00B27662">
        <w:t>The “</w:t>
      </w:r>
      <w:r w:rsidR="009B5048">
        <w:t>For</w:t>
      </w:r>
      <w:r w:rsidR="00B27662">
        <w:t>” column indicates whether or not an at</w:t>
      </w:r>
      <w:r w:rsidR="00E57741">
        <w:t>tribute is valid for</w:t>
      </w:r>
      <w:r w:rsidR="00B27662">
        <w:t xml:space="preserve"> a coordinate or a variable.</w:t>
      </w:r>
      <w:proofErr w:type="gramEnd"/>
      <w:r w:rsidR="00B27662">
        <w:t xml:space="preserve">  A “C” in a cell indicates that the attribute is valid for a coordinate, and a “V” in a cell indicates that the attribute is valid for a variable.</w:t>
      </w:r>
    </w:p>
    <w:p w:rsidR="00B27662" w:rsidRDefault="00B27662" w:rsidP="00517595">
      <w:pPr>
        <w:pStyle w:val="Default"/>
      </w:pPr>
    </w:p>
    <w:tbl>
      <w:tblPr>
        <w:tblStyle w:val="TableGrid"/>
        <w:tblW w:w="0" w:type="auto"/>
        <w:tblLook w:val="04A0"/>
      </w:tblPr>
      <w:tblGrid>
        <w:gridCol w:w="2924"/>
        <w:gridCol w:w="2684"/>
        <w:gridCol w:w="983"/>
        <w:gridCol w:w="619"/>
        <w:gridCol w:w="2366"/>
      </w:tblGrid>
      <w:tr w:rsidR="00CA6618" w:rsidRPr="00517595" w:rsidTr="00CA6618">
        <w:trPr>
          <w:tblHeader/>
        </w:trPr>
        <w:tc>
          <w:tcPr>
            <w:tcW w:w="2924" w:type="dxa"/>
          </w:tcPr>
          <w:p w:rsidR="00517595" w:rsidRPr="00517595" w:rsidRDefault="00517595" w:rsidP="00517595">
            <w:pPr>
              <w:pStyle w:val="Default"/>
              <w:jc w:val="center"/>
              <w:rPr>
                <w:b/>
              </w:rPr>
            </w:pPr>
            <w:r w:rsidRPr="00517595">
              <w:rPr>
                <w:b/>
              </w:rPr>
              <w:t>Name (</w:t>
            </w:r>
            <w:proofErr w:type="spellStart"/>
            <w:r w:rsidRPr="00517595">
              <w:rPr>
                <w:b/>
              </w:rPr>
              <w:t>lower_bar</w:t>
            </w:r>
            <w:proofErr w:type="spellEnd"/>
            <w:r w:rsidRPr="00517595">
              <w:rPr>
                <w:b/>
              </w:rPr>
              <w:t>)</w:t>
            </w:r>
          </w:p>
        </w:tc>
        <w:tc>
          <w:tcPr>
            <w:tcW w:w="2684" w:type="dxa"/>
          </w:tcPr>
          <w:p w:rsidR="00517595" w:rsidRPr="00517595" w:rsidRDefault="00517595" w:rsidP="00517595">
            <w:pPr>
              <w:pStyle w:val="Default"/>
              <w:jc w:val="center"/>
              <w:rPr>
                <w:b/>
              </w:rPr>
            </w:pPr>
            <w:r w:rsidRPr="00517595">
              <w:rPr>
                <w:b/>
              </w:rPr>
              <w:t>Name (</w:t>
            </w:r>
            <w:proofErr w:type="spellStart"/>
            <w:r w:rsidRPr="00517595">
              <w:rPr>
                <w:b/>
              </w:rPr>
              <w:t>CamelCase</w:t>
            </w:r>
            <w:proofErr w:type="spellEnd"/>
            <w:r w:rsidRPr="00517595">
              <w:rPr>
                <w:b/>
              </w:rPr>
              <w:t>)</w:t>
            </w:r>
          </w:p>
        </w:tc>
        <w:tc>
          <w:tcPr>
            <w:tcW w:w="983" w:type="dxa"/>
          </w:tcPr>
          <w:p w:rsidR="00517595" w:rsidRPr="00517595" w:rsidRDefault="00517595" w:rsidP="00517595">
            <w:pPr>
              <w:pStyle w:val="Default"/>
              <w:jc w:val="center"/>
              <w:rPr>
                <w:b/>
              </w:rPr>
            </w:pPr>
            <w:r w:rsidRPr="00517595">
              <w:rPr>
                <w:b/>
              </w:rPr>
              <w:t>Type</w:t>
            </w:r>
          </w:p>
        </w:tc>
        <w:tc>
          <w:tcPr>
            <w:tcW w:w="619" w:type="dxa"/>
          </w:tcPr>
          <w:p w:rsidR="00517595" w:rsidRPr="00517595" w:rsidRDefault="009B5048" w:rsidP="00517595">
            <w:pPr>
              <w:pStyle w:val="Default"/>
              <w:jc w:val="center"/>
              <w:rPr>
                <w:b/>
              </w:rPr>
            </w:pPr>
            <w:r>
              <w:rPr>
                <w:b/>
              </w:rPr>
              <w:t>For</w:t>
            </w:r>
          </w:p>
        </w:tc>
        <w:tc>
          <w:tcPr>
            <w:tcW w:w="2366" w:type="dxa"/>
          </w:tcPr>
          <w:p w:rsidR="00517595" w:rsidRPr="00517595" w:rsidRDefault="00B27662" w:rsidP="00517595">
            <w:pPr>
              <w:pStyle w:val="Default"/>
              <w:jc w:val="center"/>
              <w:rPr>
                <w:b/>
              </w:rPr>
            </w:pPr>
            <w:r>
              <w:rPr>
                <w:b/>
              </w:rPr>
              <w:t>Comments</w:t>
            </w:r>
          </w:p>
        </w:tc>
      </w:tr>
      <w:tr w:rsidR="00CA6618" w:rsidTr="001D7699">
        <w:tc>
          <w:tcPr>
            <w:tcW w:w="2924" w:type="dxa"/>
          </w:tcPr>
          <w:p w:rsidR="00CA6618" w:rsidRDefault="00CA6618" w:rsidP="001D7699">
            <w:pPr>
              <w:pStyle w:val="Default"/>
            </w:pPr>
            <w:proofErr w:type="spellStart"/>
            <w:r>
              <w:t>add_offset</w:t>
            </w:r>
            <w:proofErr w:type="spellEnd"/>
          </w:p>
        </w:tc>
        <w:tc>
          <w:tcPr>
            <w:tcW w:w="2684" w:type="dxa"/>
          </w:tcPr>
          <w:p w:rsidR="00CA6618" w:rsidRDefault="00CA6618" w:rsidP="001D7699">
            <w:pPr>
              <w:pStyle w:val="Default"/>
            </w:pPr>
            <w:proofErr w:type="spellStart"/>
            <w:r>
              <w:t>AddOffset</w:t>
            </w:r>
            <w:proofErr w:type="spellEnd"/>
          </w:p>
        </w:tc>
        <w:tc>
          <w:tcPr>
            <w:tcW w:w="983" w:type="dxa"/>
          </w:tcPr>
          <w:p w:rsidR="00CA6618" w:rsidRDefault="00CA6618" w:rsidP="001D7699">
            <w:pPr>
              <w:pStyle w:val="Default"/>
            </w:pPr>
            <w:r>
              <w:t>*</w:t>
            </w:r>
          </w:p>
        </w:tc>
        <w:tc>
          <w:tcPr>
            <w:tcW w:w="619" w:type="dxa"/>
          </w:tcPr>
          <w:p w:rsidR="00CA6618" w:rsidRDefault="00CA6618" w:rsidP="001D7699">
            <w:pPr>
              <w:pStyle w:val="Default"/>
            </w:pPr>
            <w:r>
              <w:t>V</w:t>
            </w:r>
          </w:p>
        </w:tc>
        <w:tc>
          <w:tcPr>
            <w:tcW w:w="2366" w:type="dxa"/>
          </w:tcPr>
          <w:p w:rsidR="00CA6618" w:rsidRDefault="00CA6618" w:rsidP="001D7699">
            <w:pPr>
              <w:pStyle w:val="Default"/>
            </w:pPr>
            <w:r>
              <w:t xml:space="preserve">Type specified by the </w:t>
            </w:r>
            <w:proofErr w:type="spellStart"/>
            <w:r>
              <w:t>scaled_type</w:t>
            </w:r>
            <w:proofErr w:type="spellEnd"/>
            <w:r>
              <w:t xml:space="preserve"> pseudo-attribute.</w:t>
            </w:r>
          </w:p>
        </w:tc>
      </w:tr>
      <w:tr w:rsidR="00CA6618" w:rsidTr="001D7699">
        <w:tc>
          <w:tcPr>
            <w:tcW w:w="2924" w:type="dxa"/>
          </w:tcPr>
          <w:p w:rsidR="00CA6618" w:rsidRDefault="00CA6618" w:rsidP="001D7699">
            <w:pPr>
              <w:pStyle w:val="Default"/>
            </w:pPr>
            <w:proofErr w:type="spellStart"/>
            <w:r>
              <w:t>ancillary_variables</w:t>
            </w:r>
            <w:proofErr w:type="spellEnd"/>
          </w:p>
        </w:tc>
        <w:tc>
          <w:tcPr>
            <w:tcW w:w="2684" w:type="dxa"/>
          </w:tcPr>
          <w:p w:rsidR="00CA6618" w:rsidRDefault="00CA6618" w:rsidP="001D7699">
            <w:pPr>
              <w:pStyle w:val="Default"/>
            </w:pPr>
            <w:proofErr w:type="spellStart"/>
            <w:r>
              <w:t>AncillaryVariables</w:t>
            </w:r>
            <w:proofErr w:type="spellEnd"/>
          </w:p>
        </w:tc>
        <w:tc>
          <w:tcPr>
            <w:tcW w:w="983" w:type="dxa"/>
          </w:tcPr>
          <w:p w:rsidR="00CA6618" w:rsidRDefault="00CA6618" w:rsidP="001D7699">
            <w:pPr>
              <w:pStyle w:val="Default"/>
            </w:pPr>
            <w:r>
              <w:t>String</w:t>
            </w:r>
          </w:p>
        </w:tc>
        <w:tc>
          <w:tcPr>
            <w:tcW w:w="619" w:type="dxa"/>
          </w:tcPr>
          <w:p w:rsidR="00CA6618" w:rsidRDefault="00CA6618" w:rsidP="001D7699">
            <w:pPr>
              <w:pStyle w:val="Default"/>
            </w:pPr>
            <w:r>
              <w:t>V</w:t>
            </w:r>
          </w:p>
        </w:tc>
        <w:tc>
          <w:tcPr>
            <w:tcW w:w="2366" w:type="dxa"/>
          </w:tcPr>
          <w:p w:rsidR="00CA6618" w:rsidRDefault="00CA6618" w:rsidP="001D7699">
            <w:pPr>
              <w:pStyle w:val="Default"/>
            </w:pPr>
          </w:p>
        </w:tc>
      </w:tr>
      <w:tr w:rsidR="00CA6618" w:rsidTr="001D7699">
        <w:tc>
          <w:tcPr>
            <w:tcW w:w="2924" w:type="dxa"/>
          </w:tcPr>
          <w:p w:rsidR="00CA6618" w:rsidRDefault="00CA6618" w:rsidP="001D7699">
            <w:pPr>
              <w:pStyle w:val="Default"/>
            </w:pPr>
            <w:r>
              <w:t>axis</w:t>
            </w:r>
          </w:p>
        </w:tc>
        <w:tc>
          <w:tcPr>
            <w:tcW w:w="2684" w:type="dxa"/>
          </w:tcPr>
          <w:p w:rsidR="00CA6618" w:rsidRDefault="00CA6618" w:rsidP="001D7699">
            <w:pPr>
              <w:pStyle w:val="Default"/>
            </w:pPr>
            <w:r>
              <w:t>Axis</w:t>
            </w:r>
          </w:p>
        </w:tc>
        <w:tc>
          <w:tcPr>
            <w:tcW w:w="983" w:type="dxa"/>
          </w:tcPr>
          <w:p w:rsidR="00CA6618" w:rsidRDefault="00CA6618" w:rsidP="001D7699">
            <w:pPr>
              <w:pStyle w:val="Default"/>
            </w:pPr>
            <w:r>
              <w:t>String</w:t>
            </w:r>
          </w:p>
        </w:tc>
        <w:tc>
          <w:tcPr>
            <w:tcW w:w="619" w:type="dxa"/>
          </w:tcPr>
          <w:p w:rsidR="00CA6618" w:rsidRDefault="00CA6618" w:rsidP="001D7699">
            <w:pPr>
              <w:pStyle w:val="Default"/>
            </w:pPr>
            <w:r>
              <w:t>C</w:t>
            </w:r>
          </w:p>
        </w:tc>
        <w:tc>
          <w:tcPr>
            <w:tcW w:w="2366" w:type="dxa"/>
          </w:tcPr>
          <w:p w:rsidR="00CA6618" w:rsidRDefault="00CA6618" w:rsidP="001D7699">
            <w:pPr>
              <w:pStyle w:val="Default"/>
            </w:pPr>
          </w:p>
        </w:tc>
      </w:tr>
      <w:tr w:rsidR="00CA6618" w:rsidTr="001D7699">
        <w:tc>
          <w:tcPr>
            <w:tcW w:w="2924" w:type="dxa"/>
          </w:tcPr>
          <w:p w:rsidR="00CA6618" w:rsidRDefault="00CA6618" w:rsidP="001D7699">
            <w:pPr>
              <w:pStyle w:val="Default"/>
            </w:pPr>
            <w:r>
              <w:t>bounds</w:t>
            </w:r>
          </w:p>
        </w:tc>
        <w:tc>
          <w:tcPr>
            <w:tcW w:w="2684" w:type="dxa"/>
          </w:tcPr>
          <w:p w:rsidR="00CA6618" w:rsidRDefault="00CA6618" w:rsidP="001D7699">
            <w:pPr>
              <w:pStyle w:val="Default"/>
            </w:pPr>
            <w:r>
              <w:t>Bounds</w:t>
            </w:r>
          </w:p>
        </w:tc>
        <w:tc>
          <w:tcPr>
            <w:tcW w:w="983" w:type="dxa"/>
          </w:tcPr>
          <w:p w:rsidR="00CA6618" w:rsidRDefault="00CA6618" w:rsidP="001D7699">
            <w:pPr>
              <w:pStyle w:val="Default"/>
            </w:pPr>
            <w:r>
              <w:t>String</w:t>
            </w:r>
          </w:p>
        </w:tc>
        <w:tc>
          <w:tcPr>
            <w:tcW w:w="619" w:type="dxa"/>
          </w:tcPr>
          <w:p w:rsidR="00CA6618" w:rsidRDefault="00CA6618" w:rsidP="001D7699">
            <w:pPr>
              <w:pStyle w:val="Default"/>
            </w:pPr>
            <w:r>
              <w:t>CV</w:t>
            </w:r>
          </w:p>
        </w:tc>
        <w:tc>
          <w:tcPr>
            <w:tcW w:w="2366" w:type="dxa"/>
          </w:tcPr>
          <w:p w:rsidR="00CA6618" w:rsidRDefault="00CA6618" w:rsidP="001D7699">
            <w:pPr>
              <w:pStyle w:val="Default"/>
            </w:pPr>
          </w:p>
        </w:tc>
      </w:tr>
      <w:tr w:rsidR="00CA6618" w:rsidTr="001D7699">
        <w:tc>
          <w:tcPr>
            <w:tcW w:w="2924" w:type="dxa"/>
          </w:tcPr>
          <w:p w:rsidR="00CA6618" w:rsidRDefault="00CA6618" w:rsidP="001D7699">
            <w:pPr>
              <w:pStyle w:val="Default"/>
            </w:pPr>
            <w:r>
              <w:t>calendar</w:t>
            </w:r>
          </w:p>
        </w:tc>
        <w:tc>
          <w:tcPr>
            <w:tcW w:w="2684" w:type="dxa"/>
          </w:tcPr>
          <w:p w:rsidR="00CA6618" w:rsidRDefault="00CA6618" w:rsidP="001D7699">
            <w:pPr>
              <w:pStyle w:val="Default"/>
            </w:pPr>
            <w:r>
              <w:t>Calendar</w:t>
            </w:r>
          </w:p>
        </w:tc>
        <w:tc>
          <w:tcPr>
            <w:tcW w:w="983" w:type="dxa"/>
          </w:tcPr>
          <w:p w:rsidR="00CA6618" w:rsidRDefault="00CA6618" w:rsidP="001D7699">
            <w:pPr>
              <w:pStyle w:val="Default"/>
            </w:pPr>
            <w:r>
              <w:t>String</w:t>
            </w:r>
          </w:p>
        </w:tc>
        <w:tc>
          <w:tcPr>
            <w:tcW w:w="619" w:type="dxa"/>
          </w:tcPr>
          <w:p w:rsidR="00CA6618" w:rsidRDefault="00CA6618" w:rsidP="001D7699">
            <w:pPr>
              <w:pStyle w:val="Default"/>
            </w:pPr>
            <w:r>
              <w:t>CV</w:t>
            </w:r>
          </w:p>
        </w:tc>
        <w:tc>
          <w:tcPr>
            <w:tcW w:w="2366" w:type="dxa"/>
          </w:tcPr>
          <w:p w:rsidR="00CA6618" w:rsidRDefault="00CA6618" w:rsidP="001D7699">
            <w:pPr>
              <w:pStyle w:val="Default"/>
            </w:pPr>
          </w:p>
        </w:tc>
      </w:tr>
      <w:tr w:rsidR="00CA6618" w:rsidTr="001D7699">
        <w:tc>
          <w:tcPr>
            <w:tcW w:w="2924" w:type="dxa"/>
          </w:tcPr>
          <w:p w:rsidR="00CA6618" w:rsidRDefault="00CA6618" w:rsidP="001D7699">
            <w:pPr>
              <w:pStyle w:val="Default"/>
            </w:pPr>
            <w:proofErr w:type="spellStart"/>
            <w:r>
              <w:t>cell_measures</w:t>
            </w:r>
            <w:proofErr w:type="spellEnd"/>
          </w:p>
        </w:tc>
        <w:tc>
          <w:tcPr>
            <w:tcW w:w="2684" w:type="dxa"/>
          </w:tcPr>
          <w:p w:rsidR="00CA6618" w:rsidRDefault="00CA6618" w:rsidP="001D7699">
            <w:pPr>
              <w:pStyle w:val="Default"/>
            </w:pPr>
            <w:proofErr w:type="spellStart"/>
            <w:r>
              <w:t>CellMeasures</w:t>
            </w:r>
            <w:proofErr w:type="spellEnd"/>
          </w:p>
        </w:tc>
        <w:tc>
          <w:tcPr>
            <w:tcW w:w="983" w:type="dxa"/>
          </w:tcPr>
          <w:p w:rsidR="00CA6618" w:rsidRDefault="00CA6618" w:rsidP="001D7699">
            <w:pPr>
              <w:pStyle w:val="Default"/>
            </w:pPr>
            <w:r>
              <w:t>String</w:t>
            </w:r>
          </w:p>
        </w:tc>
        <w:tc>
          <w:tcPr>
            <w:tcW w:w="619" w:type="dxa"/>
          </w:tcPr>
          <w:p w:rsidR="00CA6618" w:rsidRDefault="00CA6618" w:rsidP="001D7699">
            <w:pPr>
              <w:pStyle w:val="Default"/>
            </w:pPr>
            <w:r>
              <w:t>V</w:t>
            </w:r>
          </w:p>
        </w:tc>
        <w:tc>
          <w:tcPr>
            <w:tcW w:w="2366" w:type="dxa"/>
          </w:tcPr>
          <w:p w:rsidR="00CA6618" w:rsidRDefault="00CA6618" w:rsidP="001D7699">
            <w:pPr>
              <w:pStyle w:val="Default"/>
            </w:pPr>
          </w:p>
        </w:tc>
      </w:tr>
      <w:tr w:rsidR="00CA6618" w:rsidTr="001D7699">
        <w:tc>
          <w:tcPr>
            <w:tcW w:w="2924" w:type="dxa"/>
          </w:tcPr>
          <w:p w:rsidR="00CA6618" w:rsidRDefault="00CA6618" w:rsidP="001D7699">
            <w:pPr>
              <w:pStyle w:val="Default"/>
            </w:pPr>
            <w:proofErr w:type="spellStart"/>
            <w:r>
              <w:t>cell_methods</w:t>
            </w:r>
            <w:proofErr w:type="spellEnd"/>
          </w:p>
        </w:tc>
        <w:tc>
          <w:tcPr>
            <w:tcW w:w="2684" w:type="dxa"/>
          </w:tcPr>
          <w:p w:rsidR="00CA6618" w:rsidRDefault="00CA6618" w:rsidP="001D7699">
            <w:pPr>
              <w:pStyle w:val="Default"/>
            </w:pPr>
            <w:proofErr w:type="spellStart"/>
            <w:r>
              <w:t>CellMethods</w:t>
            </w:r>
            <w:proofErr w:type="spellEnd"/>
          </w:p>
        </w:tc>
        <w:tc>
          <w:tcPr>
            <w:tcW w:w="983" w:type="dxa"/>
          </w:tcPr>
          <w:p w:rsidR="00CA6618" w:rsidRDefault="00CA6618" w:rsidP="001D7699">
            <w:pPr>
              <w:pStyle w:val="Default"/>
            </w:pPr>
            <w:r>
              <w:t>String</w:t>
            </w:r>
          </w:p>
        </w:tc>
        <w:tc>
          <w:tcPr>
            <w:tcW w:w="619" w:type="dxa"/>
          </w:tcPr>
          <w:p w:rsidR="00CA6618" w:rsidRDefault="00CA6618" w:rsidP="001D7699">
            <w:pPr>
              <w:pStyle w:val="Default"/>
            </w:pPr>
            <w:r>
              <w:t>V</w:t>
            </w:r>
          </w:p>
        </w:tc>
        <w:tc>
          <w:tcPr>
            <w:tcW w:w="2366" w:type="dxa"/>
          </w:tcPr>
          <w:p w:rsidR="00CA6618" w:rsidRDefault="00CA6618" w:rsidP="001D7699">
            <w:pPr>
              <w:pStyle w:val="Default"/>
            </w:pPr>
          </w:p>
        </w:tc>
      </w:tr>
      <w:tr w:rsidR="00CA6618" w:rsidTr="001D7699">
        <w:tc>
          <w:tcPr>
            <w:tcW w:w="2924" w:type="dxa"/>
          </w:tcPr>
          <w:p w:rsidR="00CA6618" w:rsidRDefault="00CA6618" w:rsidP="001D7699">
            <w:pPr>
              <w:pStyle w:val="Default"/>
            </w:pPr>
            <w:r>
              <w:t>climatology</w:t>
            </w:r>
          </w:p>
        </w:tc>
        <w:tc>
          <w:tcPr>
            <w:tcW w:w="2684" w:type="dxa"/>
          </w:tcPr>
          <w:p w:rsidR="00CA6618" w:rsidRDefault="00CA6618" w:rsidP="001D7699">
            <w:pPr>
              <w:pStyle w:val="Default"/>
            </w:pPr>
            <w:r>
              <w:t>Climatology</w:t>
            </w:r>
          </w:p>
        </w:tc>
        <w:tc>
          <w:tcPr>
            <w:tcW w:w="983" w:type="dxa"/>
          </w:tcPr>
          <w:p w:rsidR="00CA6618" w:rsidRDefault="00CA6618" w:rsidP="001D7699">
            <w:pPr>
              <w:pStyle w:val="Default"/>
            </w:pPr>
            <w:r>
              <w:t>String</w:t>
            </w:r>
          </w:p>
        </w:tc>
        <w:tc>
          <w:tcPr>
            <w:tcW w:w="619" w:type="dxa"/>
          </w:tcPr>
          <w:p w:rsidR="00CA6618" w:rsidRDefault="00CA6618" w:rsidP="001D7699">
            <w:pPr>
              <w:pStyle w:val="Default"/>
            </w:pPr>
            <w:r>
              <w:t>CV</w:t>
            </w:r>
          </w:p>
        </w:tc>
        <w:tc>
          <w:tcPr>
            <w:tcW w:w="2366" w:type="dxa"/>
          </w:tcPr>
          <w:p w:rsidR="00CA6618" w:rsidRDefault="00CA6618" w:rsidP="001D7699">
            <w:pPr>
              <w:pStyle w:val="Default"/>
            </w:pPr>
          </w:p>
        </w:tc>
      </w:tr>
      <w:tr w:rsidR="00CA6618" w:rsidTr="001D7699">
        <w:tc>
          <w:tcPr>
            <w:tcW w:w="2924" w:type="dxa"/>
          </w:tcPr>
          <w:p w:rsidR="00CA6618" w:rsidRDefault="00CA6618" w:rsidP="001D7699">
            <w:pPr>
              <w:pStyle w:val="Default"/>
            </w:pPr>
            <w:r>
              <w:t>comment</w:t>
            </w:r>
          </w:p>
        </w:tc>
        <w:tc>
          <w:tcPr>
            <w:tcW w:w="2684" w:type="dxa"/>
          </w:tcPr>
          <w:p w:rsidR="00CA6618" w:rsidRDefault="00CA6618" w:rsidP="001D7699">
            <w:pPr>
              <w:pStyle w:val="Default"/>
            </w:pPr>
            <w:r>
              <w:t>Comment</w:t>
            </w:r>
          </w:p>
        </w:tc>
        <w:tc>
          <w:tcPr>
            <w:tcW w:w="983" w:type="dxa"/>
          </w:tcPr>
          <w:p w:rsidR="00CA6618" w:rsidRDefault="00CA6618" w:rsidP="001D7699">
            <w:pPr>
              <w:pStyle w:val="Default"/>
            </w:pPr>
            <w:r>
              <w:t>String</w:t>
            </w:r>
          </w:p>
        </w:tc>
        <w:tc>
          <w:tcPr>
            <w:tcW w:w="619" w:type="dxa"/>
          </w:tcPr>
          <w:p w:rsidR="00CA6618" w:rsidRDefault="00CA6618" w:rsidP="001D7699">
            <w:pPr>
              <w:pStyle w:val="Default"/>
            </w:pPr>
            <w:r>
              <w:t>V</w:t>
            </w:r>
          </w:p>
        </w:tc>
        <w:tc>
          <w:tcPr>
            <w:tcW w:w="2366" w:type="dxa"/>
          </w:tcPr>
          <w:p w:rsidR="00CA6618" w:rsidRDefault="00CA6618" w:rsidP="001D7699">
            <w:pPr>
              <w:pStyle w:val="Default"/>
            </w:pPr>
          </w:p>
        </w:tc>
      </w:tr>
      <w:tr w:rsidR="00CA6618" w:rsidTr="001D7699">
        <w:tc>
          <w:tcPr>
            <w:tcW w:w="2924" w:type="dxa"/>
          </w:tcPr>
          <w:p w:rsidR="00CA6618" w:rsidRDefault="00CA6618" w:rsidP="001D7699">
            <w:pPr>
              <w:pStyle w:val="Default"/>
            </w:pPr>
            <w:r>
              <w:t>compress</w:t>
            </w:r>
          </w:p>
        </w:tc>
        <w:tc>
          <w:tcPr>
            <w:tcW w:w="2684" w:type="dxa"/>
          </w:tcPr>
          <w:p w:rsidR="00CA6618" w:rsidRDefault="00CA6618" w:rsidP="001D7699">
            <w:pPr>
              <w:pStyle w:val="Default"/>
            </w:pPr>
            <w:r>
              <w:t>Compress</w:t>
            </w:r>
          </w:p>
        </w:tc>
        <w:tc>
          <w:tcPr>
            <w:tcW w:w="983" w:type="dxa"/>
          </w:tcPr>
          <w:p w:rsidR="00CA6618" w:rsidRDefault="00CA6618" w:rsidP="001D7699">
            <w:pPr>
              <w:pStyle w:val="Default"/>
            </w:pPr>
            <w:r>
              <w:t>String</w:t>
            </w:r>
          </w:p>
        </w:tc>
        <w:tc>
          <w:tcPr>
            <w:tcW w:w="619" w:type="dxa"/>
          </w:tcPr>
          <w:p w:rsidR="00CA6618" w:rsidRDefault="00CA6618" w:rsidP="001D7699">
            <w:pPr>
              <w:pStyle w:val="Default"/>
            </w:pPr>
            <w:r>
              <w:t>C</w:t>
            </w:r>
          </w:p>
        </w:tc>
        <w:tc>
          <w:tcPr>
            <w:tcW w:w="2366" w:type="dxa"/>
          </w:tcPr>
          <w:p w:rsidR="00CA6618" w:rsidRDefault="00CA6618" w:rsidP="001D7699">
            <w:pPr>
              <w:pStyle w:val="Default"/>
            </w:pPr>
          </w:p>
        </w:tc>
      </w:tr>
      <w:tr w:rsidR="00CA6618" w:rsidTr="001D7699">
        <w:tc>
          <w:tcPr>
            <w:tcW w:w="2924" w:type="dxa"/>
          </w:tcPr>
          <w:p w:rsidR="00CA6618" w:rsidRDefault="00CA6618" w:rsidP="001D7699">
            <w:pPr>
              <w:pStyle w:val="Default"/>
            </w:pPr>
            <w:r>
              <w:t>coordinates</w:t>
            </w:r>
          </w:p>
        </w:tc>
        <w:tc>
          <w:tcPr>
            <w:tcW w:w="2684" w:type="dxa"/>
          </w:tcPr>
          <w:p w:rsidR="00CA6618" w:rsidRDefault="00CA6618" w:rsidP="001D7699">
            <w:pPr>
              <w:pStyle w:val="Default"/>
            </w:pPr>
            <w:r>
              <w:t>Coordinates</w:t>
            </w:r>
          </w:p>
        </w:tc>
        <w:tc>
          <w:tcPr>
            <w:tcW w:w="983" w:type="dxa"/>
          </w:tcPr>
          <w:p w:rsidR="00CA6618" w:rsidRDefault="00CA6618" w:rsidP="001D7699">
            <w:pPr>
              <w:pStyle w:val="Default"/>
            </w:pPr>
            <w:r>
              <w:t>String</w:t>
            </w:r>
          </w:p>
        </w:tc>
        <w:tc>
          <w:tcPr>
            <w:tcW w:w="619" w:type="dxa"/>
          </w:tcPr>
          <w:p w:rsidR="00CA6618" w:rsidRDefault="00CA6618" w:rsidP="001D7699">
            <w:pPr>
              <w:pStyle w:val="Default"/>
            </w:pPr>
            <w:r>
              <w:t>V</w:t>
            </w:r>
          </w:p>
        </w:tc>
        <w:tc>
          <w:tcPr>
            <w:tcW w:w="2366" w:type="dxa"/>
          </w:tcPr>
          <w:p w:rsidR="00CA6618" w:rsidRDefault="00CA6618" w:rsidP="001D7699">
            <w:pPr>
              <w:pStyle w:val="Default"/>
            </w:pPr>
          </w:p>
        </w:tc>
      </w:tr>
      <w:tr w:rsidR="00CA6618" w:rsidTr="001D7699">
        <w:tc>
          <w:tcPr>
            <w:tcW w:w="2924" w:type="dxa"/>
          </w:tcPr>
          <w:p w:rsidR="00CA6618" w:rsidRDefault="00CA6618" w:rsidP="001D7699">
            <w:pPr>
              <w:pStyle w:val="Default"/>
            </w:pPr>
            <w:r>
              <w:t>_</w:t>
            </w:r>
            <w:proofErr w:type="spellStart"/>
            <w:r>
              <w:t>FillValue</w:t>
            </w:r>
            <w:proofErr w:type="spellEnd"/>
          </w:p>
        </w:tc>
        <w:tc>
          <w:tcPr>
            <w:tcW w:w="2684" w:type="dxa"/>
          </w:tcPr>
          <w:p w:rsidR="00CA6618" w:rsidRDefault="00CA6618" w:rsidP="001D7699">
            <w:pPr>
              <w:pStyle w:val="Default"/>
            </w:pPr>
            <w:proofErr w:type="spellStart"/>
            <w:r>
              <w:t>FillValue</w:t>
            </w:r>
            <w:proofErr w:type="spellEnd"/>
          </w:p>
        </w:tc>
        <w:tc>
          <w:tcPr>
            <w:tcW w:w="983" w:type="dxa"/>
          </w:tcPr>
          <w:p w:rsidR="00CA6618" w:rsidRDefault="00CA6618" w:rsidP="001D7699">
            <w:pPr>
              <w:pStyle w:val="Default"/>
            </w:pPr>
            <w:proofErr w:type="spellStart"/>
            <w:r>
              <w:t>Var</w:t>
            </w:r>
            <w:proofErr w:type="spellEnd"/>
          </w:p>
        </w:tc>
        <w:tc>
          <w:tcPr>
            <w:tcW w:w="619" w:type="dxa"/>
          </w:tcPr>
          <w:p w:rsidR="00CA6618" w:rsidRDefault="00CA6618" w:rsidP="001D7699">
            <w:pPr>
              <w:pStyle w:val="Default"/>
            </w:pPr>
            <w:r>
              <w:t>V</w:t>
            </w:r>
          </w:p>
        </w:tc>
        <w:tc>
          <w:tcPr>
            <w:tcW w:w="2366" w:type="dxa"/>
          </w:tcPr>
          <w:p w:rsidR="00CA6618" w:rsidRDefault="00CA6618" w:rsidP="001D7699">
            <w:pPr>
              <w:pStyle w:val="Default"/>
            </w:pPr>
          </w:p>
        </w:tc>
      </w:tr>
      <w:tr w:rsidR="00CA6618" w:rsidTr="001D7699">
        <w:tc>
          <w:tcPr>
            <w:tcW w:w="2924" w:type="dxa"/>
          </w:tcPr>
          <w:p w:rsidR="00CA6618" w:rsidRDefault="00CA6618" w:rsidP="001D7699">
            <w:pPr>
              <w:pStyle w:val="Default"/>
            </w:pPr>
            <w:proofErr w:type="spellStart"/>
            <w:r>
              <w:t>flag_masks</w:t>
            </w:r>
            <w:proofErr w:type="spellEnd"/>
          </w:p>
        </w:tc>
        <w:tc>
          <w:tcPr>
            <w:tcW w:w="2684" w:type="dxa"/>
          </w:tcPr>
          <w:p w:rsidR="00CA6618" w:rsidRDefault="00CA6618" w:rsidP="001D7699">
            <w:pPr>
              <w:pStyle w:val="Default"/>
            </w:pPr>
            <w:proofErr w:type="spellStart"/>
            <w:r>
              <w:t>FlagMasks</w:t>
            </w:r>
            <w:proofErr w:type="spellEnd"/>
          </w:p>
        </w:tc>
        <w:tc>
          <w:tcPr>
            <w:tcW w:w="983" w:type="dxa"/>
          </w:tcPr>
          <w:p w:rsidR="00CA6618" w:rsidRDefault="00CA6618" w:rsidP="001D7699">
            <w:pPr>
              <w:pStyle w:val="Default"/>
            </w:pPr>
            <w:proofErr w:type="spellStart"/>
            <w:r>
              <w:t>Var</w:t>
            </w:r>
            <w:proofErr w:type="spellEnd"/>
          </w:p>
        </w:tc>
        <w:tc>
          <w:tcPr>
            <w:tcW w:w="619" w:type="dxa"/>
          </w:tcPr>
          <w:p w:rsidR="00CA6618" w:rsidRDefault="00CA6618" w:rsidP="001D7699">
            <w:pPr>
              <w:pStyle w:val="Default"/>
            </w:pPr>
            <w:r>
              <w:t>V</w:t>
            </w:r>
          </w:p>
        </w:tc>
        <w:tc>
          <w:tcPr>
            <w:tcW w:w="2366" w:type="dxa"/>
          </w:tcPr>
          <w:p w:rsidR="00CA6618" w:rsidRDefault="00CA6618" w:rsidP="001D7699">
            <w:pPr>
              <w:pStyle w:val="Default"/>
            </w:pPr>
          </w:p>
        </w:tc>
      </w:tr>
      <w:tr w:rsidR="00CA6618" w:rsidTr="001D7699">
        <w:tc>
          <w:tcPr>
            <w:tcW w:w="2924" w:type="dxa"/>
          </w:tcPr>
          <w:p w:rsidR="00CA6618" w:rsidRDefault="00CA6618" w:rsidP="001D7699">
            <w:pPr>
              <w:pStyle w:val="Default"/>
            </w:pPr>
            <w:proofErr w:type="spellStart"/>
            <w:r>
              <w:t>flag_meanings</w:t>
            </w:r>
            <w:proofErr w:type="spellEnd"/>
          </w:p>
        </w:tc>
        <w:tc>
          <w:tcPr>
            <w:tcW w:w="2684" w:type="dxa"/>
          </w:tcPr>
          <w:p w:rsidR="00CA6618" w:rsidRDefault="00CA6618" w:rsidP="001D7699">
            <w:pPr>
              <w:pStyle w:val="Default"/>
            </w:pPr>
            <w:proofErr w:type="spellStart"/>
            <w:r>
              <w:t>FlagMeanings</w:t>
            </w:r>
            <w:proofErr w:type="spellEnd"/>
          </w:p>
        </w:tc>
        <w:tc>
          <w:tcPr>
            <w:tcW w:w="983" w:type="dxa"/>
          </w:tcPr>
          <w:p w:rsidR="00CA6618" w:rsidRDefault="00CA6618" w:rsidP="001D7699">
            <w:pPr>
              <w:pStyle w:val="Default"/>
            </w:pPr>
            <w:r>
              <w:t>String</w:t>
            </w:r>
          </w:p>
        </w:tc>
        <w:tc>
          <w:tcPr>
            <w:tcW w:w="619" w:type="dxa"/>
          </w:tcPr>
          <w:p w:rsidR="00CA6618" w:rsidRDefault="00CA6618" w:rsidP="001D7699">
            <w:pPr>
              <w:pStyle w:val="Default"/>
            </w:pPr>
            <w:r>
              <w:t>V</w:t>
            </w:r>
          </w:p>
        </w:tc>
        <w:tc>
          <w:tcPr>
            <w:tcW w:w="2366" w:type="dxa"/>
          </w:tcPr>
          <w:p w:rsidR="00CA6618" w:rsidRDefault="00CA6618" w:rsidP="001D7699">
            <w:pPr>
              <w:pStyle w:val="Default"/>
            </w:pPr>
          </w:p>
        </w:tc>
      </w:tr>
      <w:tr w:rsidR="00CA6618" w:rsidTr="001D7699">
        <w:tc>
          <w:tcPr>
            <w:tcW w:w="2924" w:type="dxa"/>
          </w:tcPr>
          <w:p w:rsidR="00CA6618" w:rsidRDefault="00CA6618" w:rsidP="001D7699">
            <w:pPr>
              <w:pStyle w:val="Default"/>
            </w:pPr>
            <w:proofErr w:type="spellStart"/>
            <w:r>
              <w:t>flag_values</w:t>
            </w:r>
            <w:proofErr w:type="spellEnd"/>
          </w:p>
        </w:tc>
        <w:tc>
          <w:tcPr>
            <w:tcW w:w="2684" w:type="dxa"/>
          </w:tcPr>
          <w:p w:rsidR="00CA6618" w:rsidRDefault="00CA6618" w:rsidP="001D7699">
            <w:pPr>
              <w:pStyle w:val="Default"/>
            </w:pPr>
            <w:proofErr w:type="spellStart"/>
            <w:r>
              <w:t>FlagValues</w:t>
            </w:r>
            <w:proofErr w:type="spellEnd"/>
          </w:p>
        </w:tc>
        <w:tc>
          <w:tcPr>
            <w:tcW w:w="983" w:type="dxa"/>
          </w:tcPr>
          <w:p w:rsidR="00CA6618" w:rsidRDefault="00CA6618" w:rsidP="001D7699">
            <w:pPr>
              <w:pStyle w:val="Default"/>
            </w:pPr>
            <w:proofErr w:type="spellStart"/>
            <w:r>
              <w:t>Var</w:t>
            </w:r>
            <w:proofErr w:type="spellEnd"/>
          </w:p>
        </w:tc>
        <w:tc>
          <w:tcPr>
            <w:tcW w:w="619" w:type="dxa"/>
          </w:tcPr>
          <w:p w:rsidR="00CA6618" w:rsidRDefault="00CA6618" w:rsidP="001D7699">
            <w:pPr>
              <w:pStyle w:val="Default"/>
            </w:pPr>
            <w:r>
              <w:t>V</w:t>
            </w:r>
          </w:p>
        </w:tc>
        <w:tc>
          <w:tcPr>
            <w:tcW w:w="2366" w:type="dxa"/>
          </w:tcPr>
          <w:p w:rsidR="00CA6618" w:rsidRDefault="00CA6618" w:rsidP="001D7699">
            <w:pPr>
              <w:pStyle w:val="Default"/>
            </w:pPr>
          </w:p>
        </w:tc>
      </w:tr>
      <w:tr w:rsidR="00CA6618" w:rsidTr="001D7699">
        <w:tc>
          <w:tcPr>
            <w:tcW w:w="2924" w:type="dxa"/>
          </w:tcPr>
          <w:p w:rsidR="00CA6618" w:rsidRDefault="00CA6618" w:rsidP="001D7699">
            <w:pPr>
              <w:pStyle w:val="Default"/>
            </w:pPr>
            <w:proofErr w:type="spellStart"/>
            <w:r>
              <w:t>formula_terms</w:t>
            </w:r>
            <w:proofErr w:type="spellEnd"/>
          </w:p>
        </w:tc>
        <w:tc>
          <w:tcPr>
            <w:tcW w:w="2684" w:type="dxa"/>
          </w:tcPr>
          <w:p w:rsidR="00CA6618" w:rsidRDefault="00CA6618" w:rsidP="001D7699">
            <w:pPr>
              <w:pStyle w:val="Default"/>
            </w:pPr>
            <w:proofErr w:type="spellStart"/>
            <w:r>
              <w:t>FormulaTerms</w:t>
            </w:r>
            <w:proofErr w:type="spellEnd"/>
          </w:p>
        </w:tc>
        <w:tc>
          <w:tcPr>
            <w:tcW w:w="983" w:type="dxa"/>
          </w:tcPr>
          <w:p w:rsidR="00CA6618" w:rsidRDefault="00CA6618" w:rsidP="001D7699">
            <w:pPr>
              <w:pStyle w:val="Default"/>
            </w:pPr>
            <w:r>
              <w:t>String</w:t>
            </w:r>
          </w:p>
        </w:tc>
        <w:tc>
          <w:tcPr>
            <w:tcW w:w="619" w:type="dxa"/>
          </w:tcPr>
          <w:p w:rsidR="00CA6618" w:rsidRDefault="00CA6618" w:rsidP="001D7699">
            <w:pPr>
              <w:pStyle w:val="Default"/>
            </w:pPr>
            <w:r>
              <w:t>C</w:t>
            </w:r>
          </w:p>
        </w:tc>
        <w:tc>
          <w:tcPr>
            <w:tcW w:w="2366" w:type="dxa"/>
          </w:tcPr>
          <w:p w:rsidR="00CA6618" w:rsidRDefault="00CA6618" w:rsidP="001D7699">
            <w:pPr>
              <w:pStyle w:val="Default"/>
            </w:pPr>
          </w:p>
        </w:tc>
      </w:tr>
      <w:tr w:rsidR="00CA6618" w:rsidTr="001D7699">
        <w:tc>
          <w:tcPr>
            <w:tcW w:w="2924" w:type="dxa"/>
          </w:tcPr>
          <w:p w:rsidR="00CA6618" w:rsidRDefault="00CA6618" w:rsidP="001D7699">
            <w:pPr>
              <w:pStyle w:val="Default"/>
            </w:pPr>
            <w:proofErr w:type="spellStart"/>
            <w:r>
              <w:t>grid_mapping</w:t>
            </w:r>
            <w:proofErr w:type="spellEnd"/>
          </w:p>
        </w:tc>
        <w:tc>
          <w:tcPr>
            <w:tcW w:w="2684" w:type="dxa"/>
          </w:tcPr>
          <w:p w:rsidR="00CA6618" w:rsidRDefault="00CA6618" w:rsidP="001D7699">
            <w:pPr>
              <w:pStyle w:val="Default"/>
            </w:pPr>
            <w:proofErr w:type="spellStart"/>
            <w:r>
              <w:t>GridMapping</w:t>
            </w:r>
            <w:proofErr w:type="spellEnd"/>
          </w:p>
        </w:tc>
        <w:tc>
          <w:tcPr>
            <w:tcW w:w="983" w:type="dxa"/>
          </w:tcPr>
          <w:p w:rsidR="00CA6618" w:rsidRDefault="00CA6618" w:rsidP="001D7699">
            <w:pPr>
              <w:pStyle w:val="Default"/>
            </w:pPr>
            <w:r>
              <w:t>String</w:t>
            </w:r>
          </w:p>
        </w:tc>
        <w:tc>
          <w:tcPr>
            <w:tcW w:w="619" w:type="dxa"/>
          </w:tcPr>
          <w:p w:rsidR="00CA6618" w:rsidRDefault="00CA6618" w:rsidP="001D7699">
            <w:pPr>
              <w:pStyle w:val="Default"/>
            </w:pPr>
            <w:r>
              <w:t>V</w:t>
            </w:r>
          </w:p>
        </w:tc>
        <w:tc>
          <w:tcPr>
            <w:tcW w:w="2366" w:type="dxa"/>
          </w:tcPr>
          <w:p w:rsidR="00CA6618" w:rsidRDefault="00CA6618" w:rsidP="001D7699">
            <w:pPr>
              <w:pStyle w:val="Default"/>
            </w:pPr>
          </w:p>
        </w:tc>
      </w:tr>
      <w:tr w:rsidR="00CA6618" w:rsidTr="001D7699">
        <w:tc>
          <w:tcPr>
            <w:tcW w:w="2924" w:type="dxa"/>
          </w:tcPr>
          <w:p w:rsidR="00CA6618" w:rsidRDefault="00CA6618" w:rsidP="001D7699">
            <w:pPr>
              <w:pStyle w:val="Default"/>
            </w:pPr>
            <w:proofErr w:type="spellStart"/>
            <w:r>
              <w:t>leap_month</w:t>
            </w:r>
            <w:proofErr w:type="spellEnd"/>
          </w:p>
        </w:tc>
        <w:tc>
          <w:tcPr>
            <w:tcW w:w="2684" w:type="dxa"/>
          </w:tcPr>
          <w:p w:rsidR="00CA6618" w:rsidRDefault="00CA6618" w:rsidP="001D7699">
            <w:pPr>
              <w:pStyle w:val="Default"/>
            </w:pPr>
            <w:proofErr w:type="spellStart"/>
            <w:r>
              <w:t>LeapMonth</w:t>
            </w:r>
            <w:proofErr w:type="spellEnd"/>
          </w:p>
        </w:tc>
        <w:tc>
          <w:tcPr>
            <w:tcW w:w="983" w:type="dxa"/>
          </w:tcPr>
          <w:p w:rsidR="00CA6618" w:rsidRDefault="00CA6618" w:rsidP="001D7699">
            <w:pPr>
              <w:pStyle w:val="Default"/>
            </w:pPr>
            <w:proofErr w:type="spellStart"/>
            <w:r>
              <w:t>int</w:t>
            </w:r>
            <w:proofErr w:type="spellEnd"/>
          </w:p>
        </w:tc>
        <w:tc>
          <w:tcPr>
            <w:tcW w:w="619" w:type="dxa"/>
          </w:tcPr>
          <w:p w:rsidR="00CA6618" w:rsidRDefault="00CA6618" w:rsidP="001D7699">
            <w:pPr>
              <w:pStyle w:val="Default"/>
            </w:pPr>
            <w:r>
              <w:t>CV</w:t>
            </w:r>
          </w:p>
        </w:tc>
        <w:tc>
          <w:tcPr>
            <w:tcW w:w="2366" w:type="dxa"/>
          </w:tcPr>
          <w:p w:rsidR="00CA6618" w:rsidRDefault="00CA6618" w:rsidP="001D7699">
            <w:pPr>
              <w:pStyle w:val="Default"/>
            </w:pPr>
          </w:p>
        </w:tc>
      </w:tr>
      <w:tr w:rsidR="00CA6618" w:rsidTr="001D7699">
        <w:tc>
          <w:tcPr>
            <w:tcW w:w="2924" w:type="dxa"/>
          </w:tcPr>
          <w:p w:rsidR="00CA6618" w:rsidRDefault="00CA6618" w:rsidP="00CA6618">
            <w:pPr>
              <w:pStyle w:val="Default"/>
            </w:pPr>
            <w:proofErr w:type="spellStart"/>
            <w:r>
              <w:t>leap_year</w:t>
            </w:r>
            <w:proofErr w:type="spellEnd"/>
          </w:p>
        </w:tc>
        <w:tc>
          <w:tcPr>
            <w:tcW w:w="2684" w:type="dxa"/>
          </w:tcPr>
          <w:p w:rsidR="00CA6618" w:rsidRDefault="00CA6618" w:rsidP="001D7699">
            <w:pPr>
              <w:pStyle w:val="Default"/>
            </w:pPr>
            <w:proofErr w:type="spellStart"/>
            <w:r>
              <w:t>LeapYear</w:t>
            </w:r>
            <w:proofErr w:type="spellEnd"/>
          </w:p>
        </w:tc>
        <w:tc>
          <w:tcPr>
            <w:tcW w:w="983" w:type="dxa"/>
          </w:tcPr>
          <w:p w:rsidR="00CA6618" w:rsidRDefault="00CA6618" w:rsidP="001D7699">
            <w:pPr>
              <w:pStyle w:val="Default"/>
            </w:pPr>
            <w:proofErr w:type="spellStart"/>
            <w:r>
              <w:t>int</w:t>
            </w:r>
            <w:proofErr w:type="spellEnd"/>
          </w:p>
        </w:tc>
        <w:tc>
          <w:tcPr>
            <w:tcW w:w="619" w:type="dxa"/>
          </w:tcPr>
          <w:p w:rsidR="00CA6618" w:rsidRDefault="00CA6618" w:rsidP="001D7699">
            <w:pPr>
              <w:pStyle w:val="Default"/>
            </w:pPr>
            <w:r>
              <w:t>CV</w:t>
            </w:r>
          </w:p>
        </w:tc>
        <w:tc>
          <w:tcPr>
            <w:tcW w:w="2366" w:type="dxa"/>
          </w:tcPr>
          <w:p w:rsidR="00CA6618" w:rsidRDefault="00CA6618" w:rsidP="001D7699">
            <w:pPr>
              <w:pStyle w:val="Default"/>
            </w:pPr>
          </w:p>
        </w:tc>
      </w:tr>
      <w:tr w:rsidR="00CA6618" w:rsidTr="001D7699">
        <w:tc>
          <w:tcPr>
            <w:tcW w:w="2924" w:type="dxa"/>
          </w:tcPr>
          <w:p w:rsidR="00CA6618" w:rsidRDefault="00CA6618" w:rsidP="001D7699">
            <w:pPr>
              <w:pStyle w:val="Default"/>
            </w:pPr>
            <w:proofErr w:type="spellStart"/>
            <w:r>
              <w:t>long_name</w:t>
            </w:r>
            <w:proofErr w:type="spellEnd"/>
          </w:p>
        </w:tc>
        <w:tc>
          <w:tcPr>
            <w:tcW w:w="2684" w:type="dxa"/>
          </w:tcPr>
          <w:p w:rsidR="00CA6618" w:rsidRDefault="00CA6618" w:rsidP="001D7699">
            <w:pPr>
              <w:pStyle w:val="Default"/>
            </w:pPr>
            <w:proofErr w:type="spellStart"/>
            <w:r>
              <w:t>LongName</w:t>
            </w:r>
            <w:proofErr w:type="spellEnd"/>
          </w:p>
        </w:tc>
        <w:tc>
          <w:tcPr>
            <w:tcW w:w="983" w:type="dxa"/>
          </w:tcPr>
          <w:p w:rsidR="00CA6618" w:rsidRDefault="00CA6618" w:rsidP="001D7699">
            <w:pPr>
              <w:pStyle w:val="Default"/>
            </w:pPr>
            <w:r>
              <w:t>String</w:t>
            </w:r>
          </w:p>
        </w:tc>
        <w:tc>
          <w:tcPr>
            <w:tcW w:w="619" w:type="dxa"/>
          </w:tcPr>
          <w:p w:rsidR="00CA6618" w:rsidRDefault="00CA6618" w:rsidP="001D7699">
            <w:pPr>
              <w:pStyle w:val="Default"/>
            </w:pPr>
            <w:r>
              <w:t>CV</w:t>
            </w:r>
          </w:p>
        </w:tc>
        <w:tc>
          <w:tcPr>
            <w:tcW w:w="2366" w:type="dxa"/>
          </w:tcPr>
          <w:p w:rsidR="00CA6618" w:rsidRDefault="00CA6618" w:rsidP="001D7699">
            <w:pPr>
              <w:pStyle w:val="Default"/>
            </w:pPr>
          </w:p>
        </w:tc>
      </w:tr>
      <w:tr w:rsidR="00CA6618" w:rsidTr="001D7699">
        <w:tc>
          <w:tcPr>
            <w:tcW w:w="2924" w:type="dxa"/>
          </w:tcPr>
          <w:p w:rsidR="00CA6618" w:rsidRDefault="00CA6618" w:rsidP="001D7699">
            <w:pPr>
              <w:pStyle w:val="Default"/>
            </w:pPr>
            <w:proofErr w:type="spellStart"/>
            <w:r>
              <w:t>missing_value</w:t>
            </w:r>
            <w:proofErr w:type="spellEnd"/>
          </w:p>
        </w:tc>
        <w:tc>
          <w:tcPr>
            <w:tcW w:w="2684" w:type="dxa"/>
          </w:tcPr>
          <w:p w:rsidR="00CA6618" w:rsidRDefault="00CA6618" w:rsidP="001D7699">
            <w:pPr>
              <w:pStyle w:val="Default"/>
            </w:pPr>
            <w:proofErr w:type="spellStart"/>
            <w:r>
              <w:t>MissingValue</w:t>
            </w:r>
            <w:proofErr w:type="spellEnd"/>
          </w:p>
        </w:tc>
        <w:tc>
          <w:tcPr>
            <w:tcW w:w="983" w:type="dxa"/>
          </w:tcPr>
          <w:p w:rsidR="00CA6618" w:rsidRDefault="00CA6618" w:rsidP="001D7699">
            <w:pPr>
              <w:pStyle w:val="Default"/>
            </w:pPr>
            <w:proofErr w:type="spellStart"/>
            <w:r>
              <w:t>Var</w:t>
            </w:r>
            <w:proofErr w:type="spellEnd"/>
          </w:p>
        </w:tc>
        <w:tc>
          <w:tcPr>
            <w:tcW w:w="619" w:type="dxa"/>
          </w:tcPr>
          <w:p w:rsidR="00CA6618" w:rsidRDefault="00CA6618" w:rsidP="001D7699">
            <w:pPr>
              <w:pStyle w:val="Default"/>
            </w:pPr>
            <w:r>
              <w:t>V</w:t>
            </w:r>
          </w:p>
        </w:tc>
        <w:tc>
          <w:tcPr>
            <w:tcW w:w="2366" w:type="dxa"/>
          </w:tcPr>
          <w:p w:rsidR="00CA6618" w:rsidRDefault="00CA6618" w:rsidP="001D7699">
            <w:pPr>
              <w:pStyle w:val="Default"/>
            </w:pPr>
          </w:p>
        </w:tc>
      </w:tr>
      <w:tr w:rsidR="00CA6618" w:rsidTr="001D7699">
        <w:tc>
          <w:tcPr>
            <w:tcW w:w="2924" w:type="dxa"/>
          </w:tcPr>
          <w:p w:rsidR="00CA6618" w:rsidRDefault="00CA6618" w:rsidP="001D7699">
            <w:pPr>
              <w:pStyle w:val="Default"/>
            </w:pPr>
            <w:proofErr w:type="spellStart"/>
            <w:r>
              <w:lastRenderedPageBreak/>
              <w:t>month_lengths</w:t>
            </w:r>
            <w:proofErr w:type="spellEnd"/>
          </w:p>
        </w:tc>
        <w:tc>
          <w:tcPr>
            <w:tcW w:w="2684" w:type="dxa"/>
          </w:tcPr>
          <w:p w:rsidR="00CA6618" w:rsidRDefault="00CA6618" w:rsidP="001D7699">
            <w:pPr>
              <w:pStyle w:val="Default"/>
            </w:pPr>
            <w:proofErr w:type="spellStart"/>
            <w:r>
              <w:t>MonthLengths</w:t>
            </w:r>
            <w:proofErr w:type="spellEnd"/>
          </w:p>
        </w:tc>
        <w:tc>
          <w:tcPr>
            <w:tcW w:w="983" w:type="dxa"/>
          </w:tcPr>
          <w:p w:rsidR="00CA6618" w:rsidRDefault="00CA6618" w:rsidP="001D7699">
            <w:pPr>
              <w:pStyle w:val="Default"/>
            </w:pPr>
            <w:proofErr w:type="spellStart"/>
            <w:r>
              <w:t>int</w:t>
            </w:r>
            <w:proofErr w:type="spellEnd"/>
          </w:p>
        </w:tc>
        <w:tc>
          <w:tcPr>
            <w:tcW w:w="619" w:type="dxa"/>
          </w:tcPr>
          <w:p w:rsidR="00CA6618" w:rsidRDefault="00CA6618" w:rsidP="001D7699">
            <w:pPr>
              <w:pStyle w:val="Default"/>
            </w:pPr>
            <w:r>
              <w:t>CV</w:t>
            </w:r>
          </w:p>
        </w:tc>
        <w:tc>
          <w:tcPr>
            <w:tcW w:w="2366" w:type="dxa"/>
          </w:tcPr>
          <w:p w:rsidR="00CA6618" w:rsidRDefault="00CA6618" w:rsidP="001D7699">
            <w:pPr>
              <w:pStyle w:val="Default"/>
            </w:pPr>
          </w:p>
        </w:tc>
      </w:tr>
      <w:tr w:rsidR="00CA6618" w:rsidTr="001D7699">
        <w:tc>
          <w:tcPr>
            <w:tcW w:w="2924" w:type="dxa"/>
          </w:tcPr>
          <w:p w:rsidR="00CA6618" w:rsidRDefault="00CA6618" w:rsidP="001D7699">
            <w:pPr>
              <w:pStyle w:val="Default"/>
            </w:pPr>
            <w:r>
              <w:t>positive</w:t>
            </w:r>
          </w:p>
        </w:tc>
        <w:tc>
          <w:tcPr>
            <w:tcW w:w="2684" w:type="dxa"/>
          </w:tcPr>
          <w:p w:rsidR="00CA6618" w:rsidRDefault="00CA6618" w:rsidP="001D7699">
            <w:pPr>
              <w:pStyle w:val="Default"/>
            </w:pPr>
            <w:r>
              <w:t>Positive</w:t>
            </w:r>
          </w:p>
        </w:tc>
        <w:tc>
          <w:tcPr>
            <w:tcW w:w="983" w:type="dxa"/>
          </w:tcPr>
          <w:p w:rsidR="00CA6618" w:rsidRDefault="00CA6618" w:rsidP="001D7699">
            <w:pPr>
              <w:pStyle w:val="Default"/>
            </w:pPr>
            <w:r>
              <w:t>string</w:t>
            </w:r>
          </w:p>
        </w:tc>
        <w:tc>
          <w:tcPr>
            <w:tcW w:w="619" w:type="dxa"/>
          </w:tcPr>
          <w:p w:rsidR="00CA6618" w:rsidRDefault="00CA6618" w:rsidP="001D7699">
            <w:pPr>
              <w:pStyle w:val="Default"/>
            </w:pPr>
            <w:r>
              <w:t>CV</w:t>
            </w:r>
          </w:p>
        </w:tc>
        <w:tc>
          <w:tcPr>
            <w:tcW w:w="2366" w:type="dxa"/>
          </w:tcPr>
          <w:p w:rsidR="00CA6618" w:rsidRDefault="00CA6618" w:rsidP="001D7699">
            <w:pPr>
              <w:pStyle w:val="Default"/>
            </w:pPr>
          </w:p>
        </w:tc>
      </w:tr>
      <w:tr w:rsidR="00CA6618" w:rsidTr="001D7699">
        <w:tc>
          <w:tcPr>
            <w:tcW w:w="2924" w:type="dxa"/>
          </w:tcPr>
          <w:p w:rsidR="00CA6618" w:rsidRDefault="00CA6618" w:rsidP="001D7699">
            <w:pPr>
              <w:pStyle w:val="Default"/>
            </w:pPr>
            <w:r>
              <w:t>references</w:t>
            </w:r>
          </w:p>
        </w:tc>
        <w:tc>
          <w:tcPr>
            <w:tcW w:w="2684" w:type="dxa"/>
          </w:tcPr>
          <w:p w:rsidR="00CA6618" w:rsidRDefault="00CA6618" w:rsidP="001D7699">
            <w:pPr>
              <w:pStyle w:val="Default"/>
            </w:pPr>
            <w:r>
              <w:t>References</w:t>
            </w:r>
          </w:p>
        </w:tc>
        <w:tc>
          <w:tcPr>
            <w:tcW w:w="983" w:type="dxa"/>
          </w:tcPr>
          <w:p w:rsidR="00CA6618" w:rsidRDefault="00CA6618" w:rsidP="001D7699">
            <w:pPr>
              <w:pStyle w:val="Default"/>
            </w:pPr>
            <w:r>
              <w:t>String</w:t>
            </w:r>
          </w:p>
        </w:tc>
        <w:tc>
          <w:tcPr>
            <w:tcW w:w="619" w:type="dxa"/>
          </w:tcPr>
          <w:p w:rsidR="00CA6618" w:rsidRDefault="00CA6618" w:rsidP="001D7699">
            <w:pPr>
              <w:pStyle w:val="Default"/>
            </w:pPr>
            <w:r>
              <w:t>V</w:t>
            </w:r>
          </w:p>
        </w:tc>
        <w:tc>
          <w:tcPr>
            <w:tcW w:w="2366" w:type="dxa"/>
          </w:tcPr>
          <w:p w:rsidR="00CA6618" w:rsidRDefault="00CA6618" w:rsidP="001D7699">
            <w:pPr>
              <w:pStyle w:val="Default"/>
            </w:pPr>
          </w:p>
        </w:tc>
      </w:tr>
      <w:tr w:rsidR="00CA6618" w:rsidTr="001D7699">
        <w:tc>
          <w:tcPr>
            <w:tcW w:w="2924" w:type="dxa"/>
          </w:tcPr>
          <w:p w:rsidR="00CA6618" w:rsidRDefault="00CA6618" w:rsidP="001D7699">
            <w:pPr>
              <w:pStyle w:val="Default"/>
            </w:pPr>
            <w:proofErr w:type="spellStart"/>
            <w:r>
              <w:t>scale_factor</w:t>
            </w:r>
            <w:proofErr w:type="spellEnd"/>
          </w:p>
        </w:tc>
        <w:tc>
          <w:tcPr>
            <w:tcW w:w="2684" w:type="dxa"/>
          </w:tcPr>
          <w:p w:rsidR="00CA6618" w:rsidRDefault="00CA6618" w:rsidP="001D7699">
            <w:pPr>
              <w:pStyle w:val="Default"/>
            </w:pPr>
            <w:proofErr w:type="spellStart"/>
            <w:r>
              <w:t>ScaleFactor</w:t>
            </w:r>
            <w:proofErr w:type="spellEnd"/>
          </w:p>
        </w:tc>
        <w:tc>
          <w:tcPr>
            <w:tcW w:w="983" w:type="dxa"/>
          </w:tcPr>
          <w:p w:rsidR="00CA6618" w:rsidRDefault="00CA6618" w:rsidP="001D7699">
            <w:pPr>
              <w:pStyle w:val="Default"/>
            </w:pPr>
            <w:r>
              <w:t>*</w:t>
            </w:r>
          </w:p>
        </w:tc>
        <w:tc>
          <w:tcPr>
            <w:tcW w:w="619" w:type="dxa"/>
          </w:tcPr>
          <w:p w:rsidR="00CA6618" w:rsidRDefault="00CA6618" w:rsidP="001D7699">
            <w:pPr>
              <w:pStyle w:val="Default"/>
            </w:pPr>
            <w:r>
              <w:t>V</w:t>
            </w:r>
          </w:p>
        </w:tc>
        <w:tc>
          <w:tcPr>
            <w:tcW w:w="2366" w:type="dxa"/>
          </w:tcPr>
          <w:p w:rsidR="00CA6618" w:rsidRDefault="00CA6618" w:rsidP="001D7699">
            <w:pPr>
              <w:pStyle w:val="Default"/>
            </w:pPr>
            <w:r>
              <w:t xml:space="preserve">Type specified by the </w:t>
            </w:r>
            <w:proofErr w:type="spellStart"/>
            <w:r>
              <w:t>scaled_type</w:t>
            </w:r>
            <w:proofErr w:type="spellEnd"/>
            <w:r>
              <w:t xml:space="preserve"> pseudo-attribute.</w:t>
            </w:r>
          </w:p>
        </w:tc>
      </w:tr>
      <w:tr w:rsidR="00CA6618" w:rsidTr="001D7699">
        <w:tc>
          <w:tcPr>
            <w:tcW w:w="2924" w:type="dxa"/>
          </w:tcPr>
          <w:p w:rsidR="00CA6618" w:rsidRDefault="00CA6618" w:rsidP="001D7699">
            <w:pPr>
              <w:pStyle w:val="Default"/>
            </w:pPr>
            <w:proofErr w:type="spellStart"/>
            <w:r>
              <w:t>scaled_type</w:t>
            </w:r>
            <w:proofErr w:type="spellEnd"/>
          </w:p>
        </w:tc>
        <w:tc>
          <w:tcPr>
            <w:tcW w:w="2684" w:type="dxa"/>
          </w:tcPr>
          <w:p w:rsidR="00CA6618" w:rsidRDefault="00CA6618" w:rsidP="001D7699">
            <w:pPr>
              <w:pStyle w:val="Default"/>
            </w:pPr>
            <w:proofErr w:type="spellStart"/>
            <w:r>
              <w:t>ScaledType</w:t>
            </w:r>
            <w:proofErr w:type="spellEnd"/>
          </w:p>
        </w:tc>
        <w:tc>
          <w:tcPr>
            <w:tcW w:w="983" w:type="dxa"/>
          </w:tcPr>
          <w:p w:rsidR="00CA6618" w:rsidRDefault="00CA6618" w:rsidP="001D7699">
            <w:pPr>
              <w:pStyle w:val="Default"/>
            </w:pPr>
            <w:r>
              <w:t>String</w:t>
            </w:r>
          </w:p>
        </w:tc>
        <w:tc>
          <w:tcPr>
            <w:tcW w:w="619" w:type="dxa"/>
          </w:tcPr>
          <w:p w:rsidR="00CA6618" w:rsidRDefault="00CA6618" w:rsidP="001D7699">
            <w:pPr>
              <w:pStyle w:val="Default"/>
            </w:pPr>
            <w:r>
              <w:t>V</w:t>
            </w:r>
          </w:p>
        </w:tc>
        <w:tc>
          <w:tcPr>
            <w:tcW w:w="2366" w:type="dxa"/>
          </w:tcPr>
          <w:p w:rsidR="00CA6618" w:rsidRDefault="00CA6618" w:rsidP="001D7699">
            <w:pPr>
              <w:pStyle w:val="Default"/>
            </w:pPr>
            <w:r>
              <w:t xml:space="preserve">Pseudo-attribute.  Only used to specify the type for the </w:t>
            </w:r>
            <w:proofErr w:type="spellStart"/>
            <w:r>
              <w:t>add_offset</w:t>
            </w:r>
            <w:proofErr w:type="spellEnd"/>
            <w:r>
              <w:t xml:space="preserve"> and </w:t>
            </w:r>
            <w:proofErr w:type="spellStart"/>
            <w:r>
              <w:t>scale_factor</w:t>
            </w:r>
            <w:proofErr w:type="spellEnd"/>
            <w:r>
              <w:t xml:space="preserve"> attributes.</w:t>
            </w:r>
          </w:p>
        </w:tc>
      </w:tr>
      <w:tr w:rsidR="00CA6618" w:rsidTr="001D7699">
        <w:tc>
          <w:tcPr>
            <w:tcW w:w="2924" w:type="dxa"/>
          </w:tcPr>
          <w:p w:rsidR="00CA6618" w:rsidRDefault="00CA6618" w:rsidP="001D7699">
            <w:pPr>
              <w:pStyle w:val="Default"/>
            </w:pPr>
            <w:r>
              <w:t>source</w:t>
            </w:r>
          </w:p>
        </w:tc>
        <w:tc>
          <w:tcPr>
            <w:tcW w:w="2684" w:type="dxa"/>
          </w:tcPr>
          <w:p w:rsidR="00CA6618" w:rsidRDefault="00CA6618" w:rsidP="001D7699">
            <w:pPr>
              <w:pStyle w:val="Default"/>
            </w:pPr>
            <w:r>
              <w:t>Source</w:t>
            </w:r>
          </w:p>
        </w:tc>
        <w:tc>
          <w:tcPr>
            <w:tcW w:w="983" w:type="dxa"/>
          </w:tcPr>
          <w:p w:rsidR="00CA6618" w:rsidRDefault="00CA6618" w:rsidP="001D7699">
            <w:pPr>
              <w:pStyle w:val="Default"/>
            </w:pPr>
            <w:r>
              <w:t>String</w:t>
            </w:r>
          </w:p>
        </w:tc>
        <w:tc>
          <w:tcPr>
            <w:tcW w:w="619" w:type="dxa"/>
          </w:tcPr>
          <w:p w:rsidR="00CA6618" w:rsidRDefault="00CA6618" w:rsidP="001D7699">
            <w:pPr>
              <w:pStyle w:val="Default"/>
            </w:pPr>
            <w:r>
              <w:t>V</w:t>
            </w:r>
          </w:p>
        </w:tc>
        <w:tc>
          <w:tcPr>
            <w:tcW w:w="2366" w:type="dxa"/>
          </w:tcPr>
          <w:p w:rsidR="00CA6618" w:rsidRDefault="00CA6618" w:rsidP="001D7699">
            <w:pPr>
              <w:pStyle w:val="Default"/>
            </w:pPr>
          </w:p>
        </w:tc>
      </w:tr>
      <w:tr w:rsidR="00CA6618" w:rsidTr="001D7699">
        <w:tc>
          <w:tcPr>
            <w:tcW w:w="2924" w:type="dxa"/>
          </w:tcPr>
          <w:p w:rsidR="00CA6618" w:rsidRDefault="00CA6618" w:rsidP="001D7699">
            <w:pPr>
              <w:pStyle w:val="Default"/>
            </w:pPr>
            <w:proofErr w:type="spellStart"/>
            <w:r>
              <w:t>standard_error_multiplier</w:t>
            </w:r>
            <w:proofErr w:type="spellEnd"/>
          </w:p>
        </w:tc>
        <w:tc>
          <w:tcPr>
            <w:tcW w:w="2684" w:type="dxa"/>
          </w:tcPr>
          <w:p w:rsidR="00CA6618" w:rsidRDefault="00CA6618" w:rsidP="001D7699">
            <w:pPr>
              <w:pStyle w:val="Default"/>
            </w:pPr>
            <w:proofErr w:type="spellStart"/>
            <w:r>
              <w:t>StandardErrorMultiplier</w:t>
            </w:r>
            <w:proofErr w:type="spellEnd"/>
          </w:p>
        </w:tc>
        <w:tc>
          <w:tcPr>
            <w:tcW w:w="983" w:type="dxa"/>
          </w:tcPr>
          <w:p w:rsidR="00CA6618" w:rsidRDefault="00CA6618" w:rsidP="001D7699">
            <w:pPr>
              <w:pStyle w:val="Default"/>
            </w:pPr>
            <w:proofErr w:type="spellStart"/>
            <w:r>
              <w:t>Var</w:t>
            </w:r>
            <w:proofErr w:type="spellEnd"/>
          </w:p>
        </w:tc>
        <w:tc>
          <w:tcPr>
            <w:tcW w:w="619" w:type="dxa"/>
          </w:tcPr>
          <w:p w:rsidR="00CA6618" w:rsidRDefault="00CA6618" w:rsidP="001D7699">
            <w:pPr>
              <w:pStyle w:val="Default"/>
            </w:pPr>
            <w:r>
              <w:t>V</w:t>
            </w:r>
          </w:p>
        </w:tc>
        <w:tc>
          <w:tcPr>
            <w:tcW w:w="2366" w:type="dxa"/>
          </w:tcPr>
          <w:p w:rsidR="00CA6618" w:rsidRDefault="00CA6618" w:rsidP="001D7699">
            <w:pPr>
              <w:pStyle w:val="Default"/>
            </w:pPr>
          </w:p>
        </w:tc>
      </w:tr>
      <w:tr w:rsidR="00CA6618" w:rsidTr="001D7699">
        <w:tc>
          <w:tcPr>
            <w:tcW w:w="2924" w:type="dxa"/>
          </w:tcPr>
          <w:p w:rsidR="00CA6618" w:rsidRDefault="00CA6618" w:rsidP="001D7699">
            <w:pPr>
              <w:pStyle w:val="Default"/>
            </w:pPr>
            <w:proofErr w:type="spellStart"/>
            <w:r>
              <w:t>standard_name</w:t>
            </w:r>
            <w:proofErr w:type="spellEnd"/>
          </w:p>
        </w:tc>
        <w:tc>
          <w:tcPr>
            <w:tcW w:w="2684" w:type="dxa"/>
          </w:tcPr>
          <w:p w:rsidR="00CA6618" w:rsidRDefault="00CA6618" w:rsidP="001D7699">
            <w:pPr>
              <w:pStyle w:val="Default"/>
            </w:pPr>
            <w:proofErr w:type="spellStart"/>
            <w:r>
              <w:t>StandardName</w:t>
            </w:r>
            <w:proofErr w:type="spellEnd"/>
          </w:p>
        </w:tc>
        <w:tc>
          <w:tcPr>
            <w:tcW w:w="983" w:type="dxa"/>
          </w:tcPr>
          <w:p w:rsidR="00CA6618" w:rsidRDefault="00CA6618" w:rsidP="001D7699">
            <w:pPr>
              <w:pStyle w:val="Default"/>
            </w:pPr>
            <w:r>
              <w:t>String</w:t>
            </w:r>
          </w:p>
        </w:tc>
        <w:tc>
          <w:tcPr>
            <w:tcW w:w="619" w:type="dxa"/>
          </w:tcPr>
          <w:p w:rsidR="00CA6618" w:rsidRDefault="00CA6618" w:rsidP="001D7699">
            <w:pPr>
              <w:pStyle w:val="Default"/>
            </w:pPr>
            <w:r>
              <w:t>CV</w:t>
            </w:r>
          </w:p>
        </w:tc>
        <w:tc>
          <w:tcPr>
            <w:tcW w:w="2366" w:type="dxa"/>
          </w:tcPr>
          <w:p w:rsidR="00CA6618" w:rsidRDefault="00CA6618" w:rsidP="001D7699">
            <w:pPr>
              <w:pStyle w:val="Default"/>
            </w:pPr>
          </w:p>
        </w:tc>
      </w:tr>
      <w:tr w:rsidR="00CA6618" w:rsidTr="00CA6618">
        <w:tc>
          <w:tcPr>
            <w:tcW w:w="2924" w:type="dxa"/>
          </w:tcPr>
          <w:p w:rsidR="00517595" w:rsidRDefault="00CA6618" w:rsidP="00517595">
            <w:pPr>
              <w:pStyle w:val="Default"/>
            </w:pPr>
            <w:r>
              <w:t>u</w:t>
            </w:r>
            <w:r w:rsidR="00B27662">
              <w:t>nits</w:t>
            </w:r>
          </w:p>
        </w:tc>
        <w:tc>
          <w:tcPr>
            <w:tcW w:w="2684" w:type="dxa"/>
          </w:tcPr>
          <w:p w:rsidR="00517595" w:rsidRDefault="00B27662" w:rsidP="00517595">
            <w:pPr>
              <w:pStyle w:val="Default"/>
            </w:pPr>
            <w:r>
              <w:t>Units</w:t>
            </w:r>
          </w:p>
        </w:tc>
        <w:tc>
          <w:tcPr>
            <w:tcW w:w="983" w:type="dxa"/>
          </w:tcPr>
          <w:p w:rsidR="00517595" w:rsidRDefault="00B27662" w:rsidP="00517595">
            <w:pPr>
              <w:pStyle w:val="Default"/>
            </w:pPr>
            <w:r>
              <w:t>String</w:t>
            </w:r>
          </w:p>
        </w:tc>
        <w:tc>
          <w:tcPr>
            <w:tcW w:w="619" w:type="dxa"/>
          </w:tcPr>
          <w:p w:rsidR="00517595" w:rsidRDefault="00B27662" w:rsidP="00517595">
            <w:pPr>
              <w:pStyle w:val="Default"/>
            </w:pPr>
            <w:r>
              <w:t>CV</w:t>
            </w:r>
          </w:p>
        </w:tc>
        <w:tc>
          <w:tcPr>
            <w:tcW w:w="2366" w:type="dxa"/>
          </w:tcPr>
          <w:p w:rsidR="00517595" w:rsidRDefault="00517595" w:rsidP="00517595">
            <w:pPr>
              <w:pStyle w:val="Default"/>
            </w:pPr>
          </w:p>
        </w:tc>
      </w:tr>
      <w:tr w:rsidR="00CA6618" w:rsidTr="00CA6618">
        <w:tc>
          <w:tcPr>
            <w:tcW w:w="2924" w:type="dxa"/>
          </w:tcPr>
          <w:p w:rsidR="00517595" w:rsidRDefault="00CA6618" w:rsidP="00517595">
            <w:pPr>
              <w:pStyle w:val="Default"/>
            </w:pPr>
            <w:proofErr w:type="spellStart"/>
            <w:r>
              <w:t>v</w:t>
            </w:r>
            <w:r w:rsidR="00B27662">
              <w:t>alid_min</w:t>
            </w:r>
            <w:proofErr w:type="spellEnd"/>
          </w:p>
        </w:tc>
        <w:tc>
          <w:tcPr>
            <w:tcW w:w="2684" w:type="dxa"/>
          </w:tcPr>
          <w:p w:rsidR="00517595" w:rsidRDefault="00B27662" w:rsidP="00517595">
            <w:pPr>
              <w:pStyle w:val="Default"/>
            </w:pPr>
            <w:proofErr w:type="spellStart"/>
            <w:r>
              <w:t>ValidMin</w:t>
            </w:r>
            <w:proofErr w:type="spellEnd"/>
          </w:p>
        </w:tc>
        <w:tc>
          <w:tcPr>
            <w:tcW w:w="983" w:type="dxa"/>
          </w:tcPr>
          <w:p w:rsidR="00517595" w:rsidRDefault="00B27662" w:rsidP="00517595">
            <w:pPr>
              <w:pStyle w:val="Default"/>
            </w:pPr>
            <w:proofErr w:type="spellStart"/>
            <w:r>
              <w:t>Var</w:t>
            </w:r>
            <w:proofErr w:type="spellEnd"/>
          </w:p>
        </w:tc>
        <w:tc>
          <w:tcPr>
            <w:tcW w:w="619" w:type="dxa"/>
          </w:tcPr>
          <w:p w:rsidR="00517595" w:rsidRDefault="00B27662" w:rsidP="00517595">
            <w:pPr>
              <w:pStyle w:val="Default"/>
            </w:pPr>
            <w:r>
              <w:t>CV</w:t>
            </w:r>
          </w:p>
        </w:tc>
        <w:tc>
          <w:tcPr>
            <w:tcW w:w="2366" w:type="dxa"/>
          </w:tcPr>
          <w:p w:rsidR="00517595" w:rsidRDefault="00517595" w:rsidP="00517595">
            <w:pPr>
              <w:pStyle w:val="Default"/>
            </w:pPr>
          </w:p>
        </w:tc>
      </w:tr>
      <w:tr w:rsidR="00CA6618" w:rsidTr="00CA6618">
        <w:tc>
          <w:tcPr>
            <w:tcW w:w="2924" w:type="dxa"/>
          </w:tcPr>
          <w:p w:rsidR="00517595" w:rsidRDefault="00CA6618" w:rsidP="00517595">
            <w:pPr>
              <w:pStyle w:val="Default"/>
            </w:pPr>
            <w:proofErr w:type="spellStart"/>
            <w:r>
              <w:t>v</w:t>
            </w:r>
            <w:r w:rsidR="00B27662">
              <w:t>alid_max</w:t>
            </w:r>
            <w:proofErr w:type="spellEnd"/>
          </w:p>
        </w:tc>
        <w:tc>
          <w:tcPr>
            <w:tcW w:w="2684" w:type="dxa"/>
          </w:tcPr>
          <w:p w:rsidR="00517595" w:rsidRDefault="00B27662" w:rsidP="00517595">
            <w:pPr>
              <w:pStyle w:val="Default"/>
            </w:pPr>
            <w:proofErr w:type="spellStart"/>
            <w:r>
              <w:t>ValidMax</w:t>
            </w:r>
            <w:proofErr w:type="spellEnd"/>
          </w:p>
        </w:tc>
        <w:tc>
          <w:tcPr>
            <w:tcW w:w="983" w:type="dxa"/>
          </w:tcPr>
          <w:p w:rsidR="00517595" w:rsidRDefault="00B27662" w:rsidP="00517595">
            <w:pPr>
              <w:pStyle w:val="Default"/>
            </w:pPr>
            <w:proofErr w:type="spellStart"/>
            <w:r>
              <w:t>Var</w:t>
            </w:r>
            <w:proofErr w:type="spellEnd"/>
          </w:p>
        </w:tc>
        <w:tc>
          <w:tcPr>
            <w:tcW w:w="619" w:type="dxa"/>
          </w:tcPr>
          <w:p w:rsidR="00517595" w:rsidRDefault="00B27662" w:rsidP="00517595">
            <w:pPr>
              <w:pStyle w:val="Default"/>
            </w:pPr>
            <w:r>
              <w:t>CV</w:t>
            </w:r>
          </w:p>
        </w:tc>
        <w:tc>
          <w:tcPr>
            <w:tcW w:w="2366" w:type="dxa"/>
          </w:tcPr>
          <w:p w:rsidR="00517595" w:rsidRDefault="00517595" w:rsidP="00517595">
            <w:pPr>
              <w:pStyle w:val="Default"/>
            </w:pPr>
          </w:p>
        </w:tc>
      </w:tr>
      <w:tr w:rsidR="00CA6618" w:rsidTr="00CA6618">
        <w:tc>
          <w:tcPr>
            <w:tcW w:w="2924" w:type="dxa"/>
          </w:tcPr>
          <w:p w:rsidR="00517595" w:rsidRDefault="00CA6618" w:rsidP="00517595">
            <w:pPr>
              <w:pStyle w:val="Default"/>
            </w:pPr>
            <w:r>
              <w:t>v</w:t>
            </w:r>
            <w:r w:rsidR="00B27662">
              <w:t>alues</w:t>
            </w:r>
          </w:p>
        </w:tc>
        <w:tc>
          <w:tcPr>
            <w:tcW w:w="2684" w:type="dxa"/>
          </w:tcPr>
          <w:p w:rsidR="00517595" w:rsidRDefault="00B27662" w:rsidP="00517595">
            <w:pPr>
              <w:pStyle w:val="Default"/>
            </w:pPr>
            <w:r>
              <w:t>Values</w:t>
            </w:r>
          </w:p>
        </w:tc>
        <w:tc>
          <w:tcPr>
            <w:tcW w:w="983" w:type="dxa"/>
          </w:tcPr>
          <w:p w:rsidR="00517595" w:rsidRDefault="00B27662" w:rsidP="00517595">
            <w:pPr>
              <w:pStyle w:val="Default"/>
            </w:pPr>
            <w:proofErr w:type="spellStart"/>
            <w:r>
              <w:t>Var</w:t>
            </w:r>
            <w:proofErr w:type="spellEnd"/>
          </w:p>
        </w:tc>
        <w:tc>
          <w:tcPr>
            <w:tcW w:w="619" w:type="dxa"/>
          </w:tcPr>
          <w:p w:rsidR="00517595" w:rsidRDefault="00B27662" w:rsidP="00517595">
            <w:pPr>
              <w:pStyle w:val="Default"/>
            </w:pPr>
            <w:r>
              <w:t>CV</w:t>
            </w:r>
          </w:p>
        </w:tc>
        <w:tc>
          <w:tcPr>
            <w:tcW w:w="2366" w:type="dxa"/>
          </w:tcPr>
          <w:p w:rsidR="00517595" w:rsidRDefault="00517595" w:rsidP="00517595">
            <w:pPr>
              <w:pStyle w:val="Default"/>
            </w:pPr>
          </w:p>
        </w:tc>
      </w:tr>
    </w:tbl>
    <w:p w:rsidR="00517595" w:rsidRPr="00517595" w:rsidRDefault="00517595" w:rsidP="00517595">
      <w:pPr>
        <w:pStyle w:val="Default"/>
      </w:pPr>
    </w:p>
    <w:p w:rsidR="00E57741" w:rsidRDefault="00E57741" w:rsidP="007375AB">
      <w:pPr>
        <w:pStyle w:val="Heading1"/>
        <w:numPr>
          <w:ilvl w:val="0"/>
          <w:numId w:val="0"/>
        </w:numPr>
        <w:sectPr w:rsidR="00E57741" w:rsidSect="009C44DC">
          <w:headerReference w:type="default" r:id="rId9"/>
          <w:footerReference w:type="default" r:id="rId10"/>
          <w:type w:val="continuous"/>
          <w:pgSz w:w="12240" w:h="15840"/>
          <w:pgMar w:top="1728" w:right="1440" w:bottom="1440" w:left="1440" w:header="720" w:footer="720" w:gutter="0"/>
          <w:cols w:space="720"/>
          <w:titlePg/>
          <w:docGrid w:linePitch="360"/>
        </w:sectPr>
      </w:pPr>
    </w:p>
    <w:p w:rsidR="00953658" w:rsidRDefault="00953658" w:rsidP="007375AB">
      <w:pPr>
        <w:pStyle w:val="Heading1"/>
        <w:numPr>
          <w:ilvl w:val="0"/>
          <w:numId w:val="0"/>
        </w:numPr>
      </w:pPr>
      <w:bookmarkStart w:id="29" w:name="_Toc294190488"/>
      <w:r>
        <w:lastRenderedPageBreak/>
        <w:t>Appendix B – Sample CDR Spreadsheet File</w:t>
      </w:r>
      <w:bookmarkEnd w:id="29"/>
    </w:p>
    <w:p w:rsidR="001D7699" w:rsidRPr="00E57741" w:rsidRDefault="00E57741" w:rsidP="001D7699">
      <w:pPr>
        <w:pStyle w:val="Default"/>
      </w:pPr>
      <w:r>
        <w:t>The table below contains a sample spreadsheet file.  It contains all of the CDR-recommended global metadata attributes.</w:t>
      </w:r>
      <w:r w:rsidR="001D7699">
        <w:t xml:space="preserve">  It also contains an illustrative </w:t>
      </w:r>
      <w:proofErr w:type="spellStart"/>
      <w:r w:rsidR="001D7699">
        <w:t>missing_value</w:t>
      </w:r>
      <w:proofErr w:type="spellEnd"/>
      <w:r w:rsidR="001D7699">
        <w:t xml:space="preserve"> attribute table.  The </w:t>
      </w:r>
      <w:proofErr w:type="spellStart"/>
      <w:r w:rsidR="001D7699">
        <w:t>missing_value</w:t>
      </w:r>
      <w:proofErr w:type="spellEnd"/>
      <w:r w:rsidR="001D7699">
        <w:t xml:space="preserve"> values are entirely fictional.</w:t>
      </w:r>
      <w:r>
        <w:t xml:space="preserve">  It is not intended to be read within the document.  Instead, copy the table contents and paste them into a spreadsheet.</w:t>
      </w:r>
    </w:p>
    <w:tbl>
      <w:tblPr>
        <w:tblStyle w:val="TableGrid"/>
        <w:tblW w:w="0" w:type="auto"/>
        <w:tblLook w:val="04A0"/>
      </w:tblPr>
      <w:tblGrid>
        <w:gridCol w:w="952"/>
        <w:gridCol w:w="739"/>
        <w:gridCol w:w="1216"/>
        <w:gridCol w:w="833"/>
        <w:gridCol w:w="2831"/>
        <w:gridCol w:w="628"/>
        <w:gridCol w:w="913"/>
        <w:gridCol w:w="1149"/>
        <w:gridCol w:w="761"/>
        <w:gridCol w:w="644"/>
        <w:gridCol w:w="649"/>
        <w:gridCol w:w="812"/>
        <w:gridCol w:w="761"/>
      </w:tblGrid>
      <w:tr w:rsidR="001D7699" w:rsidRPr="001D7699" w:rsidTr="001D7699">
        <w:trPr>
          <w:trHeight w:val="300"/>
        </w:trPr>
        <w:tc>
          <w:tcPr>
            <w:tcW w:w="2020" w:type="dxa"/>
            <w:noWrap/>
            <w:hideMark/>
          </w:tcPr>
          <w:p w:rsidR="001D7699" w:rsidRPr="001D7699" w:rsidRDefault="001D7699" w:rsidP="001D7699">
            <w:pPr>
              <w:pStyle w:val="Default"/>
            </w:pPr>
            <w:bookmarkStart w:id="30" w:name="RANGE!A1:M81"/>
            <w:proofErr w:type="spellStart"/>
            <w:r w:rsidRPr="001D7699">
              <w:t>SpreadsheetVersion</w:t>
            </w:r>
            <w:bookmarkEnd w:id="30"/>
            <w:proofErr w:type="spellEnd"/>
          </w:p>
        </w:tc>
        <w:tc>
          <w:tcPr>
            <w:tcW w:w="1460" w:type="dxa"/>
            <w:noWrap/>
            <w:hideMark/>
          </w:tcPr>
          <w:p w:rsidR="001D7699" w:rsidRPr="001D7699" w:rsidRDefault="001D7699" w:rsidP="001D7699">
            <w:pPr>
              <w:pStyle w:val="Default"/>
            </w:pPr>
            <w:r w:rsidRPr="001D7699">
              <w:t>1.0</w:t>
            </w:r>
          </w:p>
        </w:tc>
        <w:tc>
          <w:tcPr>
            <w:tcW w:w="2720" w:type="dxa"/>
            <w:noWrap/>
            <w:hideMark/>
          </w:tcPr>
          <w:p w:rsidR="001D7699" w:rsidRPr="001D7699" w:rsidRDefault="001D7699" w:rsidP="001D7699">
            <w:pPr>
              <w:pStyle w:val="Default"/>
            </w:pPr>
          </w:p>
        </w:tc>
        <w:tc>
          <w:tcPr>
            <w:tcW w:w="1740" w:type="dxa"/>
            <w:noWrap/>
            <w:hideMark/>
          </w:tcPr>
          <w:p w:rsidR="001D7699" w:rsidRPr="001D7699" w:rsidRDefault="001D7699" w:rsidP="001D7699">
            <w:pPr>
              <w:pStyle w:val="Default"/>
            </w:pPr>
          </w:p>
        </w:tc>
        <w:tc>
          <w:tcPr>
            <w:tcW w:w="7960" w:type="dxa"/>
            <w:noWrap/>
            <w:hideMark/>
          </w:tcPr>
          <w:p w:rsidR="001D7699" w:rsidRPr="001D7699" w:rsidRDefault="001D7699" w:rsidP="001D7699">
            <w:pPr>
              <w:pStyle w:val="Default"/>
            </w:pPr>
          </w:p>
        </w:tc>
        <w:tc>
          <w:tcPr>
            <w:tcW w:w="1220" w:type="dxa"/>
            <w:noWrap/>
            <w:hideMark/>
          </w:tcPr>
          <w:p w:rsidR="001D7699" w:rsidRPr="001D7699" w:rsidRDefault="001D7699" w:rsidP="001D7699">
            <w:pPr>
              <w:pStyle w:val="Default"/>
            </w:pPr>
          </w:p>
        </w:tc>
        <w:tc>
          <w:tcPr>
            <w:tcW w:w="2280" w:type="dxa"/>
            <w:noWrap/>
            <w:hideMark/>
          </w:tcPr>
          <w:p w:rsidR="001D7699" w:rsidRPr="001D7699" w:rsidRDefault="001D7699" w:rsidP="001D7699">
            <w:pPr>
              <w:pStyle w:val="Default"/>
            </w:pPr>
          </w:p>
        </w:tc>
        <w:tc>
          <w:tcPr>
            <w:tcW w:w="2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r>
      <w:tr w:rsidR="001D7699" w:rsidRPr="001D7699" w:rsidTr="001D7699">
        <w:trPr>
          <w:trHeight w:val="300"/>
        </w:trPr>
        <w:tc>
          <w:tcPr>
            <w:tcW w:w="2020" w:type="dxa"/>
            <w:noWrap/>
            <w:hideMark/>
          </w:tcPr>
          <w:p w:rsidR="001D7699" w:rsidRPr="001D7699" w:rsidRDefault="001D7699" w:rsidP="001D7699">
            <w:pPr>
              <w:pStyle w:val="Default"/>
            </w:pPr>
          </w:p>
        </w:tc>
        <w:tc>
          <w:tcPr>
            <w:tcW w:w="1460" w:type="dxa"/>
            <w:noWrap/>
            <w:hideMark/>
          </w:tcPr>
          <w:p w:rsidR="001D7699" w:rsidRPr="001D7699" w:rsidRDefault="001D7699" w:rsidP="001D7699">
            <w:pPr>
              <w:pStyle w:val="Default"/>
            </w:pPr>
          </w:p>
        </w:tc>
        <w:tc>
          <w:tcPr>
            <w:tcW w:w="2720" w:type="dxa"/>
            <w:noWrap/>
            <w:hideMark/>
          </w:tcPr>
          <w:p w:rsidR="001D7699" w:rsidRPr="001D7699" w:rsidRDefault="001D7699" w:rsidP="001D7699">
            <w:pPr>
              <w:pStyle w:val="Default"/>
            </w:pPr>
          </w:p>
        </w:tc>
        <w:tc>
          <w:tcPr>
            <w:tcW w:w="1740" w:type="dxa"/>
            <w:noWrap/>
            <w:hideMark/>
          </w:tcPr>
          <w:p w:rsidR="001D7699" w:rsidRPr="001D7699" w:rsidRDefault="001D7699" w:rsidP="001D7699">
            <w:pPr>
              <w:pStyle w:val="Default"/>
            </w:pPr>
          </w:p>
        </w:tc>
        <w:tc>
          <w:tcPr>
            <w:tcW w:w="7960" w:type="dxa"/>
            <w:noWrap/>
            <w:hideMark/>
          </w:tcPr>
          <w:p w:rsidR="001D7699" w:rsidRPr="001D7699" w:rsidRDefault="001D7699" w:rsidP="001D7699">
            <w:pPr>
              <w:pStyle w:val="Default"/>
            </w:pPr>
          </w:p>
        </w:tc>
        <w:tc>
          <w:tcPr>
            <w:tcW w:w="1220" w:type="dxa"/>
            <w:noWrap/>
            <w:hideMark/>
          </w:tcPr>
          <w:p w:rsidR="001D7699" w:rsidRPr="001D7699" w:rsidRDefault="001D7699" w:rsidP="001D7699">
            <w:pPr>
              <w:pStyle w:val="Default"/>
            </w:pPr>
          </w:p>
        </w:tc>
        <w:tc>
          <w:tcPr>
            <w:tcW w:w="2280" w:type="dxa"/>
            <w:noWrap/>
            <w:hideMark/>
          </w:tcPr>
          <w:p w:rsidR="001D7699" w:rsidRPr="001D7699" w:rsidRDefault="001D7699" w:rsidP="001D7699">
            <w:pPr>
              <w:pStyle w:val="Default"/>
            </w:pPr>
          </w:p>
        </w:tc>
        <w:tc>
          <w:tcPr>
            <w:tcW w:w="2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r>
      <w:tr w:rsidR="001D7699" w:rsidRPr="001D7699" w:rsidTr="001D7699">
        <w:trPr>
          <w:trHeight w:val="300"/>
        </w:trPr>
        <w:tc>
          <w:tcPr>
            <w:tcW w:w="2020" w:type="dxa"/>
            <w:noWrap/>
            <w:hideMark/>
          </w:tcPr>
          <w:p w:rsidR="001D7699" w:rsidRPr="001D7699" w:rsidRDefault="001D7699" w:rsidP="001D7699">
            <w:pPr>
              <w:pStyle w:val="Default"/>
            </w:pPr>
            <w:r w:rsidRPr="001D7699">
              <w:t>Settings</w:t>
            </w:r>
          </w:p>
        </w:tc>
        <w:tc>
          <w:tcPr>
            <w:tcW w:w="1460" w:type="dxa"/>
            <w:noWrap/>
            <w:hideMark/>
          </w:tcPr>
          <w:p w:rsidR="001D7699" w:rsidRPr="001D7699" w:rsidRDefault="001D7699" w:rsidP="001D7699">
            <w:pPr>
              <w:pStyle w:val="Default"/>
            </w:pPr>
          </w:p>
        </w:tc>
        <w:tc>
          <w:tcPr>
            <w:tcW w:w="2720" w:type="dxa"/>
            <w:noWrap/>
            <w:hideMark/>
          </w:tcPr>
          <w:p w:rsidR="001D7699" w:rsidRPr="001D7699" w:rsidRDefault="001D7699" w:rsidP="001D7699">
            <w:pPr>
              <w:pStyle w:val="Default"/>
            </w:pPr>
          </w:p>
        </w:tc>
        <w:tc>
          <w:tcPr>
            <w:tcW w:w="1740" w:type="dxa"/>
            <w:noWrap/>
            <w:hideMark/>
          </w:tcPr>
          <w:p w:rsidR="001D7699" w:rsidRPr="001D7699" w:rsidRDefault="001D7699" w:rsidP="001D7699">
            <w:pPr>
              <w:pStyle w:val="Default"/>
            </w:pPr>
          </w:p>
        </w:tc>
        <w:tc>
          <w:tcPr>
            <w:tcW w:w="7960" w:type="dxa"/>
            <w:noWrap/>
            <w:hideMark/>
          </w:tcPr>
          <w:p w:rsidR="001D7699" w:rsidRPr="001D7699" w:rsidRDefault="001D7699" w:rsidP="001D7699">
            <w:pPr>
              <w:pStyle w:val="Default"/>
            </w:pPr>
          </w:p>
        </w:tc>
        <w:tc>
          <w:tcPr>
            <w:tcW w:w="1220" w:type="dxa"/>
            <w:noWrap/>
            <w:hideMark/>
          </w:tcPr>
          <w:p w:rsidR="001D7699" w:rsidRPr="001D7699" w:rsidRDefault="001D7699" w:rsidP="001D7699">
            <w:pPr>
              <w:pStyle w:val="Default"/>
            </w:pPr>
          </w:p>
        </w:tc>
        <w:tc>
          <w:tcPr>
            <w:tcW w:w="2280" w:type="dxa"/>
            <w:noWrap/>
            <w:hideMark/>
          </w:tcPr>
          <w:p w:rsidR="001D7699" w:rsidRPr="001D7699" w:rsidRDefault="001D7699" w:rsidP="001D7699">
            <w:pPr>
              <w:pStyle w:val="Default"/>
            </w:pPr>
          </w:p>
        </w:tc>
        <w:tc>
          <w:tcPr>
            <w:tcW w:w="2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r>
      <w:tr w:rsidR="001D7699" w:rsidRPr="001D7699" w:rsidTr="001D7699">
        <w:trPr>
          <w:trHeight w:val="300"/>
        </w:trPr>
        <w:tc>
          <w:tcPr>
            <w:tcW w:w="2020" w:type="dxa"/>
            <w:noWrap/>
            <w:hideMark/>
          </w:tcPr>
          <w:p w:rsidR="001D7699" w:rsidRPr="001D7699" w:rsidRDefault="001D7699" w:rsidP="001D7699">
            <w:pPr>
              <w:pStyle w:val="Default"/>
            </w:pPr>
          </w:p>
        </w:tc>
        <w:tc>
          <w:tcPr>
            <w:tcW w:w="1460" w:type="dxa"/>
            <w:noWrap/>
            <w:hideMark/>
          </w:tcPr>
          <w:p w:rsidR="001D7699" w:rsidRPr="001D7699" w:rsidRDefault="001D7699" w:rsidP="001D7699">
            <w:pPr>
              <w:pStyle w:val="Default"/>
            </w:pPr>
            <w:proofErr w:type="spellStart"/>
            <w:r w:rsidRPr="001D7699">
              <w:t>FillValues</w:t>
            </w:r>
            <w:proofErr w:type="spellEnd"/>
          </w:p>
        </w:tc>
        <w:tc>
          <w:tcPr>
            <w:tcW w:w="2720" w:type="dxa"/>
            <w:noWrap/>
            <w:hideMark/>
          </w:tcPr>
          <w:p w:rsidR="001D7699" w:rsidRPr="001D7699" w:rsidRDefault="001D7699" w:rsidP="001D7699">
            <w:pPr>
              <w:pStyle w:val="Default"/>
            </w:pPr>
            <w:r w:rsidRPr="001D7699">
              <w:t>Type</w:t>
            </w:r>
          </w:p>
        </w:tc>
        <w:tc>
          <w:tcPr>
            <w:tcW w:w="1740" w:type="dxa"/>
            <w:noWrap/>
            <w:hideMark/>
          </w:tcPr>
          <w:p w:rsidR="001D7699" w:rsidRPr="001D7699" w:rsidRDefault="001D7699" w:rsidP="001D7699">
            <w:pPr>
              <w:pStyle w:val="Default"/>
            </w:pPr>
            <w:r w:rsidRPr="001D7699">
              <w:t>Value</w:t>
            </w:r>
          </w:p>
        </w:tc>
        <w:tc>
          <w:tcPr>
            <w:tcW w:w="7960" w:type="dxa"/>
            <w:noWrap/>
            <w:hideMark/>
          </w:tcPr>
          <w:p w:rsidR="001D7699" w:rsidRPr="001D7699" w:rsidRDefault="001D7699" w:rsidP="001D7699">
            <w:pPr>
              <w:pStyle w:val="Default"/>
            </w:pPr>
          </w:p>
        </w:tc>
        <w:tc>
          <w:tcPr>
            <w:tcW w:w="1220" w:type="dxa"/>
            <w:noWrap/>
            <w:hideMark/>
          </w:tcPr>
          <w:p w:rsidR="001D7699" w:rsidRPr="001D7699" w:rsidRDefault="001D7699" w:rsidP="001D7699">
            <w:pPr>
              <w:pStyle w:val="Default"/>
            </w:pPr>
          </w:p>
        </w:tc>
        <w:tc>
          <w:tcPr>
            <w:tcW w:w="2280" w:type="dxa"/>
            <w:noWrap/>
            <w:hideMark/>
          </w:tcPr>
          <w:p w:rsidR="001D7699" w:rsidRPr="001D7699" w:rsidRDefault="001D7699" w:rsidP="001D7699">
            <w:pPr>
              <w:pStyle w:val="Default"/>
            </w:pPr>
          </w:p>
        </w:tc>
        <w:tc>
          <w:tcPr>
            <w:tcW w:w="2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r>
      <w:tr w:rsidR="001D7699" w:rsidRPr="001D7699" w:rsidTr="001D7699">
        <w:trPr>
          <w:trHeight w:val="300"/>
        </w:trPr>
        <w:tc>
          <w:tcPr>
            <w:tcW w:w="2020" w:type="dxa"/>
            <w:noWrap/>
            <w:hideMark/>
          </w:tcPr>
          <w:p w:rsidR="001D7699" w:rsidRPr="001D7699" w:rsidRDefault="001D7699" w:rsidP="001D7699">
            <w:pPr>
              <w:pStyle w:val="Default"/>
            </w:pPr>
          </w:p>
        </w:tc>
        <w:tc>
          <w:tcPr>
            <w:tcW w:w="1460" w:type="dxa"/>
            <w:noWrap/>
            <w:hideMark/>
          </w:tcPr>
          <w:p w:rsidR="001D7699" w:rsidRPr="001D7699" w:rsidRDefault="001D7699" w:rsidP="001D7699">
            <w:pPr>
              <w:pStyle w:val="Default"/>
            </w:pPr>
          </w:p>
        </w:tc>
        <w:tc>
          <w:tcPr>
            <w:tcW w:w="2720" w:type="dxa"/>
            <w:noWrap/>
            <w:hideMark/>
          </w:tcPr>
          <w:p w:rsidR="001D7699" w:rsidRPr="001D7699" w:rsidRDefault="001D7699" w:rsidP="001D7699">
            <w:pPr>
              <w:pStyle w:val="Default"/>
            </w:pPr>
            <w:r w:rsidRPr="001D7699">
              <w:t>unsigned short</w:t>
            </w:r>
          </w:p>
        </w:tc>
        <w:tc>
          <w:tcPr>
            <w:tcW w:w="1740" w:type="dxa"/>
            <w:noWrap/>
            <w:hideMark/>
          </w:tcPr>
          <w:p w:rsidR="001D7699" w:rsidRPr="001D7699" w:rsidRDefault="001D7699" w:rsidP="001D7699">
            <w:pPr>
              <w:pStyle w:val="Default"/>
            </w:pPr>
            <w:r w:rsidRPr="001D7699">
              <w:t>65535</w:t>
            </w:r>
          </w:p>
        </w:tc>
        <w:tc>
          <w:tcPr>
            <w:tcW w:w="7960" w:type="dxa"/>
            <w:noWrap/>
            <w:hideMark/>
          </w:tcPr>
          <w:p w:rsidR="001D7699" w:rsidRPr="001D7699" w:rsidRDefault="001D7699" w:rsidP="001D7699">
            <w:pPr>
              <w:pStyle w:val="Default"/>
            </w:pPr>
          </w:p>
        </w:tc>
        <w:tc>
          <w:tcPr>
            <w:tcW w:w="1220" w:type="dxa"/>
            <w:noWrap/>
            <w:hideMark/>
          </w:tcPr>
          <w:p w:rsidR="001D7699" w:rsidRPr="001D7699" w:rsidRDefault="001D7699" w:rsidP="001D7699">
            <w:pPr>
              <w:pStyle w:val="Default"/>
            </w:pPr>
          </w:p>
        </w:tc>
        <w:tc>
          <w:tcPr>
            <w:tcW w:w="2280" w:type="dxa"/>
            <w:noWrap/>
            <w:hideMark/>
          </w:tcPr>
          <w:p w:rsidR="001D7699" w:rsidRPr="001D7699" w:rsidRDefault="001D7699" w:rsidP="001D7699">
            <w:pPr>
              <w:pStyle w:val="Default"/>
            </w:pPr>
          </w:p>
        </w:tc>
        <w:tc>
          <w:tcPr>
            <w:tcW w:w="2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r>
      <w:tr w:rsidR="001D7699" w:rsidRPr="001D7699" w:rsidTr="001D7699">
        <w:trPr>
          <w:trHeight w:val="300"/>
        </w:trPr>
        <w:tc>
          <w:tcPr>
            <w:tcW w:w="2020" w:type="dxa"/>
            <w:noWrap/>
            <w:hideMark/>
          </w:tcPr>
          <w:p w:rsidR="001D7699" w:rsidRPr="001D7699" w:rsidRDefault="001D7699" w:rsidP="001D7699">
            <w:pPr>
              <w:pStyle w:val="Default"/>
            </w:pPr>
          </w:p>
        </w:tc>
        <w:tc>
          <w:tcPr>
            <w:tcW w:w="1460" w:type="dxa"/>
            <w:noWrap/>
            <w:hideMark/>
          </w:tcPr>
          <w:p w:rsidR="001D7699" w:rsidRPr="001D7699" w:rsidRDefault="001D7699" w:rsidP="001D7699">
            <w:pPr>
              <w:pStyle w:val="Default"/>
            </w:pPr>
          </w:p>
        </w:tc>
        <w:tc>
          <w:tcPr>
            <w:tcW w:w="2720" w:type="dxa"/>
            <w:noWrap/>
            <w:hideMark/>
          </w:tcPr>
          <w:p w:rsidR="001D7699" w:rsidRPr="001D7699" w:rsidRDefault="001D7699" w:rsidP="001D7699">
            <w:pPr>
              <w:pStyle w:val="Default"/>
            </w:pPr>
          </w:p>
        </w:tc>
        <w:tc>
          <w:tcPr>
            <w:tcW w:w="1740" w:type="dxa"/>
            <w:noWrap/>
            <w:hideMark/>
          </w:tcPr>
          <w:p w:rsidR="001D7699" w:rsidRPr="001D7699" w:rsidRDefault="001D7699" w:rsidP="001D7699">
            <w:pPr>
              <w:pStyle w:val="Default"/>
            </w:pPr>
          </w:p>
        </w:tc>
        <w:tc>
          <w:tcPr>
            <w:tcW w:w="7960" w:type="dxa"/>
            <w:noWrap/>
            <w:hideMark/>
          </w:tcPr>
          <w:p w:rsidR="001D7699" w:rsidRPr="001D7699" w:rsidRDefault="001D7699" w:rsidP="001D7699">
            <w:pPr>
              <w:pStyle w:val="Default"/>
            </w:pPr>
          </w:p>
        </w:tc>
        <w:tc>
          <w:tcPr>
            <w:tcW w:w="1220" w:type="dxa"/>
            <w:noWrap/>
            <w:hideMark/>
          </w:tcPr>
          <w:p w:rsidR="001D7699" w:rsidRPr="001D7699" w:rsidRDefault="001D7699" w:rsidP="001D7699">
            <w:pPr>
              <w:pStyle w:val="Default"/>
            </w:pPr>
          </w:p>
        </w:tc>
        <w:tc>
          <w:tcPr>
            <w:tcW w:w="2280" w:type="dxa"/>
            <w:noWrap/>
            <w:hideMark/>
          </w:tcPr>
          <w:p w:rsidR="001D7699" w:rsidRPr="001D7699" w:rsidRDefault="001D7699" w:rsidP="001D7699">
            <w:pPr>
              <w:pStyle w:val="Default"/>
            </w:pPr>
          </w:p>
        </w:tc>
        <w:tc>
          <w:tcPr>
            <w:tcW w:w="2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r>
      <w:tr w:rsidR="001D7699" w:rsidRPr="001D7699" w:rsidTr="001D7699">
        <w:trPr>
          <w:trHeight w:val="300"/>
        </w:trPr>
        <w:tc>
          <w:tcPr>
            <w:tcW w:w="2020" w:type="dxa"/>
            <w:noWrap/>
            <w:hideMark/>
          </w:tcPr>
          <w:p w:rsidR="001D7699" w:rsidRPr="001D7699" w:rsidRDefault="001D7699" w:rsidP="001D7699">
            <w:pPr>
              <w:pStyle w:val="Default"/>
            </w:pPr>
          </w:p>
        </w:tc>
        <w:tc>
          <w:tcPr>
            <w:tcW w:w="1460" w:type="dxa"/>
            <w:noWrap/>
            <w:hideMark/>
          </w:tcPr>
          <w:p w:rsidR="001D7699" w:rsidRPr="001D7699" w:rsidRDefault="001D7699" w:rsidP="001D7699">
            <w:pPr>
              <w:pStyle w:val="Default"/>
            </w:pPr>
            <w:proofErr w:type="spellStart"/>
            <w:r w:rsidRPr="001D7699">
              <w:t>MissingValues</w:t>
            </w:r>
            <w:proofErr w:type="spellEnd"/>
          </w:p>
        </w:tc>
        <w:tc>
          <w:tcPr>
            <w:tcW w:w="2720" w:type="dxa"/>
            <w:noWrap/>
            <w:hideMark/>
          </w:tcPr>
          <w:p w:rsidR="001D7699" w:rsidRPr="001D7699" w:rsidRDefault="001D7699" w:rsidP="001D7699">
            <w:pPr>
              <w:pStyle w:val="Default"/>
            </w:pPr>
            <w:r w:rsidRPr="001D7699">
              <w:t>Type</w:t>
            </w:r>
          </w:p>
        </w:tc>
        <w:tc>
          <w:tcPr>
            <w:tcW w:w="1740" w:type="dxa"/>
            <w:noWrap/>
            <w:hideMark/>
          </w:tcPr>
          <w:p w:rsidR="001D7699" w:rsidRPr="001D7699" w:rsidRDefault="001D7699" w:rsidP="001D7699">
            <w:pPr>
              <w:pStyle w:val="Default"/>
            </w:pPr>
            <w:proofErr w:type="spellStart"/>
            <w:r w:rsidRPr="001D7699">
              <w:t>SolutionDiverged</w:t>
            </w:r>
            <w:proofErr w:type="spellEnd"/>
          </w:p>
        </w:tc>
        <w:tc>
          <w:tcPr>
            <w:tcW w:w="7960" w:type="dxa"/>
            <w:noWrap/>
            <w:hideMark/>
          </w:tcPr>
          <w:p w:rsidR="001D7699" w:rsidRPr="001D7699" w:rsidRDefault="001D7699" w:rsidP="001D7699">
            <w:pPr>
              <w:pStyle w:val="Default"/>
            </w:pPr>
            <w:proofErr w:type="spellStart"/>
            <w:r w:rsidRPr="001D7699">
              <w:t>InputOutOfRange</w:t>
            </w:r>
            <w:proofErr w:type="spellEnd"/>
          </w:p>
        </w:tc>
        <w:tc>
          <w:tcPr>
            <w:tcW w:w="1220" w:type="dxa"/>
            <w:noWrap/>
            <w:hideMark/>
          </w:tcPr>
          <w:p w:rsidR="001D7699" w:rsidRPr="001D7699" w:rsidRDefault="001D7699" w:rsidP="001D7699">
            <w:pPr>
              <w:pStyle w:val="Default"/>
            </w:pPr>
          </w:p>
        </w:tc>
        <w:tc>
          <w:tcPr>
            <w:tcW w:w="2280" w:type="dxa"/>
            <w:noWrap/>
            <w:hideMark/>
          </w:tcPr>
          <w:p w:rsidR="001D7699" w:rsidRPr="001D7699" w:rsidRDefault="001D7699" w:rsidP="001D7699">
            <w:pPr>
              <w:pStyle w:val="Default"/>
            </w:pPr>
          </w:p>
        </w:tc>
        <w:tc>
          <w:tcPr>
            <w:tcW w:w="2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r>
      <w:tr w:rsidR="001D7699" w:rsidRPr="001D7699" w:rsidTr="001D7699">
        <w:trPr>
          <w:trHeight w:val="300"/>
        </w:trPr>
        <w:tc>
          <w:tcPr>
            <w:tcW w:w="2020" w:type="dxa"/>
            <w:noWrap/>
            <w:hideMark/>
          </w:tcPr>
          <w:p w:rsidR="001D7699" w:rsidRPr="001D7699" w:rsidRDefault="001D7699" w:rsidP="001D7699">
            <w:pPr>
              <w:pStyle w:val="Default"/>
            </w:pPr>
          </w:p>
        </w:tc>
        <w:tc>
          <w:tcPr>
            <w:tcW w:w="1460" w:type="dxa"/>
            <w:noWrap/>
            <w:hideMark/>
          </w:tcPr>
          <w:p w:rsidR="001D7699" w:rsidRPr="001D7699" w:rsidRDefault="001D7699" w:rsidP="001D7699">
            <w:pPr>
              <w:pStyle w:val="Default"/>
            </w:pPr>
          </w:p>
        </w:tc>
        <w:tc>
          <w:tcPr>
            <w:tcW w:w="2720" w:type="dxa"/>
            <w:noWrap/>
            <w:hideMark/>
          </w:tcPr>
          <w:p w:rsidR="001D7699" w:rsidRPr="001D7699" w:rsidRDefault="001D7699" w:rsidP="001D7699">
            <w:pPr>
              <w:pStyle w:val="Default"/>
            </w:pPr>
            <w:r w:rsidRPr="001D7699">
              <w:t>byte</w:t>
            </w:r>
          </w:p>
        </w:tc>
        <w:tc>
          <w:tcPr>
            <w:tcW w:w="1740" w:type="dxa"/>
            <w:noWrap/>
            <w:hideMark/>
          </w:tcPr>
          <w:p w:rsidR="001D7699" w:rsidRPr="001D7699" w:rsidRDefault="001D7699" w:rsidP="001D7699">
            <w:pPr>
              <w:pStyle w:val="Default"/>
            </w:pPr>
          </w:p>
        </w:tc>
        <w:tc>
          <w:tcPr>
            <w:tcW w:w="7960" w:type="dxa"/>
            <w:noWrap/>
            <w:hideMark/>
          </w:tcPr>
          <w:p w:rsidR="001D7699" w:rsidRPr="001D7699" w:rsidRDefault="001D7699" w:rsidP="001D7699">
            <w:pPr>
              <w:pStyle w:val="Default"/>
            </w:pPr>
          </w:p>
        </w:tc>
        <w:tc>
          <w:tcPr>
            <w:tcW w:w="1220" w:type="dxa"/>
            <w:noWrap/>
            <w:hideMark/>
          </w:tcPr>
          <w:p w:rsidR="001D7699" w:rsidRPr="001D7699" w:rsidRDefault="001D7699" w:rsidP="001D7699">
            <w:pPr>
              <w:pStyle w:val="Default"/>
            </w:pPr>
          </w:p>
        </w:tc>
        <w:tc>
          <w:tcPr>
            <w:tcW w:w="2280" w:type="dxa"/>
            <w:noWrap/>
            <w:hideMark/>
          </w:tcPr>
          <w:p w:rsidR="001D7699" w:rsidRPr="001D7699" w:rsidRDefault="001D7699" w:rsidP="001D7699">
            <w:pPr>
              <w:pStyle w:val="Default"/>
            </w:pPr>
          </w:p>
        </w:tc>
        <w:tc>
          <w:tcPr>
            <w:tcW w:w="2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r>
      <w:tr w:rsidR="001D7699" w:rsidRPr="001D7699" w:rsidTr="001D7699">
        <w:trPr>
          <w:trHeight w:val="300"/>
        </w:trPr>
        <w:tc>
          <w:tcPr>
            <w:tcW w:w="2020" w:type="dxa"/>
            <w:noWrap/>
            <w:hideMark/>
          </w:tcPr>
          <w:p w:rsidR="001D7699" w:rsidRPr="001D7699" w:rsidRDefault="001D7699" w:rsidP="001D7699">
            <w:pPr>
              <w:pStyle w:val="Default"/>
            </w:pPr>
          </w:p>
        </w:tc>
        <w:tc>
          <w:tcPr>
            <w:tcW w:w="1460" w:type="dxa"/>
            <w:noWrap/>
            <w:hideMark/>
          </w:tcPr>
          <w:p w:rsidR="001D7699" w:rsidRPr="001D7699" w:rsidRDefault="001D7699" w:rsidP="001D7699">
            <w:pPr>
              <w:pStyle w:val="Default"/>
            </w:pPr>
          </w:p>
        </w:tc>
        <w:tc>
          <w:tcPr>
            <w:tcW w:w="2720" w:type="dxa"/>
            <w:noWrap/>
            <w:hideMark/>
          </w:tcPr>
          <w:p w:rsidR="001D7699" w:rsidRPr="001D7699" w:rsidRDefault="001D7699" w:rsidP="001D7699">
            <w:pPr>
              <w:pStyle w:val="Default"/>
            </w:pPr>
            <w:r w:rsidRPr="001D7699">
              <w:t>unsigned byte</w:t>
            </w:r>
          </w:p>
        </w:tc>
        <w:tc>
          <w:tcPr>
            <w:tcW w:w="1740" w:type="dxa"/>
            <w:noWrap/>
            <w:hideMark/>
          </w:tcPr>
          <w:p w:rsidR="001D7699" w:rsidRPr="001D7699" w:rsidRDefault="001D7699" w:rsidP="001D7699">
            <w:pPr>
              <w:pStyle w:val="Default"/>
            </w:pPr>
          </w:p>
        </w:tc>
        <w:tc>
          <w:tcPr>
            <w:tcW w:w="7960" w:type="dxa"/>
            <w:noWrap/>
            <w:hideMark/>
          </w:tcPr>
          <w:p w:rsidR="001D7699" w:rsidRPr="001D7699" w:rsidRDefault="001D7699" w:rsidP="001D7699">
            <w:pPr>
              <w:pStyle w:val="Default"/>
            </w:pPr>
          </w:p>
        </w:tc>
        <w:tc>
          <w:tcPr>
            <w:tcW w:w="1220" w:type="dxa"/>
            <w:noWrap/>
            <w:hideMark/>
          </w:tcPr>
          <w:p w:rsidR="001D7699" w:rsidRPr="001D7699" w:rsidRDefault="001D7699" w:rsidP="001D7699">
            <w:pPr>
              <w:pStyle w:val="Default"/>
            </w:pPr>
          </w:p>
        </w:tc>
        <w:tc>
          <w:tcPr>
            <w:tcW w:w="2280" w:type="dxa"/>
            <w:noWrap/>
            <w:hideMark/>
          </w:tcPr>
          <w:p w:rsidR="001D7699" w:rsidRPr="001D7699" w:rsidRDefault="001D7699" w:rsidP="001D7699">
            <w:pPr>
              <w:pStyle w:val="Default"/>
            </w:pPr>
          </w:p>
        </w:tc>
        <w:tc>
          <w:tcPr>
            <w:tcW w:w="2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r>
      <w:tr w:rsidR="001D7699" w:rsidRPr="001D7699" w:rsidTr="001D7699">
        <w:trPr>
          <w:trHeight w:val="300"/>
        </w:trPr>
        <w:tc>
          <w:tcPr>
            <w:tcW w:w="2020" w:type="dxa"/>
            <w:noWrap/>
            <w:hideMark/>
          </w:tcPr>
          <w:p w:rsidR="001D7699" w:rsidRPr="001D7699" w:rsidRDefault="001D7699" w:rsidP="001D7699">
            <w:pPr>
              <w:pStyle w:val="Default"/>
            </w:pPr>
          </w:p>
        </w:tc>
        <w:tc>
          <w:tcPr>
            <w:tcW w:w="1460" w:type="dxa"/>
            <w:noWrap/>
            <w:hideMark/>
          </w:tcPr>
          <w:p w:rsidR="001D7699" w:rsidRPr="001D7699" w:rsidRDefault="001D7699" w:rsidP="001D7699">
            <w:pPr>
              <w:pStyle w:val="Default"/>
            </w:pPr>
          </w:p>
        </w:tc>
        <w:tc>
          <w:tcPr>
            <w:tcW w:w="2720" w:type="dxa"/>
            <w:noWrap/>
            <w:hideMark/>
          </w:tcPr>
          <w:p w:rsidR="001D7699" w:rsidRPr="001D7699" w:rsidRDefault="001D7699" w:rsidP="001D7699">
            <w:pPr>
              <w:pStyle w:val="Default"/>
            </w:pPr>
            <w:r w:rsidRPr="001D7699">
              <w:t>short</w:t>
            </w:r>
          </w:p>
        </w:tc>
        <w:tc>
          <w:tcPr>
            <w:tcW w:w="1740" w:type="dxa"/>
            <w:noWrap/>
            <w:hideMark/>
          </w:tcPr>
          <w:p w:rsidR="001D7699" w:rsidRPr="001D7699" w:rsidRDefault="001D7699" w:rsidP="001D7699">
            <w:pPr>
              <w:pStyle w:val="Default"/>
            </w:pPr>
          </w:p>
        </w:tc>
        <w:tc>
          <w:tcPr>
            <w:tcW w:w="7960" w:type="dxa"/>
            <w:noWrap/>
            <w:hideMark/>
          </w:tcPr>
          <w:p w:rsidR="001D7699" w:rsidRPr="001D7699" w:rsidRDefault="001D7699" w:rsidP="001D7699">
            <w:pPr>
              <w:pStyle w:val="Default"/>
            </w:pPr>
          </w:p>
        </w:tc>
        <w:tc>
          <w:tcPr>
            <w:tcW w:w="1220" w:type="dxa"/>
            <w:noWrap/>
            <w:hideMark/>
          </w:tcPr>
          <w:p w:rsidR="001D7699" w:rsidRPr="001D7699" w:rsidRDefault="001D7699" w:rsidP="001D7699">
            <w:pPr>
              <w:pStyle w:val="Default"/>
            </w:pPr>
          </w:p>
        </w:tc>
        <w:tc>
          <w:tcPr>
            <w:tcW w:w="2280" w:type="dxa"/>
            <w:noWrap/>
            <w:hideMark/>
          </w:tcPr>
          <w:p w:rsidR="001D7699" w:rsidRPr="001D7699" w:rsidRDefault="001D7699" w:rsidP="001D7699">
            <w:pPr>
              <w:pStyle w:val="Default"/>
            </w:pPr>
          </w:p>
        </w:tc>
        <w:tc>
          <w:tcPr>
            <w:tcW w:w="2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r>
      <w:tr w:rsidR="001D7699" w:rsidRPr="001D7699" w:rsidTr="001D7699">
        <w:trPr>
          <w:trHeight w:val="300"/>
        </w:trPr>
        <w:tc>
          <w:tcPr>
            <w:tcW w:w="2020" w:type="dxa"/>
            <w:noWrap/>
            <w:hideMark/>
          </w:tcPr>
          <w:p w:rsidR="001D7699" w:rsidRPr="001D7699" w:rsidRDefault="001D7699" w:rsidP="001D7699">
            <w:pPr>
              <w:pStyle w:val="Default"/>
            </w:pPr>
          </w:p>
        </w:tc>
        <w:tc>
          <w:tcPr>
            <w:tcW w:w="1460" w:type="dxa"/>
            <w:noWrap/>
            <w:hideMark/>
          </w:tcPr>
          <w:p w:rsidR="001D7699" w:rsidRPr="001D7699" w:rsidRDefault="001D7699" w:rsidP="001D7699">
            <w:pPr>
              <w:pStyle w:val="Default"/>
            </w:pPr>
          </w:p>
        </w:tc>
        <w:tc>
          <w:tcPr>
            <w:tcW w:w="2720" w:type="dxa"/>
            <w:noWrap/>
            <w:hideMark/>
          </w:tcPr>
          <w:p w:rsidR="001D7699" w:rsidRPr="001D7699" w:rsidRDefault="001D7699" w:rsidP="001D7699">
            <w:pPr>
              <w:pStyle w:val="Default"/>
            </w:pPr>
            <w:r w:rsidRPr="001D7699">
              <w:t>unsigned short</w:t>
            </w:r>
          </w:p>
        </w:tc>
        <w:tc>
          <w:tcPr>
            <w:tcW w:w="1740" w:type="dxa"/>
            <w:noWrap/>
            <w:hideMark/>
          </w:tcPr>
          <w:p w:rsidR="001D7699" w:rsidRPr="001D7699" w:rsidRDefault="001D7699" w:rsidP="001D7699">
            <w:pPr>
              <w:pStyle w:val="Default"/>
            </w:pPr>
            <w:r w:rsidRPr="001D7699">
              <w:t>65533</w:t>
            </w:r>
          </w:p>
        </w:tc>
        <w:tc>
          <w:tcPr>
            <w:tcW w:w="7960" w:type="dxa"/>
            <w:noWrap/>
            <w:hideMark/>
          </w:tcPr>
          <w:p w:rsidR="001D7699" w:rsidRPr="001D7699" w:rsidRDefault="001D7699" w:rsidP="001D7699">
            <w:pPr>
              <w:pStyle w:val="Default"/>
            </w:pPr>
            <w:r w:rsidRPr="001D7699">
              <w:t>65534</w:t>
            </w:r>
          </w:p>
        </w:tc>
        <w:tc>
          <w:tcPr>
            <w:tcW w:w="1220" w:type="dxa"/>
            <w:noWrap/>
            <w:hideMark/>
          </w:tcPr>
          <w:p w:rsidR="001D7699" w:rsidRPr="001D7699" w:rsidRDefault="001D7699" w:rsidP="001D7699">
            <w:pPr>
              <w:pStyle w:val="Default"/>
            </w:pPr>
          </w:p>
        </w:tc>
        <w:tc>
          <w:tcPr>
            <w:tcW w:w="2280" w:type="dxa"/>
            <w:noWrap/>
            <w:hideMark/>
          </w:tcPr>
          <w:p w:rsidR="001D7699" w:rsidRPr="001D7699" w:rsidRDefault="001D7699" w:rsidP="001D7699">
            <w:pPr>
              <w:pStyle w:val="Default"/>
            </w:pPr>
          </w:p>
        </w:tc>
        <w:tc>
          <w:tcPr>
            <w:tcW w:w="2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r>
      <w:tr w:rsidR="001D7699" w:rsidRPr="001D7699" w:rsidTr="001D7699">
        <w:trPr>
          <w:trHeight w:val="300"/>
        </w:trPr>
        <w:tc>
          <w:tcPr>
            <w:tcW w:w="2020" w:type="dxa"/>
            <w:noWrap/>
            <w:hideMark/>
          </w:tcPr>
          <w:p w:rsidR="001D7699" w:rsidRPr="001D7699" w:rsidRDefault="001D7699" w:rsidP="001D7699">
            <w:pPr>
              <w:pStyle w:val="Default"/>
            </w:pPr>
          </w:p>
        </w:tc>
        <w:tc>
          <w:tcPr>
            <w:tcW w:w="1460" w:type="dxa"/>
            <w:noWrap/>
            <w:hideMark/>
          </w:tcPr>
          <w:p w:rsidR="001D7699" w:rsidRPr="001D7699" w:rsidRDefault="001D7699" w:rsidP="001D7699">
            <w:pPr>
              <w:pStyle w:val="Default"/>
            </w:pPr>
          </w:p>
        </w:tc>
        <w:tc>
          <w:tcPr>
            <w:tcW w:w="2720" w:type="dxa"/>
            <w:noWrap/>
            <w:hideMark/>
          </w:tcPr>
          <w:p w:rsidR="001D7699" w:rsidRPr="001D7699" w:rsidRDefault="001D7699" w:rsidP="001D7699">
            <w:pPr>
              <w:pStyle w:val="Default"/>
            </w:pPr>
            <w:proofErr w:type="spellStart"/>
            <w:r w:rsidRPr="001D7699">
              <w:t>int</w:t>
            </w:r>
            <w:proofErr w:type="spellEnd"/>
          </w:p>
        </w:tc>
        <w:tc>
          <w:tcPr>
            <w:tcW w:w="1740" w:type="dxa"/>
            <w:noWrap/>
            <w:hideMark/>
          </w:tcPr>
          <w:p w:rsidR="001D7699" w:rsidRPr="001D7699" w:rsidRDefault="001D7699" w:rsidP="001D7699">
            <w:pPr>
              <w:pStyle w:val="Default"/>
            </w:pPr>
          </w:p>
        </w:tc>
        <w:tc>
          <w:tcPr>
            <w:tcW w:w="7960" w:type="dxa"/>
            <w:noWrap/>
            <w:hideMark/>
          </w:tcPr>
          <w:p w:rsidR="001D7699" w:rsidRPr="001D7699" w:rsidRDefault="001D7699" w:rsidP="001D7699">
            <w:pPr>
              <w:pStyle w:val="Default"/>
            </w:pPr>
          </w:p>
        </w:tc>
        <w:tc>
          <w:tcPr>
            <w:tcW w:w="1220" w:type="dxa"/>
            <w:noWrap/>
            <w:hideMark/>
          </w:tcPr>
          <w:p w:rsidR="001D7699" w:rsidRPr="001D7699" w:rsidRDefault="001D7699" w:rsidP="001D7699">
            <w:pPr>
              <w:pStyle w:val="Default"/>
            </w:pPr>
          </w:p>
        </w:tc>
        <w:tc>
          <w:tcPr>
            <w:tcW w:w="2280" w:type="dxa"/>
            <w:noWrap/>
            <w:hideMark/>
          </w:tcPr>
          <w:p w:rsidR="001D7699" w:rsidRPr="001D7699" w:rsidRDefault="001D7699" w:rsidP="001D7699">
            <w:pPr>
              <w:pStyle w:val="Default"/>
            </w:pPr>
          </w:p>
        </w:tc>
        <w:tc>
          <w:tcPr>
            <w:tcW w:w="2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r>
      <w:tr w:rsidR="001D7699" w:rsidRPr="001D7699" w:rsidTr="001D7699">
        <w:trPr>
          <w:trHeight w:val="300"/>
        </w:trPr>
        <w:tc>
          <w:tcPr>
            <w:tcW w:w="2020" w:type="dxa"/>
            <w:noWrap/>
            <w:hideMark/>
          </w:tcPr>
          <w:p w:rsidR="001D7699" w:rsidRPr="001D7699" w:rsidRDefault="001D7699" w:rsidP="001D7699">
            <w:pPr>
              <w:pStyle w:val="Default"/>
            </w:pPr>
          </w:p>
        </w:tc>
        <w:tc>
          <w:tcPr>
            <w:tcW w:w="1460" w:type="dxa"/>
            <w:noWrap/>
            <w:hideMark/>
          </w:tcPr>
          <w:p w:rsidR="001D7699" w:rsidRPr="001D7699" w:rsidRDefault="001D7699" w:rsidP="001D7699">
            <w:pPr>
              <w:pStyle w:val="Default"/>
            </w:pPr>
          </w:p>
        </w:tc>
        <w:tc>
          <w:tcPr>
            <w:tcW w:w="2720" w:type="dxa"/>
            <w:noWrap/>
            <w:hideMark/>
          </w:tcPr>
          <w:p w:rsidR="001D7699" w:rsidRPr="001D7699" w:rsidRDefault="001D7699" w:rsidP="001D7699">
            <w:pPr>
              <w:pStyle w:val="Default"/>
            </w:pPr>
            <w:r w:rsidRPr="001D7699">
              <w:t xml:space="preserve">unsigned </w:t>
            </w:r>
            <w:proofErr w:type="spellStart"/>
            <w:r w:rsidRPr="001D7699">
              <w:t>int</w:t>
            </w:r>
            <w:proofErr w:type="spellEnd"/>
          </w:p>
        </w:tc>
        <w:tc>
          <w:tcPr>
            <w:tcW w:w="1740" w:type="dxa"/>
            <w:noWrap/>
            <w:hideMark/>
          </w:tcPr>
          <w:p w:rsidR="001D7699" w:rsidRPr="001D7699" w:rsidRDefault="001D7699" w:rsidP="001D7699">
            <w:pPr>
              <w:pStyle w:val="Default"/>
            </w:pPr>
          </w:p>
        </w:tc>
        <w:tc>
          <w:tcPr>
            <w:tcW w:w="7960" w:type="dxa"/>
            <w:noWrap/>
            <w:hideMark/>
          </w:tcPr>
          <w:p w:rsidR="001D7699" w:rsidRPr="001D7699" w:rsidRDefault="001D7699" w:rsidP="001D7699">
            <w:pPr>
              <w:pStyle w:val="Default"/>
            </w:pPr>
          </w:p>
        </w:tc>
        <w:tc>
          <w:tcPr>
            <w:tcW w:w="1220" w:type="dxa"/>
            <w:noWrap/>
            <w:hideMark/>
          </w:tcPr>
          <w:p w:rsidR="001D7699" w:rsidRPr="001D7699" w:rsidRDefault="001D7699" w:rsidP="001D7699">
            <w:pPr>
              <w:pStyle w:val="Default"/>
            </w:pPr>
          </w:p>
        </w:tc>
        <w:tc>
          <w:tcPr>
            <w:tcW w:w="2280" w:type="dxa"/>
            <w:noWrap/>
            <w:hideMark/>
          </w:tcPr>
          <w:p w:rsidR="001D7699" w:rsidRPr="001D7699" w:rsidRDefault="001D7699" w:rsidP="001D7699">
            <w:pPr>
              <w:pStyle w:val="Default"/>
            </w:pPr>
          </w:p>
        </w:tc>
        <w:tc>
          <w:tcPr>
            <w:tcW w:w="2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r>
      <w:tr w:rsidR="001D7699" w:rsidRPr="001D7699" w:rsidTr="001D7699">
        <w:trPr>
          <w:trHeight w:val="300"/>
        </w:trPr>
        <w:tc>
          <w:tcPr>
            <w:tcW w:w="2020" w:type="dxa"/>
            <w:noWrap/>
            <w:hideMark/>
          </w:tcPr>
          <w:p w:rsidR="001D7699" w:rsidRPr="001D7699" w:rsidRDefault="001D7699" w:rsidP="001D7699">
            <w:pPr>
              <w:pStyle w:val="Default"/>
            </w:pPr>
          </w:p>
        </w:tc>
        <w:tc>
          <w:tcPr>
            <w:tcW w:w="1460" w:type="dxa"/>
            <w:noWrap/>
            <w:hideMark/>
          </w:tcPr>
          <w:p w:rsidR="001D7699" w:rsidRPr="001D7699" w:rsidRDefault="001D7699" w:rsidP="001D7699">
            <w:pPr>
              <w:pStyle w:val="Default"/>
            </w:pPr>
          </w:p>
        </w:tc>
        <w:tc>
          <w:tcPr>
            <w:tcW w:w="2720" w:type="dxa"/>
            <w:noWrap/>
            <w:hideMark/>
          </w:tcPr>
          <w:p w:rsidR="001D7699" w:rsidRPr="001D7699" w:rsidRDefault="001D7699" w:rsidP="001D7699">
            <w:pPr>
              <w:pStyle w:val="Default"/>
            </w:pPr>
            <w:r w:rsidRPr="001D7699">
              <w:t>long</w:t>
            </w:r>
          </w:p>
        </w:tc>
        <w:tc>
          <w:tcPr>
            <w:tcW w:w="1740" w:type="dxa"/>
            <w:noWrap/>
            <w:hideMark/>
          </w:tcPr>
          <w:p w:rsidR="001D7699" w:rsidRPr="001D7699" w:rsidRDefault="001D7699" w:rsidP="001D7699">
            <w:pPr>
              <w:pStyle w:val="Default"/>
            </w:pPr>
          </w:p>
        </w:tc>
        <w:tc>
          <w:tcPr>
            <w:tcW w:w="7960" w:type="dxa"/>
            <w:noWrap/>
            <w:hideMark/>
          </w:tcPr>
          <w:p w:rsidR="001D7699" w:rsidRPr="001D7699" w:rsidRDefault="001D7699" w:rsidP="001D7699">
            <w:pPr>
              <w:pStyle w:val="Default"/>
            </w:pPr>
          </w:p>
        </w:tc>
        <w:tc>
          <w:tcPr>
            <w:tcW w:w="1220" w:type="dxa"/>
            <w:noWrap/>
            <w:hideMark/>
          </w:tcPr>
          <w:p w:rsidR="001D7699" w:rsidRPr="001D7699" w:rsidRDefault="001D7699" w:rsidP="001D7699">
            <w:pPr>
              <w:pStyle w:val="Default"/>
            </w:pPr>
          </w:p>
        </w:tc>
        <w:tc>
          <w:tcPr>
            <w:tcW w:w="2280" w:type="dxa"/>
            <w:noWrap/>
            <w:hideMark/>
          </w:tcPr>
          <w:p w:rsidR="001D7699" w:rsidRPr="001D7699" w:rsidRDefault="001D7699" w:rsidP="001D7699">
            <w:pPr>
              <w:pStyle w:val="Default"/>
            </w:pPr>
          </w:p>
        </w:tc>
        <w:tc>
          <w:tcPr>
            <w:tcW w:w="2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r>
      <w:tr w:rsidR="001D7699" w:rsidRPr="001D7699" w:rsidTr="001D7699">
        <w:trPr>
          <w:trHeight w:val="300"/>
        </w:trPr>
        <w:tc>
          <w:tcPr>
            <w:tcW w:w="2020" w:type="dxa"/>
            <w:noWrap/>
            <w:hideMark/>
          </w:tcPr>
          <w:p w:rsidR="001D7699" w:rsidRPr="001D7699" w:rsidRDefault="001D7699" w:rsidP="001D7699">
            <w:pPr>
              <w:pStyle w:val="Default"/>
            </w:pPr>
          </w:p>
        </w:tc>
        <w:tc>
          <w:tcPr>
            <w:tcW w:w="1460" w:type="dxa"/>
            <w:noWrap/>
            <w:hideMark/>
          </w:tcPr>
          <w:p w:rsidR="001D7699" w:rsidRPr="001D7699" w:rsidRDefault="001D7699" w:rsidP="001D7699">
            <w:pPr>
              <w:pStyle w:val="Default"/>
            </w:pPr>
          </w:p>
        </w:tc>
        <w:tc>
          <w:tcPr>
            <w:tcW w:w="2720" w:type="dxa"/>
            <w:noWrap/>
            <w:hideMark/>
          </w:tcPr>
          <w:p w:rsidR="001D7699" w:rsidRPr="001D7699" w:rsidRDefault="001D7699" w:rsidP="001D7699">
            <w:pPr>
              <w:pStyle w:val="Default"/>
            </w:pPr>
            <w:r w:rsidRPr="001D7699">
              <w:t>unsigned long</w:t>
            </w:r>
          </w:p>
        </w:tc>
        <w:tc>
          <w:tcPr>
            <w:tcW w:w="1740" w:type="dxa"/>
            <w:noWrap/>
            <w:hideMark/>
          </w:tcPr>
          <w:p w:rsidR="001D7699" w:rsidRPr="001D7699" w:rsidRDefault="001D7699" w:rsidP="001D7699">
            <w:pPr>
              <w:pStyle w:val="Default"/>
            </w:pPr>
          </w:p>
        </w:tc>
        <w:tc>
          <w:tcPr>
            <w:tcW w:w="7960" w:type="dxa"/>
            <w:noWrap/>
            <w:hideMark/>
          </w:tcPr>
          <w:p w:rsidR="001D7699" w:rsidRPr="001D7699" w:rsidRDefault="001D7699" w:rsidP="001D7699">
            <w:pPr>
              <w:pStyle w:val="Default"/>
            </w:pPr>
          </w:p>
        </w:tc>
        <w:tc>
          <w:tcPr>
            <w:tcW w:w="1220" w:type="dxa"/>
            <w:noWrap/>
            <w:hideMark/>
          </w:tcPr>
          <w:p w:rsidR="001D7699" w:rsidRPr="001D7699" w:rsidRDefault="001D7699" w:rsidP="001D7699">
            <w:pPr>
              <w:pStyle w:val="Default"/>
            </w:pPr>
          </w:p>
        </w:tc>
        <w:tc>
          <w:tcPr>
            <w:tcW w:w="2280" w:type="dxa"/>
            <w:noWrap/>
            <w:hideMark/>
          </w:tcPr>
          <w:p w:rsidR="001D7699" w:rsidRPr="001D7699" w:rsidRDefault="001D7699" w:rsidP="001D7699">
            <w:pPr>
              <w:pStyle w:val="Default"/>
            </w:pPr>
          </w:p>
        </w:tc>
        <w:tc>
          <w:tcPr>
            <w:tcW w:w="2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r>
      <w:tr w:rsidR="001D7699" w:rsidRPr="001D7699" w:rsidTr="001D7699">
        <w:trPr>
          <w:trHeight w:val="300"/>
        </w:trPr>
        <w:tc>
          <w:tcPr>
            <w:tcW w:w="2020" w:type="dxa"/>
            <w:noWrap/>
            <w:hideMark/>
          </w:tcPr>
          <w:p w:rsidR="001D7699" w:rsidRPr="001D7699" w:rsidRDefault="001D7699" w:rsidP="001D7699">
            <w:pPr>
              <w:pStyle w:val="Default"/>
            </w:pPr>
          </w:p>
        </w:tc>
        <w:tc>
          <w:tcPr>
            <w:tcW w:w="1460" w:type="dxa"/>
            <w:noWrap/>
            <w:hideMark/>
          </w:tcPr>
          <w:p w:rsidR="001D7699" w:rsidRPr="001D7699" w:rsidRDefault="001D7699" w:rsidP="001D7699">
            <w:pPr>
              <w:pStyle w:val="Default"/>
            </w:pPr>
          </w:p>
        </w:tc>
        <w:tc>
          <w:tcPr>
            <w:tcW w:w="2720" w:type="dxa"/>
            <w:noWrap/>
            <w:hideMark/>
          </w:tcPr>
          <w:p w:rsidR="001D7699" w:rsidRPr="001D7699" w:rsidRDefault="001D7699" w:rsidP="001D7699">
            <w:pPr>
              <w:pStyle w:val="Default"/>
            </w:pPr>
            <w:r w:rsidRPr="001D7699">
              <w:t>float</w:t>
            </w:r>
          </w:p>
        </w:tc>
        <w:tc>
          <w:tcPr>
            <w:tcW w:w="1740" w:type="dxa"/>
            <w:noWrap/>
            <w:hideMark/>
          </w:tcPr>
          <w:p w:rsidR="001D7699" w:rsidRPr="001D7699" w:rsidRDefault="001D7699" w:rsidP="001D7699">
            <w:pPr>
              <w:pStyle w:val="Default"/>
            </w:pPr>
          </w:p>
        </w:tc>
        <w:tc>
          <w:tcPr>
            <w:tcW w:w="7960" w:type="dxa"/>
            <w:noWrap/>
            <w:hideMark/>
          </w:tcPr>
          <w:p w:rsidR="001D7699" w:rsidRPr="001D7699" w:rsidRDefault="001D7699" w:rsidP="001D7699">
            <w:pPr>
              <w:pStyle w:val="Default"/>
            </w:pPr>
          </w:p>
        </w:tc>
        <w:tc>
          <w:tcPr>
            <w:tcW w:w="1220" w:type="dxa"/>
            <w:noWrap/>
            <w:hideMark/>
          </w:tcPr>
          <w:p w:rsidR="001D7699" w:rsidRPr="001D7699" w:rsidRDefault="001D7699" w:rsidP="001D7699">
            <w:pPr>
              <w:pStyle w:val="Default"/>
            </w:pPr>
          </w:p>
        </w:tc>
        <w:tc>
          <w:tcPr>
            <w:tcW w:w="2280" w:type="dxa"/>
            <w:noWrap/>
            <w:hideMark/>
          </w:tcPr>
          <w:p w:rsidR="001D7699" w:rsidRPr="001D7699" w:rsidRDefault="001D7699" w:rsidP="001D7699">
            <w:pPr>
              <w:pStyle w:val="Default"/>
            </w:pPr>
          </w:p>
        </w:tc>
        <w:tc>
          <w:tcPr>
            <w:tcW w:w="2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r>
      <w:tr w:rsidR="001D7699" w:rsidRPr="001D7699" w:rsidTr="001D7699">
        <w:trPr>
          <w:trHeight w:val="300"/>
        </w:trPr>
        <w:tc>
          <w:tcPr>
            <w:tcW w:w="2020" w:type="dxa"/>
            <w:noWrap/>
            <w:hideMark/>
          </w:tcPr>
          <w:p w:rsidR="001D7699" w:rsidRPr="001D7699" w:rsidRDefault="001D7699" w:rsidP="001D7699">
            <w:pPr>
              <w:pStyle w:val="Default"/>
            </w:pPr>
          </w:p>
        </w:tc>
        <w:tc>
          <w:tcPr>
            <w:tcW w:w="1460" w:type="dxa"/>
            <w:noWrap/>
            <w:hideMark/>
          </w:tcPr>
          <w:p w:rsidR="001D7699" w:rsidRPr="001D7699" w:rsidRDefault="001D7699" w:rsidP="001D7699">
            <w:pPr>
              <w:pStyle w:val="Default"/>
            </w:pPr>
          </w:p>
        </w:tc>
        <w:tc>
          <w:tcPr>
            <w:tcW w:w="2720" w:type="dxa"/>
            <w:noWrap/>
            <w:hideMark/>
          </w:tcPr>
          <w:p w:rsidR="001D7699" w:rsidRPr="001D7699" w:rsidRDefault="001D7699" w:rsidP="001D7699">
            <w:pPr>
              <w:pStyle w:val="Default"/>
            </w:pPr>
            <w:r w:rsidRPr="001D7699">
              <w:t>double</w:t>
            </w:r>
          </w:p>
        </w:tc>
        <w:tc>
          <w:tcPr>
            <w:tcW w:w="1740" w:type="dxa"/>
            <w:noWrap/>
            <w:hideMark/>
          </w:tcPr>
          <w:p w:rsidR="001D7699" w:rsidRPr="001D7699" w:rsidRDefault="001D7699" w:rsidP="001D7699">
            <w:pPr>
              <w:pStyle w:val="Default"/>
            </w:pPr>
          </w:p>
        </w:tc>
        <w:tc>
          <w:tcPr>
            <w:tcW w:w="7960" w:type="dxa"/>
            <w:noWrap/>
            <w:hideMark/>
          </w:tcPr>
          <w:p w:rsidR="001D7699" w:rsidRPr="001D7699" w:rsidRDefault="001D7699" w:rsidP="001D7699">
            <w:pPr>
              <w:pStyle w:val="Default"/>
            </w:pPr>
          </w:p>
        </w:tc>
        <w:tc>
          <w:tcPr>
            <w:tcW w:w="1220" w:type="dxa"/>
            <w:noWrap/>
            <w:hideMark/>
          </w:tcPr>
          <w:p w:rsidR="001D7699" w:rsidRPr="001D7699" w:rsidRDefault="001D7699" w:rsidP="001D7699">
            <w:pPr>
              <w:pStyle w:val="Default"/>
            </w:pPr>
          </w:p>
        </w:tc>
        <w:tc>
          <w:tcPr>
            <w:tcW w:w="2280" w:type="dxa"/>
            <w:noWrap/>
            <w:hideMark/>
          </w:tcPr>
          <w:p w:rsidR="001D7699" w:rsidRPr="001D7699" w:rsidRDefault="001D7699" w:rsidP="001D7699">
            <w:pPr>
              <w:pStyle w:val="Default"/>
            </w:pPr>
          </w:p>
        </w:tc>
        <w:tc>
          <w:tcPr>
            <w:tcW w:w="2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r>
      <w:tr w:rsidR="001D7699" w:rsidRPr="001D7699" w:rsidTr="001D7699">
        <w:trPr>
          <w:trHeight w:val="300"/>
        </w:trPr>
        <w:tc>
          <w:tcPr>
            <w:tcW w:w="2020" w:type="dxa"/>
            <w:noWrap/>
            <w:hideMark/>
          </w:tcPr>
          <w:p w:rsidR="001D7699" w:rsidRPr="001D7699" w:rsidRDefault="001D7699" w:rsidP="001D7699">
            <w:pPr>
              <w:pStyle w:val="Default"/>
            </w:pPr>
          </w:p>
        </w:tc>
        <w:tc>
          <w:tcPr>
            <w:tcW w:w="1460" w:type="dxa"/>
            <w:noWrap/>
            <w:hideMark/>
          </w:tcPr>
          <w:p w:rsidR="001D7699" w:rsidRPr="001D7699" w:rsidRDefault="001D7699" w:rsidP="001D7699">
            <w:pPr>
              <w:pStyle w:val="Default"/>
            </w:pPr>
          </w:p>
        </w:tc>
        <w:tc>
          <w:tcPr>
            <w:tcW w:w="2720" w:type="dxa"/>
            <w:noWrap/>
            <w:hideMark/>
          </w:tcPr>
          <w:p w:rsidR="001D7699" w:rsidRPr="001D7699" w:rsidRDefault="001D7699" w:rsidP="001D7699">
            <w:pPr>
              <w:pStyle w:val="Default"/>
            </w:pPr>
          </w:p>
        </w:tc>
        <w:tc>
          <w:tcPr>
            <w:tcW w:w="1740" w:type="dxa"/>
            <w:noWrap/>
            <w:hideMark/>
          </w:tcPr>
          <w:p w:rsidR="001D7699" w:rsidRPr="001D7699" w:rsidRDefault="001D7699" w:rsidP="001D7699">
            <w:pPr>
              <w:pStyle w:val="Default"/>
            </w:pPr>
          </w:p>
        </w:tc>
        <w:tc>
          <w:tcPr>
            <w:tcW w:w="7960" w:type="dxa"/>
            <w:noWrap/>
            <w:hideMark/>
          </w:tcPr>
          <w:p w:rsidR="001D7699" w:rsidRPr="001D7699" w:rsidRDefault="001D7699" w:rsidP="001D7699">
            <w:pPr>
              <w:pStyle w:val="Default"/>
            </w:pPr>
          </w:p>
        </w:tc>
        <w:tc>
          <w:tcPr>
            <w:tcW w:w="1220" w:type="dxa"/>
            <w:noWrap/>
            <w:hideMark/>
          </w:tcPr>
          <w:p w:rsidR="001D7699" w:rsidRPr="001D7699" w:rsidRDefault="001D7699" w:rsidP="001D7699">
            <w:pPr>
              <w:pStyle w:val="Default"/>
            </w:pPr>
          </w:p>
        </w:tc>
        <w:tc>
          <w:tcPr>
            <w:tcW w:w="2280" w:type="dxa"/>
            <w:noWrap/>
            <w:hideMark/>
          </w:tcPr>
          <w:p w:rsidR="001D7699" w:rsidRPr="001D7699" w:rsidRDefault="001D7699" w:rsidP="001D7699">
            <w:pPr>
              <w:pStyle w:val="Default"/>
            </w:pPr>
          </w:p>
        </w:tc>
        <w:tc>
          <w:tcPr>
            <w:tcW w:w="2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r>
      <w:tr w:rsidR="001D7699" w:rsidRPr="001D7699" w:rsidTr="001D7699">
        <w:trPr>
          <w:trHeight w:val="300"/>
        </w:trPr>
        <w:tc>
          <w:tcPr>
            <w:tcW w:w="2020" w:type="dxa"/>
            <w:noWrap/>
            <w:hideMark/>
          </w:tcPr>
          <w:p w:rsidR="001D7699" w:rsidRPr="001D7699" w:rsidRDefault="001D7699" w:rsidP="001D7699">
            <w:pPr>
              <w:pStyle w:val="Default"/>
            </w:pPr>
          </w:p>
        </w:tc>
        <w:tc>
          <w:tcPr>
            <w:tcW w:w="1460" w:type="dxa"/>
            <w:noWrap/>
            <w:hideMark/>
          </w:tcPr>
          <w:p w:rsidR="001D7699" w:rsidRPr="001D7699" w:rsidRDefault="001D7699" w:rsidP="001D7699">
            <w:pPr>
              <w:pStyle w:val="Default"/>
            </w:pPr>
          </w:p>
        </w:tc>
        <w:tc>
          <w:tcPr>
            <w:tcW w:w="2720" w:type="dxa"/>
            <w:noWrap/>
            <w:hideMark/>
          </w:tcPr>
          <w:p w:rsidR="001D7699" w:rsidRPr="001D7699" w:rsidRDefault="001D7699" w:rsidP="001D7699">
            <w:pPr>
              <w:pStyle w:val="Default"/>
            </w:pPr>
          </w:p>
        </w:tc>
        <w:tc>
          <w:tcPr>
            <w:tcW w:w="1740" w:type="dxa"/>
            <w:noWrap/>
            <w:hideMark/>
          </w:tcPr>
          <w:p w:rsidR="001D7699" w:rsidRPr="001D7699" w:rsidRDefault="001D7699" w:rsidP="001D7699">
            <w:pPr>
              <w:pStyle w:val="Default"/>
            </w:pPr>
          </w:p>
        </w:tc>
        <w:tc>
          <w:tcPr>
            <w:tcW w:w="7960" w:type="dxa"/>
            <w:noWrap/>
            <w:hideMark/>
          </w:tcPr>
          <w:p w:rsidR="001D7699" w:rsidRPr="001D7699" w:rsidRDefault="001D7699" w:rsidP="001D7699">
            <w:pPr>
              <w:pStyle w:val="Default"/>
            </w:pPr>
          </w:p>
        </w:tc>
        <w:tc>
          <w:tcPr>
            <w:tcW w:w="1220" w:type="dxa"/>
            <w:noWrap/>
            <w:hideMark/>
          </w:tcPr>
          <w:p w:rsidR="001D7699" w:rsidRPr="001D7699" w:rsidRDefault="001D7699" w:rsidP="001D7699">
            <w:pPr>
              <w:pStyle w:val="Default"/>
            </w:pPr>
          </w:p>
        </w:tc>
        <w:tc>
          <w:tcPr>
            <w:tcW w:w="2280" w:type="dxa"/>
            <w:noWrap/>
            <w:hideMark/>
          </w:tcPr>
          <w:p w:rsidR="001D7699" w:rsidRPr="001D7699" w:rsidRDefault="001D7699" w:rsidP="001D7699">
            <w:pPr>
              <w:pStyle w:val="Default"/>
            </w:pPr>
          </w:p>
        </w:tc>
        <w:tc>
          <w:tcPr>
            <w:tcW w:w="2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r>
      <w:tr w:rsidR="001D7699" w:rsidRPr="001D7699" w:rsidTr="001D7699">
        <w:trPr>
          <w:trHeight w:val="300"/>
        </w:trPr>
        <w:tc>
          <w:tcPr>
            <w:tcW w:w="2020" w:type="dxa"/>
            <w:noWrap/>
            <w:hideMark/>
          </w:tcPr>
          <w:p w:rsidR="001D7699" w:rsidRPr="001D7699" w:rsidRDefault="001D7699" w:rsidP="001D7699">
            <w:pPr>
              <w:pStyle w:val="Default"/>
            </w:pPr>
            <w:r w:rsidRPr="001D7699">
              <w:t>Group</w:t>
            </w:r>
          </w:p>
        </w:tc>
        <w:tc>
          <w:tcPr>
            <w:tcW w:w="1460" w:type="dxa"/>
            <w:noWrap/>
            <w:hideMark/>
          </w:tcPr>
          <w:p w:rsidR="001D7699" w:rsidRPr="001D7699" w:rsidRDefault="001D7699" w:rsidP="001D7699">
            <w:pPr>
              <w:pStyle w:val="Default"/>
            </w:pPr>
            <w:r w:rsidRPr="001D7699">
              <w:t>Global</w:t>
            </w:r>
          </w:p>
        </w:tc>
        <w:tc>
          <w:tcPr>
            <w:tcW w:w="2720" w:type="dxa"/>
            <w:noWrap/>
            <w:hideMark/>
          </w:tcPr>
          <w:p w:rsidR="001D7699" w:rsidRPr="001D7699" w:rsidRDefault="001D7699" w:rsidP="001D7699">
            <w:pPr>
              <w:pStyle w:val="Default"/>
            </w:pPr>
          </w:p>
        </w:tc>
        <w:tc>
          <w:tcPr>
            <w:tcW w:w="1740" w:type="dxa"/>
            <w:noWrap/>
            <w:hideMark/>
          </w:tcPr>
          <w:p w:rsidR="001D7699" w:rsidRPr="001D7699" w:rsidRDefault="001D7699" w:rsidP="001D7699">
            <w:pPr>
              <w:pStyle w:val="Default"/>
            </w:pPr>
          </w:p>
        </w:tc>
        <w:tc>
          <w:tcPr>
            <w:tcW w:w="7960" w:type="dxa"/>
            <w:noWrap/>
            <w:hideMark/>
          </w:tcPr>
          <w:p w:rsidR="001D7699" w:rsidRPr="001D7699" w:rsidRDefault="001D7699" w:rsidP="001D7699">
            <w:pPr>
              <w:pStyle w:val="Default"/>
            </w:pPr>
          </w:p>
        </w:tc>
        <w:tc>
          <w:tcPr>
            <w:tcW w:w="1220" w:type="dxa"/>
            <w:noWrap/>
            <w:hideMark/>
          </w:tcPr>
          <w:p w:rsidR="001D7699" w:rsidRPr="001D7699" w:rsidRDefault="001D7699" w:rsidP="001D7699">
            <w:pPr>
              <w:pStyle w:val="Default"/>
            </w:pPr>
          </w:p>
        </w:tc>
        <w:tc>
          <w:tcPr>
            <w:tcW w:w="2280" w:type="dxa"/>
            <w:noWrap/>
            <w:hideMark/>
          </w:tcPr>
          <w:p w:rsidR="001D7699" w:rsidRPr="001D7699" w:rsidRDefault="001D7699" w:rsidP="001D7699">
            <w:pPr>
              <w:pStyle w:val="Default"/>
            </w:pPr>
          </w:p>
        </w:tc>
        <w:tc>
          <w:tcPr>
            <w:tcW w:w="2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r>
      <w:tr w:rsidR="001D7699" w:rsidRPr="001D7699" w:rsidTr="001D7699">
        <w:trPr>
          <w:trHeight w:val="300"/>
        </w:trPr>
        <w:tc>
          <w:tcPr>
            <w:tcW w:w="2020" w:type="dxa"/>
            <w:noWrap/>
            <w:hideMark/>
          </w:tcPr>
          <w:p w:rsidR="001D7699" w:rsidRPr="001D7699" w:rsidRDefault="001D7699" w:rsidP="001D7699">
            <w:pPr>
              <w:pStyle w:val="Default"/>
            </w:pPr>
          </w:p>
        </w:tc>
        <w:tc>
          <w:tcPr>
            <w:tcW w:w="1460" w:type="dxa"/>
            <w:noWrap/>
            <w:hideMark/>
          </w:tcPr>
          <w:p w:rsidR="001D7699" w:rsidRPr="001D7699" w:rsidRDefault="001D7699" w:rsidP="001D7699">
            <w:pPr>
              <w:pStyle w:val="Default"/>
            </w:pPr>
            <w:r w:rsidRPr="001D7699">
              <w:t>Attributes</w:t>
            </w:r>
          </w:p>
        </w:tc>
        <w:tc>
          <w:tcPr>
            <w:tcW w:w="2720" w:type="dxa"/>
            <w:noWrap/>
            <w:hideMark/>
          </w:tcPr>
          <w:p w:rsidR="001D7699" w:rsidRPr="001D7699" w:rsidRDefault="001D7699" w:rsidP="001D7699">
            <w:pPr>
              <w:pStyle w:val="Default"/>
            </w:pPr>
            <w:r w:rsidRPr="001D7699">
              <w:t>Name(</w:t>
            </w:r>
            <w:proofErr w:type="spellStart"/>
            <w:r w:rsidRPr="001D7699">
              <w:t>Att</w:t>
            </w:r>
            <w:proofErr w:type="spellEnd"/>
            <w:r w:rsidRPr="001D7699">
              <w:t>)</w:t>
            </w:r>
          </w:p>
        </w:tc>
        <w:tc>
          <w:tcPr>
            <w:tcW w:w="1740" w:type="dxa"/>
            <w:noWrap/>
            <w:hideMark/>
          </w:tcPr>
          <w:p w:rsidR="001D7699" w:rsidRPr="001D7699" w:rsidRDefault="001D7699" w:rsidP="001D7699">
            <w:pPr>
              <w:pStyle w:val="Default"/>
            </w:pPr>
            <w:r w:rsidRPr="001D7699">
              <w:t>Type(</w:t>
            </w:r>
            <w:proofErr w:type="spellStart"/>
            <w:r w:rsidRPr="001D7699">
              <w:t>Att</w:t>
            </w:r>
            <w:proofErr w:type="spellEnd"/>
            <w:r w:rsidRPr="001D7699">
              <w:t>)</w:t>
            </w:r>
          </w:p>
        </w:tc>
        <w:tc>
          <w:tcPr>
            <w:tcW w:w="7960" w:type="dxa"/>
            <w:noWrap/>
            <w:hideMark/>
          </w:tcPr>
          <w:p w:rsidR="001D7699" w:rsidRPr="001D7699" w:rsidRDefault="001D7699" w:rsidP="001D7699">
            <w:pPr>
              <w:pStyle w:val="Default"/>
            </w:pPr>
            <w:r w:rsidRPr="001D7699">
              <w:t>Value(</w:t>
            </w:r>
            <w:proofErr w:type="spellStart"/>
            <w:r w:rsidRPr="001D7699">
              <w:t>Att</w:t>
            </w:r>
            <w:proofErr w:type="spellEnd"/>
            <w:r w:rsidRPr="001D7699">
              <w:t>)</w:t>
            </w:r>
          </w:p>
        </w:tc>
        <w:tc>
          <w:tcPr>
            <w:tcW w:w="1220" w:type="dxa"/>
            <w:noWrap/>
            <w:hideMark/>
          </w:tcPr>
          <w:p w:rsidR="001D7699" w:rsidRPr="001D7699" w:rsidRDefault="001D7699" w:rsidP="001D7699">
            <w:pPr>
              <w:pStyle w:val="Default"/>
            </w:pPr>
          </w:p>
        </w:tc>
        <w:tc>
          <w:tcPr>
            <w:tcW w:w="2280" w:type="dxa"/>
            <w:noWrap/>
            <w:hideMark/>
          </w:tcPr>
          <w:p w:rsidR="001D7699" w:rsidRPr="001D7699" w:rsidRDefault="001D7699" w:rsidP="001D7699">
            <w:pPr>
              <w:pStyle w:val="Default"/>
            </w:pPr>
          </w:p>
        </w:tc>
        <w:tc>
          <w:tcPr>
            <w:tcW w:w="2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r>
      <w:tr w:rsidR="001D7699" w:rsidRPr="001D7699" w:rsidTr="001D7699">
        <w:trPr>
          <w:trHeight w:val="300"/>
        </w:trPr>
        <w:tc>
          <w:tcPr>
            <w:tcW w:w="2020" w:type="dxa"/>
            <w:noWrap/>
            <w:hideMark/>
          </w:tcPr>
          <w:p w:rsidR="001D7699" w:rsidRPr="001D7699" w:rsidRDefault="001D7699" w:rsidP="001D7699">
            <w:pPr>
              <w:pStyle w:val="Default"/>
            </w:pPr>
          </w:p>
        </w:tc>
        <w:tc>
          <w:tcPr>
            <w:tcW w:w="1460" w:type="dxa"/>
            <w:noWrap/>
            <w:hideMark/>
          </w:tcPr>
          <w:p w:rsidR="001D7699" w:rsidRPr="001D7699" w:rsidRDefault="001D7699" w:rsidP="001D7699">
            <w:pPr>
              <w:pStyle w:val="Default"/>
            </w:pPr>
          </w:p>
        </w:tc>
        <w:tc>
          <w:tcPr>
            <w:tcW w:w="2720" w:type="dxa"/>
            <w:noWrap/>
            <w:hideMark/>
          </w:tcPr>
          <w:p w:rsidR="001D7699" w:rsidRPr="001D7699" w:rsidRDefault="001D7699" w:rsidP="001D7699">
            <w:pPr>
              <w:pStyle w:val="Default"/>
            </w:pPr>
            <w:r w:rsidRPr="001D7699">
              <w:t>Conventions</w:t>
            </w:r>
          </w:p>
        </w:tc>
        <w:tc>
          <w:tcPr>
            <w:tcW w:w="1740" w:type="dxa"/>
            <w:noWrap/>
            <w:hideMark/>
          </w:tcPr>
          <w:p w:rsidR="001D7699" w:rsidRPr="001D7699" w:rsidRDefault="001D7699" w:rsidP="001D7699">
            <w:pPr>
              <w:pStyle w:val="Default"/>
            </w:pPr>
            <w:r w:rsidRPr="001D7699">
              <w:t>string</w:t>
            </w:r>
          </w:p>
        </w:tc>
        <w:tc>
          <w:tcPr>
            <w:tcW w:w="7960" w:type="dxa"/>
            <w:noWrap/>
            <w:hideMark/>
          </w:tcPr>
          <w:p w:rsidR="001D7699" w:rsidRPr="001D7699" w:rsidRDefault="001D7699" w:rsidP="001D7699">
            <w:pPr>
              <w:pStyle w:val="Default"/>
            </w:pPr>
            <w:r w:rsidRPr="001D7699">
              <w:t>CF-1.5</w:t>
            </w:r>
          </w:p>
        </w:tc>
        <w:tc>
          <w:tcPr>
            <w:tcW w:w="1220" w:type="dxa"/>
            <w:noWrap/>
            <w:hideMark/>
          </w:tcPr>
          <w:p w:rsidR="001D7699" w:rsidRPr="001D7699" w:rsidRDefault="001D7699" w:rsidP="001D7699">
            <w:pPr>
              <w:pStyle w:val="Default"/>
            </w:pPr>
          </w:p>
        </w:tc>
        <w:tc>
          <w:tcPr>
            <w:tcW w:w="2280" w:type="dxa"/>
            <w:noWrap/>
            <w:hideMark/>
          </w:tcPr>
          <w:p w:rsidR="001D7699" w:rsidRPr="001D7699" w:rsidRDefault="001D7699" w:rsidP="001D7699">
            <w:pPr>
              <w:pStyle w:val="Default"/>
            </w:pPr>
          </w:p>
        </w:tc>
        <w:tc>
          <w:tcPr>
            <w:tcW w:w="2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r>
      <w:tr w:rsidR="001D7699" w:rsidRPr="001D7699" w:rsidTr="001D7699">
        <w:trPr>
          <w:trHeight w:val="300"/>
        </w:trPr>
        <w:tc>
          <w:tcPr>
            <w:tcW w:w="2020" w:type="dxa"/>
            <w:noWrap/>
            <w:hideMark/>
          </w:tcPr>
          <w:p w:rsidR="001D7699" w:rsidRPr="001D7699" w:rsidRDefault="001D7699" w:rsidP="001D7699">
            <w:pPr>
              <w:pStyle w:val="Default"/>
            </w:pPr>
          </w:p>
        </w:tc>
        <w:tc>
          <w:tcPr>
            <w:tcW w:w="1460" w:type="dxa"/>
            <w:noWrap/>
            <w:hideMark/>
          </w:tcPr>
          <w:p w:rsidR="001D7699" w:rsidRPr="001D7699" w:rsidRDefault="001D7699" w:rsidP="001D7699">
            <w:pPr>
              <w:pStyle w:val="Default"/>
            </w:pPr>
          </w:p>
        </w:tc>
        <w:tc>
          <w:tcPr>
            <w:tcW w:w="2720" w:type="dxa"/>
            <w:noWrap/>
            <w:hideMark/>
          </w:tcPr>
          <w:p w:rsidR="001D7699" w:rsidRPr="001D7699" w:rsidRDefault="001D7699" w:rsidP="001D7699">
            <w:pPr>
              <w:pStyle w:val="Default"/>
            </w:pPr>
            <w:r w:rsidRPr="001D7699">
              <w:t>title</w:t>
            </w:r>
          </w:p>
        </w:tc>
        <w:tc>
          <w:tcPr>
            <w:tcW w:w="1740" w:type="dxa"/>
            <w:noWrap/>
            <w:hideMark/>
          </w:tcPr>
          <w:p w:rsidR="001D7699" w:rsidRPr="001D7699" w:rsidRDefault="001D7699" w:rsidP="001D7699">
            <w:pPr>
              <w:pStyle w:val="Default"/>
            </w:pPr>
            <w:r w:rsidRPr="001D7699">
              <w:t>string</w:t>
            </w:r>
          </w:p>
        </w:tc>
        <w:tc>
          <w:tcPr>
            <w:tcW w:w="7960" w:type="dxa"/>
            <w:noWrap/>
            <w:hideMark/>
          </w:tcPr>
          <w:p w:rsidR="001D7699" w:rsidRPr="001D7699" w:rsidRDefault="001D7699" w:rsidP="001D7699">
            <w:pPr>
              <w:pStyle w:val="Default"/>
            </w:pPr>
            <w:r w:rsidRPr="001D7699">
              <w:t>Sample dataset</w:t>
            </w:r>
          </w:p>
        </w:tc>
        <w:tc>
          <w:tcPr>
            <w:tcW w:w="1220" w:type="dxa"/>
            <w:noWrap/>
            <w:hideMark/>
          </w:tcPr>
          <w:p w:rsidR="001D7699" w:rsidRPr="001D7699" w:rsidRDefault="001D7699" w:rsidP="001D7699">
            <w:pPr>
              <w:pStyle w:val="Default"/>
            </w:pPr>
          </w:p>
        </w:tc>
        <w:tc>
          <w:tcPr>
            <w:tcW w:w="2280" w:type="dxa"/>
            <w:noWrap/>
            <w:hideMark/>
          </w:tcPr>
          <w:p w:rsidR="001D7699" w:rsidRPr="001D7699" w:rsidRDefault="001D7699" w:rsidP="001D7699">
            <w:pPr>
              <w:pStyle w:val="Default"/>
            </w:pPr>
          </w:p>
        </w:tc>
        <w:tc>
          <w:tcPr>
            <w:tcW w:w="2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r>
      <w:tr w:rsidR="001D7699" w:rsidRPr="001D7699" w:rsidTr="001D7699">
        <w:trPr>
          <w:trHeight w:val="300"/>
        </w:trPr>
        <w:tc>
          <w:tcPr>
            <w:tcW w:w="2020" w:type="dxa"/>
            <w:noWrap/>
            <w:hideMark/>
          </w:tcPr>
          <w:p w:rsidR="001D7699" w:rsidRPr="001D7699" w:rsidRDefault="001D7699" w:rsidP="001D7699">
            <w:pPr>
              <w:pStyle w:val="Default"/>
            </w:pPr>
          </w:p>
        </w:tc>
        <w:tc>
          <w:tcPr>
            <w:tcW w:w="1460" w:type="dxa"/>
            <w:noWrap/>
            <w:hideMark/>
          </w:tcPr>
          <w:p w:rsidR="001D7699" w:rsidRPr="001D7699" w:rsidRDefault="001D7699" w:rsidP="001D7699">
            <w:pPr>
              <w:pStyle w:val="Default"/>
            </w:pPr>
          </w:p>
        </w:tc>
        <w:tc>
          <w:tcPr>
            <w:tcW w:w="2720" w:type="dxa"/>
            <w:noWrap/>
            <w:hideMark/>
          </w:tcPr>
          <w:p w:rsidR="001D7699" w:rsidRPr="001D7699" w:rsidRDefault="001D7699" w:rsidP="001D7699">
            <w:pPr>
              <w:pStyle w:val="Default"/>
            </w:pPr>
            <w:r w:rsidRPr="001D7699">
              <w:t>source</w:t>
            </w:r>
          </w:p>
        </w:tc>
        <w:tc>
          <w:tcPr>
            <w:tcW w:w="1740" w:type="dxa"/>
            <w:noWrap/>
            <w:hideMark/>
          </w:tcPr>
          <w:p w:rsidR="001D7699" w:rsidRPr="001D7699" w:rsidRDefault="001D7699" w:rsidP="001D7699">
            <w:pPr>
              <w:pStyle w:val="Default"/>
            </w:pPr>
            <w:r w:rsidRPr="001D7699">
              <w:t>string</w:t>
            </w:r>
          </w:p>
        </w:tc>
        <w:tc>
          <w:tcPr>
            <w:tcW w:w="7960" w:type="dxa"/>
            <w:noWrap/>
            <w:hideMark/>
          </w:tcPr>
          <w:p w:rsidR="001D7699" w:rsidRPr="001D7699" w:rsidRDefault="001D7699" w:rsidP="001D7699">
            <w:pPr>
              <w:pStyle w:val="Default"/>
            </w:pPr>
            <w:r w:rsidRPr="001D7699">
              <w:t>gargle32.dat,speckle_18.dat</w:t>
            </w:r>
          </w:p>
        </w:tc>
        <w:tc>
          <w:tcPr>
            <w:tcW w:w="1220" w:type="dxa"/>
            <w:noWrap/>
            <w:hideMark/>
          </w:tcPr>
          <w:p w:rsidR="001D7699" w:rsidRPr="001D7699" w:rsidRDefault="001D7699" w:rsidP="001D7699">
            <w:pPr>
              <w:pStyle w:val="Default"/>
            </w:pPr>
          </w:p>
        </w:tc>
        <w:tc>
          <w:tcPr>
            <w:tcW w:w="2280" w:type="dxa"/>
            <w:noWrap/>
            <w:hideMark/>
          </w:tcPr>
          <w:p w:rsidR="001D7699" w:rsidRPr="001D7699" w:rsidRDefault="001D7699" w:rsidP="001D7699">
            <w:pPr>
              <w:pStyle w:val="Default"/>
            </w:pPr>
          </w:p>
        </w:tc>
        <w:tc>
          <w:tcPr>
            <w:tcW w:w="2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r>
      <w:tr w:rsidR="001D7699" w:rsidRPr="001D7699" w:rsidTr="001D7699">
        <w:trPr>
          <w:trHeight w:val="300"/>
        </w:trPr>
        <w:tc>
          <w:tcPr>
            <w:tcW w:w="2020" w:type="dxa"/>
            <w:noWrap/>
            <w:hideMark/>
          </w:tcPr>
          <w:p w:rsidR="001D7699" w:rsidRPr="001D7699" w:rsidRDefault="001D7699" w:rsidP="001D7699">
            <w:pPr>
              <w:pStyle w:val="Default"/>
            </w:pPr>
          </w:p>
        </w:tc>
        <w:tc>
          <w:tcPr>
            <w:tcW w:w="1460" w:type="dxa"/>
            <w:noWrap/>
            <w:hideMark/>
          </w:tcPr>
          <w:p w:rsidR="001D7699" w:rsidRPr="001D7699" w:rsidRDefault="001D7699" w:rsidP="001D7699">
            <w:pPr>
              <w:pStyle w:val="Default"/>
            </w:pPr>
          </w:p>
        </w:tc>
        <w:tc>
          <w:tcPr>
            <w:tcW w:w="2720" w:type="dxa"/>
            <w:noWrap/>
            <w:hideMark/>
          </w:tcPr>
          <w:p w:rsidR="001D7699" w:rsidRPr="001D7699" w:rsidRDefault="001D7699" w:rsidP="001D7699">
            <w:pPr>
              <w:pStyle w:val="Default"/>
            </w:pPr>
            <w:r w:rsidRPr="001D7699">
              <w:t>references</w:t>
            </w:r>
          </w:p>
        </w:tc>
        <w:tc>
          <w:tcPr>
            <w:tcW w:w="1740" w:type="dxa"/>
            <w:noWrap/>
            <w:hideMark/>
          </w:tcPr>
          <w:p w:rsidR="001D7699" w:rsidRPr="001D7699" w:rsidRDefault="001D7699" w:rsidP="001D7699">
            <w:pPr>
              <w:pStyle w:val="Default"/>
            </w:pPr>
            <w:r w:rsidRPr="001D7699">
              <w:t>string</w:t>
            </w:r>
          </w:p>
        </w:tc>
        <w:tc>
          <w:tcPr>
            <w:tcW w:w="7960" w:type="dxa"/>
            <w:noWrap/>
            <w:hideMark/>
          </w:tcPr>
          <w:p w:rsidR="001D7699" w:rsidRPr="001D7699" w:rsidRDefault="001D7699" w:rsidP="001D7699">
            <w:pPr>
              <w:pStyle w:val="Default"/>
            </w:pPr>
            <w:r w:rsidRPr="001D7699">
              <w:t>http://foo.bar.org/bazzfazz/</w:t>
            </w:r>
          </w:p>
        </w:tc>
        <w:tc>
          <w:tcPr>
            <w:tcW w:w="1220" w:type="dxa"/>
            <w:noWrap/>
            <w:hideMark/>
          </w:tcPr>
          <w:p w:rsidR="001D7699" w:rsidRPr="001D7699" w:rsidRDefault="001D7699" w:rsidP="001D7699">
            <w:pPr>
              <w:pStyle w:val="Default"/>
            </w:pPr>
          </w:p>
        </w:tc>
        <w:tc>
          <w:tcPr>
            <w:tcW w:w="2280" w:type="dxa"/>
            <w:noWrap/>
            <w:hideMark/>
          </w:tcPr>
          <w:p w:rsidR="001D7699" w:rsidRPr="001D7699" w:rsidRDefault="001D7699" w:rsidP="001D7699">
            <w:pPr>
              <w:pStyle w:val="Default"/>
            </w:pPr>
          </w:p>
        </w:tc>
        <w:tc>
          <w:tcPr>
            <w:tcW w:w="2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r>
      <w:tr w:rsidR="001D7699" w:rsidRPr="001D7699" w:rsidTr="001D7699">
        <w:trPr>
          <w:trHeight w:val="300"/>
        </w:trPr>
        <w:tc>
          <w:tcPr>
            <w:tcW w:w="2020" w:type="dxa"/>
            <w:noWrap/>
            <w:hideMark/>
          </w:tcPr>
          <w:p w:rsidR="001D7699" w:rsidRPr="001D7699" w:rsidRDefault="001D7699" w:rsidP="001D7699">
            <w:pPr>
              <w:pStyle w:val="Default"/>
            </w:pPr>
          </w:p>
        </w:tc>
        <w:tc>
          <w:tcPr>
            <w:tcW w:w="1460" w:type="dxa"/>
            <w:noWrap/>
            <w:hideMark/>
          </w:tcPr>
          <w:p w:rsidR="001D7699" w:rsidRPr="001D7699" w:rsidRDefault="001D7699" w:rsidP="001D7699">
            <w:pPr>
              <w:pStyle w:val="Default"/>
            </w:pPr>
          </w:p>
        </w:tc>
        <w:tc>
          <w:tcPr>
            <w:tcW w:w="2720" w:type="dxa"/>
            <w:noWrap/>
            <w:hideMark/>
          </w:tcPr>
          <w:p w:rsidR="001D7699" w:rsidRPr="001D7699" w:rsidRDefault="001D7699" w:rsidP="001D7699">
            <w:pPr>
              <w:pStyle w:val="Default"/>
            </w:pPr>
            <w:r w:rsidRPr="001D7699">
              <w:t>history</w:t>
            </w:r>
          </w:p>
        </w:tc>
        <w:tc>
          <w:tcPr>
            <w:tcW w:w="1740" w:type="dxa"/>
            <w:noWrap/>
            <w:hideMark/>
          </w:tcPr>
          <w:p w:rsidR="001D7699" w:rsidRPr="001D7699" w:rsidRDefault="001D7699" w:rsidP="001D7699">
            <w:pPr>
              <w:pStyle w:val="Default"/>
            </w:pPr>
            <w:r w:rsidRPr="001D7699">
              <w:t>string</w:t>
            </w:r>
          </w:p>
        </w:tc>
        <w:tc>
          <w:tcPr>
            <w:tcW w:w="7960" w:type="dxa"/>
            <w:noWrap/>
            <w:hideMark/>
          </w:tcPr>
          <w:p w:rsidR="001D7699" w:rsidRPr="001D7699" w:rsidRDefault="001D7699" w:rsidP="001D7699">
            <w:pPr>
              <w:pStyle w:val="Default"/>
            </w:pPr>
            <w:r w:rsidRPr="001D7699">
              <w:t>It was a dark and stormy night...</w:t>
            </w:r>
          </w:p>
        </w:tc>
        <w:tc>
          <w:tcPr>
            <w:tcW w:w="1220" w:type="dxa"/>
            <w:noWrap/>
            <w:hideMark/>
          </w:tcPr>
          <w:p w:rsidR="001D7699" w:rsidRPr="001D7699" w:rsidRDefault="001D7699" w:rsidP="001D7699">
            <w:pPr>
              <w:pStyle w:val="Default"/>
            </w:pPr>
          </w:p>
        </w:tc>
        <w:tc>
          <w:tcPr>
            <w:tcW w:w="2280" w:type="dxa"/>
            <w:noWrap/>
            <w:hideMark/>
          </w:tcPr>
          <w:p w:rsidR="001D7699" w:rsidRPr="001D7699" w:rsidRDefault="001D7699" w:rsidP="001D7699">
            <w:pPr>
              <w:pStyle w:val="Default"/>
            </w:pPr>
          </w:p>
        </w:tc>
        <w:tc>
          <w:tcPr>
            <w:tcW w:w="2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r>
      <w:tr w:rsidR="001D7699" w:rsidRPr="001D7699" w:rsidTr="001D7699">
        <w:trPr>
          <w:trHeight w:val="300"/>
        </w:trPr>
        <w:tc>
          <w:tcPr>
            <w:tcW w:w="2020" w:type="dxa"/>
            <w:noWrap/>
            <w:hideMark/>
          </w:tcPr>
          <w:p w:rsidR="001D7699" w:rsidRPr="001D7699" w:rsidRDefault="001D7699" w:rsidP="001D7699">
            <w:pPr>
              <w:pStyle w:val="Default"/>
            </w:pPr>
          </w:p>
        </w:tc>
        <w:tc>
          <w:tcPr>
            <w:tcW w:w="1460" w:type="dxa"/>
            <w:noWrap/>
            <w:hideMark/>
          </w:tcPr>
          <w:p w:rsidR="001D7699" w:rsidRPr="001D7699" w:rsidRDefault="001D7699" w:rsidP="001D7699">
            <w:pPr>
              <w:pStyle w:val="Default"/>
            </w:pPr>
          </w:p>
        </w:tc>
        <w:tc>
          <w:tcPr>
            <w:tcW w:w="2720" w:type="dxa"/>
            <w:noWrap/>
            <w:hideMark/>
          </w:tcPr>
          <w:p w:rsidR="001D7699" w:rsidRPr="001D7699" w:rsidRDefault="001D7699" w:rsidP="001D7699">
            <w:pPr>
              <w:pStyle w:val="Default"/>
            </w:pPr>
            <w:r w:rsidRPr="001D7699">
              <w:t>comment</w:t>
            </w:r>
          </w:p>
        </w:tc>
        <w:tc>
          <w:tcPr>
            <w:tcW w:w="1740" w:type="dxa"/>
            <w:noWrap/>
            <w:hideMark/>
          </w:tcPr>
          <w:p w:rsidR="001D7699" w:rsidRPr="001D7699" w:rsidRDefault="001D7699" w:rsidP="001D7699">
            <w:pPr>
              <w:pStyle w:val="Default"/>
            </w:pPr>
            <w:r w:rsidRPr="001D7699">
              <w:t>string</w:t>
            </w:r>
          </w:p>
        </w:tc>
        <w:tc>
          <w:tcPr>
            <w:tcW w:w="7960" w:type="dxa"/>
            <w:noWrap/>
            <w:hideMark/>
          </w:tcPr>
          <w:p w:rsidR="001D7699" w:rsidRPr="001D7699" w:rsidRDefault="001D7699" w:rsidP="001D7699">
            <w:pPr>
              <w:pStyle w:val="Default"/>
            </w:pPr>
            <w:r w:rsidRPr="001D7699">
              <w:t>This isn't really real data, you know.</w:t>
            </w:r>
          </w:p>
        </w:tc>
        <w:tc>
          <w:tcPr>
            <w:tcW w:w="1220" w:type="dxa"/>
            <w:noWrap/>
            <w:hideMark/>
          </w:tcPr>
          <w:p w:rsidR="001D7699" w:rsidRPr="001D7699" w:rsidRDefault="001D7699" w:rsidP="001D7699">
            <w:pPr>
              <w:pStyle w:val="Default"/>
            </w:pPr>
          </w:p>
        </w:tc>
        <w:tc>
          <w:tcPr>
            <w:tcW w:w="2280" w:type="dxa"/>
            <w:noWrap/>
            <w:hideMark/>
          </w:tcPr>
          <w:p w:rsidR="001D7699" w:rsidRPr="001D7699" w:rsidRDefault="001D7699" w:rsidP="001D7699">
            <w:pPr>
              <w:pStyle w:val="Default"/>
            </w:pPr>
          </w:p>
        </w:tc>
        <w:tc>
          <w:tcPr>
            <w:tcW w:w="2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r>
      <w:tr w:rsidR="001D7699" w:rsidRPr="001D7699" w:rsidTr="001D7699">
        <w:trPr>
          <w:trHeight w:val="300"/>
        </w:trPr>
        <w:tc>
          <w:tcPr>
            <w:tcW w:w="2020" w:type="dxa"/>
            <w:noWrap/>
            <w:hideMark/>
          </w:tcPr>
          <w:p w:rsidR="001D7699" w:rsidRPr="001D7699" w:rsidRDefault="001D7699" w:rsidP="001D7699">
            <w:pPr>
              <w:pStyle w:val="Default"/>
            </w:pPr>
          </w:p>
        </w:tc>
        <w:tc>
          <w:tcPr>
            <w:tcW w:w="1460" w:type="dxa"/>
            <w:noWrap/>
            <w:hideMark/>
          </w:tcPr>
          <w:p w:rsidR="001D7699" w:rsidRPr="001D7699" w:rsidRDefault="001D7699" w:rsidP="001D7699">
            <w:pPr>
              <w:pStyle w:val="Default"/>
            </w:pPr>
          </w:p>
        </w:tc>
        <w:tc>
          <w:tcPr>
            <w:tcW w:w="2720" w:type="dxa"/>
            <w:noWrap/>
            <w:hideMark/>
          </w:tcPr>
          <w:p w:rsidR="001D7699" w:rsidRPr="001D7699" w:rsidRDefault="001D7699" w:rsidP="001D7699">
            <w:pPr>
              <w:pStyle w:val="Default"/>
            </w:pPr>
            <w:proofErr w:type="spellStart"/>
            <w:r w:rsidRPr="001D7699">
              <w:t>Metadata_Conventions</w:t>
            </w:r>
            <w:proofErr w:type="spellEnd"/>
          </w:p>
        </w:tc>
        <w:tc>
          <w:tcPr>
            <w:tcW w:w="1740" w:type="dxa"/>
            <w:noWrap/>
            <w:hideMark/>
          </w:tcPr>
          <w:p w:rsidR="001D7699" w:rsidRPr="001D7699" w:rsidRDefault="001D7699" w:rsidP="001D7699">
            <w:pPr>
              <w:pStyle w:val="Default"/>
            </w:pPr>
            <w:r w:rsidRPr="001D7699">
              <w:t>string</w:t>
            </w:r>
          </w:p>
        </w:tc>
        <w:tc>
          <w:tcPr>
            <w:tcW w:w="7960" w:type="dxa"/>
            <w:noWrap/>
            <w:hideMark/>
          </w:tcPr>
          <w:p w:rsidR="001D7699" w:rsidRPr="001D7699" w:rsidRDefault="001D7699" w:rsidP="001D7699">
            <w:pPr>
              <w:pStyle w:val="Default"/>
            </w:pPr>
            <w:r w:rsidRPr="001D7699">
              <w:t>CF-1.5,Unidata Dataset Discovery v1.0,NOAA CDR v1.0,GDS v2.0</w:t>
            </w:r>
          </w:p>
        </w:tc>
        <w:tc>
          <w:tcPr>
            <w:tcW w:w="1220" w:type="dxa"/>
            <w:noWrap/>
            <w:hideMark/>
          </w:tcPr>
          <w:p w:rsidR="001D7699" w:rsidRPr="001D7699" w:rsidRDefault="001D7699" w:rsidP="001D7699">
            <w:pPr>
              <w:pStyle w:val="Default"/>
            </w:pPr>
          </w:p>
        </w:tc>
        <w:tc>
          <w:tcPr>
            <w:tcW w:w="2280" w:type="dxa"/>
            <w:noWrap/>
            <w:hideMark/>
          </w:tcPr>
          <w:p w:rsidR="001D7699" w:rsidRPr="001D7699" w:rsidRDefault="001D7699" w:rsidP="001D7699">
            <w:pPr>
              <w:pStyle w:val="Default"/>
            </w:pPr>
          </w:p>
        </w:tc>
        <w:tc>
          <w:tcPr>
            <w:tcW w:w="2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r>
      <w:tr w:rsidR="001D7699" w:rsidRPr="001D7699" w:rsidTr="001D7699">
        <w:trPr>
          <w:trHeight w:val="300"/>
        </w:trPr>
        <w:tc>
          <w:tcPr>
            <w:tcW w:w="2020" w:type="dxa"/>
            <w:noWrap/>
            <w:hideMark/>
          </w:tcPr>
          <w:p w:rsidR="001D7699" w:rsidRPr="001D7699" w:rsidRDefault="001D7699" w:rsidP="001D7699">
            <w:pPr>
              <w:pStyle w:val="Default"/>
            </w:pPr>
          </w:p>
        </w:tc>
        <w:tc>
          <w:tcPr>
            <w:tcW w:w="1460" w:type="dxa"/>
            <w:noWrap/>
            <w:hideMark/>
          </w:tcPr>
          <w:p w:rsidR="001D7699" w:rsidRPr="001D7699" w:rsidRDefault="001D7699" w:rsidP="001D7699">
            <w:pPr>
              <w:pStyle w:val="Default"/>
            </w:pPr>
          </w:p>
        </w:tc>
        <w:tc>
          <w:tcPr>
            <w:tcW w:w="2720" w:type="dxa"/>
            <w:noWrap/>
            <w:hideMark/>
          </w:tcPr>
          <w:p w:rsidR="001D7699" w:rsidRPr="001D7699" w:rsidRDefault="001D7699" w:rsidP="001D7699">
            <w:pPr>
              <w:pStyle w:val="Default"/>
            </w:pPr>
            <w:proofErr w:type="spellStart"/>
            <w:r w:rsidRPr="001D7699">
              <w:t>standard_name_vocabulary</w:t>
            </w:r>
            <w:proofErr w:type="spellEnd"/>
          </w:p>
        </w:tc>
        <w:tc>
          <w:tcPr>
            <w:tcW w:w="1740" w:type="dxa"/>
            <w:noWrap/>
            <w:hideMark/>
          </w:tcPr>
          <w:p w:rsidR="001D7699" w:rsidRPr="001D7699" w:rsidRDefault="001D7699" w:rsidP="001D7699">
            <w:pPr>
              <w:pStyle w:val="Default"/>
            </w:pPr>
            <w:r w:rsidRPr="001D7699">
              <w:t>string</w:t>
            </w:r>
          </w:p>
        </w:tc>
        <w:tc>
          <w:tcPr>
            <w:tcW w:w="7960" w:type="dxa"/>
            <w:noWrap/>
            <w:hideMark/>
          </w:tcPr>
          <w:p w:rsidR="001D7699" w:rsidRPr="001D7699" w:rsidRDefault="001D7699" w:rsidP="001D7699">
            <w:pPr>
              <w:pStyle w:val="Default"/>
            </w:pPr>
            <w:r w:rsidRPr="001D7699">
              <w:t>CF Standard Name Table (v16, 11 October 2010)</w:t>
            </w:r>
          </w:p>
        </w:tc>
        <w:tc>
          <w:tcPr>
            <w:tcW w:w="1220" w:type="dxa"/>
            <w:noWrap/>
            <w:hideMark/>
          </w:tcPr>
          <w:p w:rsidR="001D7699" w:rsidRPr="001D7699" w:rsidRDefault="001D7699" w:rsidP="001D7699">
            <w:pPr>
              <w:pStyle w:val="Default"/>
            </w:pPr>
          </w:p>
        </w:tc>
        <w:tc>
          <w:tcPr>
            <w:tcW w:w="2280" w:type="dxa"/>
            <w:noWrap/>
            <w:hideMark/>
          </w:tcPr>
          <w:p w:rsidR="001D7699" w:rsidRPr="001D7699" w:rsidRDefault="001D7699" w:rsidP="001D7699">
            <w:pPr>
              <w:pStyle w:val="Default"/>
            </w:pPr>
          </w:p>
        </w:tc>
        <w:tc>
          <w:tcPr>
            <w:tcW w:w="2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r>
      <w:tr w:rsidR="001D7699" w:rsidRPr="001D7699" w:rsidTr="001D7699">
        <w:trPr>
          <w:trHeight w:val="300"/>
        </w:trPr>
        <w:tc>
          <w:tcPr>
            <w:tcW w:w="2020" w:type="dxa"/>
            <w:noWrap/>
            <w:hideMark/>
          </w:tcPr>
          <w:p w:rsidR="001D7699" w:rsidRPr="001D7699" w:rsidRDefault="001D7699" w:rsidP="001D7699">
            <w:pPr>
              <w:pStyle w:val="Default"/>
            </w:pPr>
          </w:p>
        </w:tc>
        <w:tc>
          <w:tcPr>
            <w:tcW w:w="1460" w:type="dxa"/>
            <w:noWrap/>
            <w:hideMark/>
          </w:tcPr>
          <w:p w:rsidR="001D7699" w:rsidRPr="001D7699" w:rsidRDefault="001D7699" w:rsidP="001D7699">
            <w:pPr>
              <w:pStyle w:val="Default"/>
            </w:pPr>
          </w:p>
        </w:tc>
        <w:tc>
          <w:tcPr>
            <w:tcW w:w="2720" w:type="dxa"/>
            <w:noWrap/>
            <w:hideMark/>
          </w:tcPr>
          <w:p w:rsidR="001D7699" w:rsidRPr="001D7699" w:rsidRDefault="001D7699" w:rsidP="001D7699">
            <w:pPr>
              <w:pStyle w:val="Default"/>
            </w:pPr>
            <w:r w:rsidRPr="001D7699">
              <w:t>id</w:t>
            </w:r>
          </w:p>
        </w:tc>
        <w:tc>
          <w:tcPr>
            <w:tcW w:w="1740" w:type="dxa"/>
            <w:noWrap/>
            <w:hideMark/>
          </w:tcPr>
          <w:p w:rsidR="001D7699" w:rsidRPr="001D7699" w:rsidRDefault="001D7699" w:rsidP="001D7699">
            <w:pPr>
              <w:pStyle w:val="Default"/>
            </w:pPr>
            <w:r w:rsidRPr="001D7699">
              <w:t>string</w:t>
            </w:r>
          </w:p>
        </w:tc>
        <w:tc>
          <w:tcPr>
            <w:tcW w:w="7960" w:type="dxa"/>
            <w:noWrap/>
            <w:hideMark/>
          </w:tcPr>
          <w:p w:rsidR="001D7699" w:rsidRPr="001D7699" w:rsidRDefault="001D7699" w:rsidP="001D7699">
            <w:pPr>
              <w:pStyle w:val="Default"/>
            </w:pPr>
            <w:r w:rsidRPr="001D7699">
              <w:t>34837-deff00d-ab45</w:t>
            </w:r>
          </w:p>
        </w:tc>
        <w:tc>
          <w:tcPr>
            <w:tcW w:w="1220" w:type="dxa"/>
            <w:noWrap/>
            <w:hideMark/>
          </w:tcPr>
          <w:p w:rsidR="001D7699" w:rsidRPr="001D7699" w:rsidRDefault="001D7699" w:rsidP="001D7699">
            <w:pPr>
              <w:pStyle w:val="Default"/>
            </w:pPr>
          </w:p>
        </w:tc>
        <w:tc>
          <w:tcPr>
            <w:tcW w:w="2280" w:type="dxa"/>
            <w:noWrap/>
            <w:hideMark/>
          </w:tcPr>
          <w:p w:rsidR="001D7699" w:rsidRPr="001D7699" w:rsidRDefault="001D7699" w:rsidP="001D7699">
            <w:pPr>
              <w:pStyle w:val="Default"/>
            </w:pPr>
          </w:p>
        </w:tc>
        <w:tc>
          <w:tcPr>
            <w:tcW w:w="2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r>
      <w:tr w:rsidR="001D7699" w:rsidRPr="001D7699" w:rsidTr="001D7699">
        <w:trPr>
          <w:trHeight w:val="300"/>
        </w:trPr>
        <w:tc>
          <w:tcPr>
            <w:tcW w:w="2020" w:type="dxa"/>
            <w:noWrap/>
            <w:hideMark/>
          </w:tcPr>
          <w:p w:rsidR="001D7699" w:rsidRPr="001D7699" w:rsidRDefault="001D7699" w:rsidP="001D7699">
            <w:pPr>
              <w:pStyle w:val="Default"/>
            </w:pPr>
          </w:p>
        </w:tc>
        <w:tc>
          <w:tcPr>
            <w:tcW w:w="1460" w:type="dxa"/>
            <w:noWrap/>
            <w:hideMark/>
          </w:tcPr>
          <w:p w:rsidR="001D7699" w:rsidRPr="001D7699" w:rsidRDefault="001D7699" w:rsidP="001D7699">
            <w:pPr>
              <w:pStyle w:val="Default"/>
            </w:pPr>
          </w:p>
        </w:tc>
        <w:tc>
          <w:tcPr>
            <w:tcW w:w="2720" w:type="dxa"/>
            <w:noWrap/>
            <w:hideMark/>
          </w:tcPr>
          <w:p w:rsidR="001D7699" w:rsidRPr="001D7699" w:rsidRDefault="001D7699" w:rsidP="001D7699">
            <w:pPr>
              <w:pStyle w:val="Default"/>
            </w:pPr>
            <w:proofErr w:type="spellStart"/>
            <w:r w:rsidRPr="001D7699">
              <w:t>naming_authority</w:t>
            </w:r>
            <w:proofErr w:type="spellEnd"/>
          </w:p>
        </w:tc>
        <w:tc>
          <w:tcPr>
            <w:tcW w:w="1740" w:type="dxa"/>
            <w:noWrap/>
            <w:hideMark/>
          </w:tcPr>
          <w:p w:rsidR="001D7699" w:rsidRPr="001D7699" w:rsidRDefault="001D7699" w:rsidP="001D7699">
            <w:pPr>
              <w:pStyle w:val="Default"/>
            </w:pPr>
            <w:r w:rsidRPr="001D7699">
              <w:t>string</w:t>
            </w:r>
          </w:p>
        </w:tc>
        <w:tc>
          <w:tcPr>
            <w:tcW w:w="7960" w:type="dxa"/>
            <w:noWrap/>
            <w:hideMark/>
          </w:tcPr>
          <w:p w:rsidR="001D7699" w:rsidRPr="001D7699" w:rsidRDefault="001D7699" w:rsidP="001D7699">
            <w:pPr>
              <w:pStyle w:val="Default"/>
            </w:pPr>
            <w:proofErr w:type="spellStart"/>
            <w:r w:rsidRPr="001D7699">
              <w:t>gov.noaa.ncdc</w:t>
            </w:r>
            <w:proofErr w:type="spellEnd"/>
          </w:p>
        </w:tc>
        <w:tc>
          <w:tcPr>
            <w:tcW w:w="1220" w:type="dxa"/>
            <w:noWrap/>
            <w:hideMark/>
          </w:tcPr>
          <w:p w:rsidR="001D7699" w:rsidRPr="001D7699" w:rsidRDefault="001D7699" w:rsidP="001D7699">
            <w:pPr>
              <w:pStyle w:val="Default"/>
            </w:pPr>
          </w:p>
        </w:tc>
        <w:tc>
          <w:tcPr>
            <w:tcW w:w="2280" w:type="dxa"/>
            <w:noWrap/>
            <w:hideMark/>
          </w:tcPr>
          <w:p w:rsidR="001D7699" w:rsidRPr="001D7699" w:rsidRDefault="001D7699" w:rsidP="001D7699">
            <w:pPr>
              <w:pStyle w:val="Default"/>
            </w:pPr>
          </w:p>
        </w:tc>
        <w:tc>
          <w:tcPr>
            <w:tcW w:w="2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r>
      <w:tr w:rsidR="001D7699" w:rsidRPr="001D7699" w:rsidTr="001D7699">
        <w:trPr>
          <w:trHeight w:val="300"/>
        </w:trPr>
        <w:tc>
          <w:tcPr>
            <w:tcW w:w="2020" w:type="dxa"/>
            <w:noWrap/>
            <w:hideMark/>
          </w:tcPr>
          <w:p w:rsidR="001D7699" w:rsidRPr="001D7699" w:rsidRDefault="001D7699" w:rsidP="001D7699">
            <w:pPr>
              <w:pStyle w:val="Default"/>
            </w:pPr>
          </w:p>
        </w:tc>
        <w:tc>
          <w:tcPr>
            <w:tcW w:w="1460" w:type="dxa"/>
            <w:noWrap/>
            <w:hideMark/>
          </w:tcPr>
          <w:p w:rsidR="001D7699" w:rsidRPr="001D7699" w:rsidRDefault="001D7699" w:rsidP="001D7699">
            <w:pPr>
              <w:pStyle w:val="Default"/>
            </w:pPr>
          </w:p>
        </w:tc>
        <w:tc>
          <w:tcPr>
            <w:tcW w:w="2720" w:type="dxa"/>
            <w:noWrap/>
            <w:hideMark/>
          </w:tcPr>
          <w:p w:rsidR="001D7699" w:rsidRPr="001D7699" w:rsidRDefault="001D7699" w:rsidP="001D7699">
            <w:pPr>
              <w:pStyle w:val="Default"/>
            </w:pPr>
            <w:proofErr w:type="spellStart"/>
            <w:r w:rsidRPr="001D7699">
              <w:t>date_created</w:t>
            </w:r>
            <w:proofErr w:type="spellEnd"/>
          </w:p>
        </w:tc>
        <w:tc>
          <w:tcPr>
            <w:tcW w:w="1740" w:type="dxa"/>
            <w:noWrap/>
            <w:hideMark/>
          </w:tcPr>
          <w:p w:rsidR="001D7699" w:rsidRPr="001D7699" w:rsidRDefault="001D7699" w:rsidP="001D7699">
            <w:pPr>
              <w:pStyle w:val="Default"/>
            </w:pPr>
            <w:r w:rsidRPr="001D7699">
              <w:t>string</w:t>
            </w:r>
          </w:p>
        </w:tc>
        <w:tc>
          <w:tcPr>
            <w:tcW w:w="7960" w:type="dxa"/>
            <w:noWrap/>
            <w:hideMark/>
          </w:tcPr>
          <w:p w:rsidR="001D7699" w:rsidRPr="001D7699" w:rsidRDefault="001D7699" w:rsidP="001D7699">
            <w:pPr>
              <w:pStyle w:val="Default"/>
            </w:pPr>
            <w:r w:rsidRPr="001D7699">
              <w:t>2011-04-26T14:16:00Z</w:t>
            </w:r>
          </w:p>
        </w:tc>
        <w:tc>
          <w:tcPr>
            <w:tcW w:w="1220" w:type="dxa"/>
            <w:noWrap/>
            <w:hideMark/>
          </w:tcPr>
          <w:p w:rsidR="001D7699" w:rsidRPr="001D7699" w:rsidRDefault="001D7699" w:rsidP="001D7699">
            <w:pPr>
              <w:pStyle w:val="Default"/>
            </w:pPr>
          </w:p>
        </w:tc>
        <w:tc>
          <w:tcPr>
            <w:tcW w:w="2280" w:type="dxa"/>
            <w:noWrap/>
            <w:hideMark/>
          </w:tcPr>
          <w:p w:rsidR="001D7699" w:rsidRPr="001D7699" w:rsidRDefault="001D7699" w:rsidP="001D7699">
            <w:pPr>
              <w:pStyle w:val="Default"/>
            </w:pPr>
          </w:p>
        </w:tc>
        <w:tc>
          <w:tcPr>
            <w:tcW w:w="2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r>
      <w:tr w:rsidR="001D7699" w:rsidRPr="001D7699" w:rsidTr="001D7699">
        <w:trPr>
          <w:trHeight w:val="300"/>
        </w:trPr>
        <w:tc>
          <w:tcPr>
            <w:tcW w:w="2020" w:type="dxa"/>
            <w:noWrap/>
            <w:hideMark/>
          </w:tcPr>
          <w:p w:rsidR="001D7699" w:rsidRPr="001D7699" w:rsidRDefault="001D7699" w:rsidP="001D7699">
            <w:pPr>
              <w:pStyle w:val="Default"/>
            </w:pPr>
          </w:p>
        </w:tc>
        <w:tc>
          <w:tcPr>
            <w:tcW w:w="1460" w:type="dxa"/>
            <w:noWrap/>
            <w:hideMark/>
          </w:tcPr>
          <w:p w:rsidR="001D7699" w:rsidRPr="001D7699" w:rsidRDefault="001D7699" w:rsidP="001D7699">
            <w:pPr>
              <w:pStyle w:val="Default"/>
            </w:pPr>
          </w:p>
        </w:tc>
        <w:tc>
          <w:tcPr>
            <w:tcW w:w="2720" w:type="dxa"/>
            <w:noWrap/>
            <w:hideMark/>
          </w:tcPr>
          <w:p w:rsidR="001D7699" w:rsidRPr="001D7699" w:rsidRDefault="001D7699" w:rsidP="001D7699">
            <w:pPr>
              <w:pStyle w:val="Default"/>
            </w:pPr>
            <w:proofErr w:type="spellStart"/>
            <w:r w:rsidRPr="001D7699">
              <w:t>date_modified</w:t>
            </w:r>
            <w:proofErr w:type="spellEnd"/>
          </w:p>
        </w:tc>
        <w:tc>
          <w:tcPr>
            <w:tcW w:w="1740" w:type="dxa"/>
            <w:noWrap/>
            <w:hideMark/>
          </w:tcPr>
          <w:p w:rsidR="001D7699" w:rsidRPr="001D7699" w:rsidRDefault="001D7699" w:rsidP="001D7699">
            <w:pPr>
              <w:pStyle w:val="Default"/>
            </w:pPr>
            <w:r w:rsidRPr="001D7699">
              <w:t>string</w:t>
            </w:r>
          </w:p>
        </w:tc>
        <w:tc>
          <w:tcPr>
            <w:tcW w:w="7960" w:type="dxa"/>
            <w:noWrap/>
            <w:hideMark/>
          </w:tcPr>
          <w:p w:rsidR="001D7699" w:rsidRPr="001D7699" w:rsidRDefault="001D7699" w:rsidP="001D7699">
            <w:pPr>
              <w:pStyle w:val="Default"/>
            </w:pPr>
            <w:r w:rsidRPr="001D7699">
              <w:t>2011-04-26T14:16:00Z</w:t>
            </w:r>
          </w:p>
        </w:tc>
        <w:tc>
          <w:tcPr>
            <w:tcW w:w="1220" w:type="dxa"/>
            <w:noWrap/>
            <w:hideMark/>
          </w:tcPr>
          <w:p w:rsidR="001D7699" w:rsidRPr="001D7699" w:rsidRDefault="001D7699" w:rsidP="001D7699">
            <w:pPr>
              <w:pStyle w:val="Default"/>
            </w:pPr>
          </w:p>
        </w:tc>
        <w:tc>
          <w:tcPr>
            <w:tcW w:w="2280" w:type="dxa"/>
            <w:noWrap/>
            <w:hideMark/>
          </w:tcPr>
          <w:p w:rsidR="001D7699" w:rsidRPr="001D7699" w:rsidRDefault="001D7699" w:rsidP="001D7699">
            <w:pPr>
              <w:pStyle w:val="Default"/>
            </w:pPr>
          </w:p>
        </w:tc>
        <w:tc>
          <w:tcPr>
            <w:tcW w:w="2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r>
      <w:tr w:rsidR="001D7699" w:rsidRPr="001D7699" w:rsidTr="001D7699">
        <w:trPr>
          <w:trHeight w:val="300"/>
        </w:trPr>
        <w:tc>
          <w:tcPr>
            <w:tcW w:w="2020" w:type="dxa"/>
            <w:noWrap/>
            <w:hideMark/>
          </w:tcPr>
          <w:p w:rsidR="001D7699" w:rsidRPr="001D7699" w:rsidRDefault="001D7699" w:rsidP="001D7699">
            <w:pPr>
              <w:pStyle w:val="Default"/>
            </w:pPr>
          </w:p>
        </w:tc>
        <w:tc>
          <w:tcPr>
            <w:tcW w:w="1460" w:type="dxa"/>
            <w:noWrap/>
            <w:hideMark/>
          </w:tcPr>
          <w:p w:rsidR="001D7699" w:rsidRPr="001D7699" w:rsidRDefault="001D7699" w:rsidP="001D7699">
            <w:pPr>
              <w:pStyle w:val="Default"/>
            </w:pPr>
          </w:p>
        </w:tc>
        <w:tc>
          <w:tcPr>
            <w:tcW w:w="2720" w:type="dxa"/>
            <w:noWrap/>
            <w:hideMark/>
          </w:tcPr>
          <w:p w:rsidR="001D7699" w:rsidRPr="001D7699" w:rsidRDefault="001D7699" w:rsidP="001D7699">
            <w:pPr>
              <w:pStyle w:val="Default"/>
            </w:pPr>
            <w:r w:rsidRPr="001D7699">
              <w:t>license</w:t>
            </w:r>
          </w:p>
        </w:tc>
        <w:tc>
          <w:tcPr>
            <w:tcW w:w="1740" w:type="dxa"/>
            <w:noWrap/>
            <w:hideMark/>
          </w:tcPr>
          <w:p w:rsidR="001D7699" w:rsidRPr="001D7699" w:rsidRDefault="001D7699" w:rsidP="001D7699">
            <w:pPr>
              <w:pStyle w:val="Default"/>
            </w:pPr>
            <w:r w:rsidRPr="001D7699">
              <w:t>string</w:t>
            </w:r>
          </w:p>
        </w:tc>
        <w:tc>
          <w:tcPr>
            <w:tcW w:w="7960" w:type="dxa"/>
            <w:noWrap/>
            <w:hideMark/>
          </w:tcPr>
          <w:p w:rsidR="001D7699" w:rsidRPr="001D7699" w:rsidRDefault="001D7699" w:rsidP="001D7699">
            <w:pPr>
              <w:pStyle w:val="Default"/>
            </w:pPr>
            <w:r w:rsidRPr="001D7699">
              <w:t>No constraints on data access or use</w:t>
            </w:r>
          </w:p>
        </w:tc>
        <w:tc>
          <w:tcPr>
            <w:tcW w:w="1220" w:type="dxa"/>
            <w:noWrap/>
            <w:hideMark/>
          </w:tcPr>
          <w:p w:rsidR="001D7699" w:rsidRPr="001D7699" w:rsidRDefault="001D7699" w:rsidP="001D7699">
            <w:pPr>
              <w:pStyle w:val="Default"/>
            </w:pPr>
          </w:p>
        </w:tc>
        <w:tc>
          <w:tcPr>
            <w:tcW w:w="2280" w:type="dxa"/>
            <w:noWrap/>
            <w:hideMark/>
          </w:tcPr>
          <w:p w:rsidR="001D7699" w:rsidRPr="001D7699" w:rsidRDefault="001D7699" w:rsidP="001D7699">
            <w:pPr>
              <w:pStyle w:val="Default"/>
            </w:pPr>
          </w:p>
        </w:tc>
        <w:tc>
          <w:tcPr>
            <w:tcW w:w="2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r>
      <w:tr w:rsidR="001D7699" w:rsidRPr="001D7699" w:rsidTr="001D7699">
        <w:trPr>
          <w:trHeight w:val="300"/>
        </w:trPr>
        <w:tc>
          <w:tcPr>
            <w:tcW w:w="2020" w:type="dxa"/>
            <w:noWrap/>
            <w:hideMark/>
          </w:tcPr>
          <w:p w:rsidR="001D7699" w:rsidRPr="001D7699" w:rsidRDefault="001D7699" w:rsidP="001D7699">
            <w:pPr>
              <w:pStyle w:val="Default"/>
            </w:pPr>
          </w:p>
        </w:tc>
        <w:tc>
          <w:tcPr>
            <w:tcW w:w="1460" w:type="dxa"/>
            <w:noWrap/>
            <w:hideMark/>
          </w:tcPr>
          <w:p w:rsidR="001D7699" w:rsidRPr="001D7699" w:rsidRDefault="001D7699" w:rsidP="001D7699">
            <w:pPr>
              <w:pStyle w:val="Default"/>
            </w:pPr>
          </w:p>
        </w:tc>
        <w:tc>
          <w:tcPr>
            <w:tcW w:w="2720" w:type="dxa"/>
            <w:noWrap/>
            <w:hideMark/>
          </w:tcPr>
          <w:p w:rsidR="001D7699" w:rsidRPr="001D7699" w:rsidRDefault="001D7699" w:rsidP="001D7699">
            <w:pPr>
              <w:pStyle w:val="Default"/>
            </w:pPr>
            <w:proofErr w:type="spellStart"/>
            <w:r w:rsidRPr="001D7699">
              <w:t>date_issued</w:t>
            </w:r>
            <w:proofErr w:type="spellEnd"/>
          </w:p>
        </w:tc>
        <w:tc>
          <w:tcPr>
            <w:tcW w:w="1740" w:type="dxa"/>
            <w:noWrap/>
            <w:hideMark/>
          </w:tcPr>
          <w:p w:rsidR="001D7699" w:rsidRPr="001D7699" w:rsidRDefault="001D7699" w:rsidP="001D7699">
            <w:pPr>
              <w:pStyle w:val="Default"/>
            </w:pPr>
            <w:r w:rsidRPr="001D7699">
              <w:t>string</w:t>
            </w:r>
          </w:p>
        </w:tc>
        <w:tc>
          <w:tcPr>
            <w:tcW w:w="7960" w:type="dxa"/>
            <w:noWrap/>
            <w:hideMark/>
          </w:tcPr>
          <w:p w:rsidR="001D7699" w:rsidRPr="001D7699" w:rsidRDefault="001D7699" w:rsidP="001D7699">
            <w:pPr>
              <w:pStyle w:val="Default"/>
            </w:pPr>
            <w:r w:rsidRPr="001D7699">
              <w:t>2100-01-01T00:00:00Z</w:t>
            </w:r>
          </w:p>
        </w:tc>
        <w:tc>
          <w:tcPr>
            <w:tcW w:w="1220" w:type="dxa"/>
            <w:noWrap/>
            <w:hideMark/>
          </w:tcPr>
          <w:p w:rsidR="001D7699" w:rsidRPr="001D7699" w:rsidRDefault="001D7699" w:rsidP="001D7699">
            <w:pPr>
              <w:pStyle w:val="Default"/>
            </w:pPr>
          </w:p>
        </w:tc>
        <w:tc>
          <w:tcPr>
            <w:tcW w:w="2280" w:type="dxa"/>
            <w:noWrap/>
            <w:hideMark/>
          </w:tcPr>
          <w:p w:rsidR="001D7699" w:rsidRPr="001D7699" w:rsidRDefault="001D7699" w:rsidP="001D7699">
            <w:pPr>
              <w:pStyle w:val="Default"/>
            </w:pPr>
          </w:p>
        </w:tc>
        <w:tc>
          <w:tcPr>
            <w:tcW w:w="2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r>
      <w:tr w:rsidR="001D7699" w:rsidRPr="001D7699" w:rsidTr="001D7699">
        <w:trPr>
          <w:trHeight w:val="300"/>
        </w:trPr>
        <w:tc>
          <w:tcPr>
            <w:tcW w:w="2020" w:type="dxa"/>
            <w:noWrap/>
            <w:hideMark/>
          </w:tcPr>
          <w:p w:rsidR="001D7699" w:rsidRPr="001D7699" w:rsidRDefault="001D7699" w:rsidP="001D7699">
            <w:pPr>
              <w:pStyle w:val="Default"/>
            </w:pPr>
          </w:p>
        </w:tc>
        <w:tc>
          <w:tcPr>
            <w:tcW w:w="1460" w:type="dxa"/>
            <w:noWrap/>
            <w:hideMark/>
          </w:tcPr>
          <w:p w:rsidR="001D7699" w:rsidRPr="001D7699" w:rsidRDefault="001D7699" w:rsidP="001D7699">
            <w:pPr>
              <w:pStyle w:val="Default"/>
            </w:pPr>
          </w:p>
        </w:tc>
        <w:tc>
          <w:tcPr>
            <w:tcW w:w="2720" w:type="dxa"/>
            <w:noWrap/>
            <w:hideMark/>
          </w:tcPr>
          <w:p w:rsidR="001D7699" w:rsidRPr="001D7699" w:rsidRDefault="001D7699" w:rsidP="001D7699">
            <w:pPr>
              <w:pStyle w:val="Default"/>
            </w:pPr>
            <w:r w:rsidRPr="001D7699">
              <w:t>summary</w:t>
            </w:r>
          </w:p>
        </w:tc>
        <w:tc>
          <w:tcPr>
            <w:tcW w:w="1740" w:type="dxa"/>
            <w:noWrap/>
            <w:hideMark/>
          </w:tcPr>
          <w:p w:rsidR="001D7699" w:rsidRPr="001D7699" w:rsidRDefault="001D7699" w:rsidP="001D7699">
            <w:pPr>
              <w:pStyle w:val="Default"/>
            </w:pPr>
            <w:r w:rsidRPr="001D7699">
              <w:t>string</w:t>
            </w:r>
          </w:p>
        </w:tc>
        <w:tc>
          <w:tcPr>
            <w:tcW w:w="7960" w:type="dxa"/>
            <w:noWrap/>
            <w:hideMark/>
          </w:tcPr>
          <w:p w:rsidR="001D7699" w:rsidRPr="001D7699" w:rsidRDefault="001D7699" w:rsidP="001D7699">
            <w:pPr>
              <w:pStyle w:val="Default"/>
            </w:pPr>
            <w:r w:rsidRPr="001D7699">
              <w:t>This is a sample dataset that isn't real.</w:t>
            </w:r>
          </w:p>
        </w:tc>
        <w:tc>
          <w:tcPr>
            <w:tcW w:w="1220" w:type="dxa"/>
            <w:noWrap/>
            <w:hideMark/>
          </w:tcPr>
          <w:p w:rsidR="001D7699" w:rsidRPr="001D7699" w:rsidRDefault="001D7699" w:rsidP="001D7699">
            <w:pPr>
              <w:pStyle w:val="Default"/>
            </w:pPr>
          </w:p>
        </w:tc>
        <w:tc>
          <w:tcPr>
            <w:tcW w:w="2280" w:type="dxa"/>
            <w:noWrap/>
            <w:hideMark/>
          </w:tcPr>
          <w:p w:rsidR="001D7699" w:rsidRPr="001D7699" w:rsidRDefault="001D7699" w:rsidP="001D7699">
            <w:pPr>
              <w:pStyle w:val="Default"/>
            </w:pPr>
          </w:p>
        </w:tc>
        <w:tc>
          <w:tcPr>
            <w:tcW w:w="2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r>
      <w:tr w:rsidR="001D7699" w:rsidRPr="001D7699" w:rsidTr="001D7699">
        <w:trPr>
          <w:trHeight w:val="300"/>
        </w:trPr>
        <w:tc>
          <w:tcPr>
            <w:tcW w:w="2020" w:type="dxa"/>
            <w:noWrap/>
            <w:hideMark/>
          </w:tcPr>
          <w:p w:rsidR="001D7699" w:rsidRPr="001D7699" w:rsidRDefault="001D7699" w:rsidP="001D7699">
            <w:pPr>
              <w:pStyle w:val="Default"/>
            </w:pPr>
          </w:p>
        </w:tc>
        <w:tc>
          <w:tcPr>
            <w:tcW w:w="1460" w:type="dxa"/>
            <w:noWrap/>
            <w:hideMark/>
          </w:tcPr>
          <w:p w:rsidR="001D7699" w:rsidRPr="001D7699" w:rsidRDefault="001D7699" w:rsidP="001D7699">
            <w:pPr>
              <w:pStyle w:val="Default"/>
            </w:pPr>
          </w:p>
        </w:tc>
        <w:tc>
          <w:tcPr>
            <w:tcW w:w="2720" w:type="dxa"/>
            <w:noWrap/>
            <w:hideMark/>
          </w:tcPr>
          <w:p w:rsidR="001D7699" w:rsidRPr="001D7699" w:rsidRDefault="001D7699" w:rsidP="001D7699">
            <w:pPr>
              <w:pStyle w:val="Default"/>
            </w:pPr>
            <w:r w:rsidRPr="001D7699">
              <w:t>keywords</w:t>
            </w:r>
          </w:p>
        </w:tc>
        <w:tc>
          <w:tcPr>
            <w:tcW w:w="1740" w:type="dxa"/>
            <w:noWrap/>
            <w:hideMark/>
          </w:tcPr>
          <w:p w:rsidR="001D7699" w:rsidRPr="001D7699" w:rsidRDefault="001D7699" w:rsidP="001D7699">
            <w:pPr>
              <w:pStyle w:val="Default"/>
            </w:pPr>
            <w:r w:rsidRPr="001D7699">
              <w:t>string</w:t>
            </w:r>
          </w:p>
        </w:tc>
        <w:tc>
          <w:tcPr>
            <w:tcW w:w="7960" w:type="dxa"/>
            <w:noWrap/>
            <w:hideMark/>
          </w:tcPr>
          <w:p w:rsidR="001D7699" w:rsidRPr="001D7699" w:rsidRDefault="001D7699" w:rsidP="001D7699">
            <w:pPr>
              <w:pStyle w:val="Default"/>
            </w:pPr>
            <w:proofErr w:type="spellStart"/>
            <w:r w:rsidRPr="001D7699">
              <w:t>silly,unreal,sample</w:t>
            </w:r>
            <w:proofErr w:type="spellEnd"/>
          </w:p>
        </w:tc>
        <w:tc>
          <w:tcPr>
            <w:tcW w:w="1220" w:type="dxa"/>
            <w:noWrap/>
            <w:hideMark/>
          </w:tcPr>
          <w:p w:rsidR="001D7699" w:rsidRPr="001D7699" w:rsidRDefault="001D7699" w:rsidP="001D7699">
            <w:pPr>
              <w:pStyle w:val="Default"/>
            </w:pPr>
          </w:p>
        </w:tc>
        <w:tc>
          <w:tcPr>
            <w:tcW w:w="2280" w:type="dxa"/>
            <w:noWrap/>
            <w:hideMark/>
          </w:tcPr>
          <w:p w:rsidR="001D7699" w:rsidRPr="001D7699" w:rsidRDefault="001D7699" w:rsidP="001D7699">
            <w:pPr>
              <w:pStyle w:val="Default"/>
            </w:pPr>
          </w:p>
        </w:tc>
        <w:tc>
          <w:tcPr>
            <w:tcW w:w="2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r>
      <w:tr w:rsidR="001D7699" w:rsidRPr="001D7699" w:rsidTr="001D7699">
        <w:trPr>
          <w:trHeight w:val="300"/>
        </w:trPr>
        <w:tc>
          <w:tcPr>
            <w:tcW w:w="2020" w:type="dxa"/>
            <w:noWrap/>
            <w:hideMark/>
          </w:tcPr>
          <w:p w:rsidR="001D7699" w:rsidRPr="001D7699" w:rsidRDefault="001D7699" w:rsidP="001D7699">
            <w:pPr>
              <w:pStyle w:val="Default"/>
            </w:pPr>
          </w:p>
        </w:tc>
        <w:tc>
          <w:tcPr>
            <w:tcW w:w="1460" w:type="dxa"/>
            <w:noWrap/>
            <w:hideMark/>
          </w:tcPr>
          <w:p w:rsidR="001D7699" w:rsidRPr="001D7699" w:rsidRDefault="001D7699" w:rsidP="001D7699">
            <w:pPr>
              <w:pStyle w:val="Default"/>
            </w:pPr>
          </w:p>
        </w:tc>
        <w:tc>
          <w:tcPr>
            <w:tcW w:w="2720" w:type="dxa"/>
            <w:noWrap/>
            <w:hideMark/>
          </w:tcPr>
          <w:p w:rsidR="001D7699" w:rsidRPr="001D7699" w:rsidRDefault="001D7699" w:rsidP="001D7699">
            <w:pPr>
              <w:pStyle w:val="Default"/>
            </w:pPr>
            <w:proofErr w:type="spellStart"/>
            <w:r w:rsidRPr="001D7699">
              <w:t>keywords_vocabulary</w:t>
            </w:r>
            <w:proofErr w:type="spellEnd"/>
          </w:p>
        </w:tc>
        <w:tc>
          <w:tcPr>
            <w:tcW w:w="1740" w:type="dxa"/>
            <w:noWrap/>
            <w:hideMark/>
          </w:tcPr>
          <w:p w:rsidR="001D7699" w:rsidRPr="001D7699" w:rsidRDefault="001D7699" w:rsidP="001D7699">
            <w:pPr>
              <w:pStyle w:val="Default"/>
            </w:pPr>
            <w:r w:rsidRPr="001D7699">
              <w:t>string</w:t>
            </w:r>
          </w:p>
        </w:tc>
        <w:tc>
          <w:tcPr>
            <w:tcW w:w="7960" w:type="dxa"/>
            <w:noWrap/>
            <w:hideMark/>
          </w:tcPr>
          <w:p w:rsidR="001D7699" w:rsidRPr="001D7699" w:rsidRDefault="001D7699" w:rsidP="001D7699">
            <w:pPr>
              <w:pStyle w:val="Default"/>
            </w:pPr>
            <w:r w:rsidRPr="001D7699">
              <w:t xml:space="preserve">NASA Global Change Master Directory (GCMD) </w:t>
            </w:r>
            <w:proofErr w:type="spellStart"/>
            <w:r w:rsidRPr="001D7699">
              <w:t>Eatrh</w:t>
            </w:r>
            <w:proofErr w:type="spellEnd"/>
            <w:r w:rsidRPr="001D7699">
              <w:t xml:space="preserve"> Science keywords, Version 6.0</w:t>
            </w:r>
          </w:p>
        </w:tc>
        <w:tc>
          <w:tcPr>
            <w:tcW w:w="1220" w:type="dxa"/>
            <w:noWrap/>
            <w:hideMark/>
          </w:tcPr>
          <w:p w:rsidR="001D7699" w:rsidRPr="001D7699" w:rsidRDefault="001D7699" w:rsidP="001D7699">
            <w:pPr>
              <w:pStyle w:val="Default"/>
            </w:pPr>
          </w:p>
        </w:tc>
        <w:tc>
          <w:tcPr>
            <w:tcW w:w="2280" w:type="dxa"/>
            <w:noWrap/>
            <w:hideMark/>
          </w:tcPr>
          <w:p w:rsidR="001D7699" w:rsidRPr="001D7699" w:rsidRDefault="001D7699" w:rsidP="001D7699">
            <w:pPr>
              <w:pStyle w:val="Default"/>
            </w:pPr>
          </w:p>
        </w:tc>
        <w:tc>
          <w:tcPr>
            <w:tcW w:w="2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r>
      <w:tr w:rsidR="001D7699" w:rsidRPr="001D7699" w:rsidTr="001D7699">
        <w:trPr>
          <w:trHeight w:val="300"/>
        </w:trPr>
        <w:tc>
          <w:tcPr>
            <w:tcW w:w="2020" w:type="dxa"/>
            <w:noWrap/>
            <w:hideMark/>
          </w:tcPr>
          <w:p w:rsidR="001D7699" w:rsidRPr="001D7699" w:rsidRDefault="001D7699" w:rsidP="001D7699">
            <w:pPr>
              <w:pStyle w:val="Default"/>
            </w:pPr>
          </w:p>
        </w:tc>
        <w:tc>
          <w:tcPr>
            <w:tcW w:w="1460" w:type="dxa"/>
            <w:noWrap/>
            <w:hideMark/>
          </w:tcPr>
          <w:p w:rsidR="001D7699" w:rsidRPr="001D7699" w:rsidRDefault="001D7699" w:rsidP="001D7699">
            <w:pPr>
              <w:pStyle w:val="Default"/>
            </w:pPr>
          </w:p>
        </w:tc>
        <w:tc>
          <w:tcPr>
            <w:tcW w:w="2720" w:type="dxa"/>
            <w:noWrap/>
            <w:hideMark/>
          </w:tcPr>
          <w:p w:rsidR="001D7699" w:rsidRPr="001D7699" w:rsidRDefault="001D7699" w:rsidP="001D7699">
            <w:pPr>
              <w:pStyle w:val="Default"/>
            </w:pPr>
            <w:proofErr w:type="spellStart"/>
            <w:r w:rsidRPr="001D7699">
              <w:t>cdm_data_type</w:t>
            </w:r>
            <w:proofErr w:type="spellEnd"/>
          </w:p>
        </w:tc>
        <w:tc>
          <w:tcPr>
            <w:tcW w:w="1740" w:type="dxa"/>
            <w:noWrap/>
            <w:hideMark/>
          </w:tcPr>
          <w:p w:rsidR="001D7699" w:rsidRPr="001D7699" w:rsidRDefault="001D7699" w:rsidP="001D7699">
            <w:pPr>
              <w:pStyle w:val="Default"/>
            </w:pPr>
            <w:r w:rsidRPr="001D7699">
              <w:t>string</w:t>
            </w:r>
          </w:p>
        </w:tc>
        <w:tc>
          <w:tcPr>
            <w:tcW w:w="7960" w:type="dxa"/>
            <w:noWrap/>
            <w:hideMark/>
          </w:tcPr>
          <w:p w:rsidR="001D7699" w:rsidRPr="001D7699" w:rsidRDefault="001D7699" w:rsidP="001D7699">
            <w:pPr>
              <w:pStyle w:val="Default"/>
            </w:pPr>
            <w:r w:rsidRPr="001D7699">
              <w:t>Grid</w:t>
            </w:r>
          </w:p>
        </w:tc>
        <w:tc>
          <w:tcPr>
            <w:tcW w:w="1220" w:type="dxa"/>
            <w:noWrap/>
            <w:hideMark/>
          </w:tcPr>
          <w:p w:rsidR="001D7699" w:rsidRPr="001D7699" w:rsidRDefault="001D7699" w:rsidP="001D7699">
            <w:pPr>
              <w:pStyle w:val="Default"/>
            </w:pPr>
          </w:p>
        </w:tc>
        <w:tc>
          <w:tcPr>
            <w:tcW w:w="2280" w:type="dxa"/>
            <w:noWrap/>
            <w:hideMark/>
          </w:tcPr>
          <w:p w:rsidR="001D7699" w:rsidRPr="001D7699" w:rsidRDefault="001D7699" w:rsidP="001D7699">
            <w:pPr>
              <w:pStyle w:val="Default"/>
            </w:pPr>
          </w:p>
        </w:tc>
        <w:tc>
          <w:tcPr>
            <w:tcW w:w="2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r>
      <w:tr w:rsidR="001D7699" w:rsidRPr="001D7699" w:rsidTr="001D7699">
        <w:trPr>
          <w:trHeight w:val="300"/>
        </w:trPr>
        <w:tc>
          <w:tcPr>
            <w:tcW w:w="2020" w:type="dxa"/>
            <w:noWrap/>
            <w:hideMark/>
          </w:tcPr>
          <w:p w:rsidR="001D7699" w:rsidRPr="001D7699" w:rsidRDefault="001D7699" w:rsidP="001D7699">
            <w:pPr>
              <w:pStyle w:val="Default"/>
            </w:pPr>
          </w:p>
        </w:tc>
        <w:tc>
          <w:tcPr>
            <w:tcW w:w="1460" w:type="dxa"/>
            <w:noWrap/>
            <w:hideMark/>
          </w:tcPr>
          <w:p w:rsidR="001D7699" w:rsidRPr="001D7699" w:rsidRDefault="001D7699" w:rsidP="001D7699">
            <w:pPr>
              <w:pStyle w:val="Default"/>
            </w:pPr>
          </w:p>
        </w:tc>
        <w:tc>
          <w:tcPr>
            <w:tcW w:w="2720" w:type="dxa"/>
            <w:noWrap/>
            <w:hideMark/>
          </w:tcPr>
          <w:p w:rsidR="001D7699" w:rsidRPr="001D7699" w:rsidRDefault="001D7699" w:rsidP="001D7699">
            <w:pPr>
              <w:pStyle w:val="Default"/>
            </w:pPr>
            <w:r w:rsidRPr="001D7699">
              <w:t>project</w:t>
            </w:r>
          </w:p>
        </w:tc>
        <w:tc>
          <w:tcPr>
            <w:tcW w:w="1740" w:type="dxa"/>
            <w:noWrap/>
            <w:hideMark/>
          </w:tcPr>
          <w:p w:rsidR="001D7699" w:rsidRPr="001D7699" w:rsidRDefault="001D7699" w:rsidP="001D7699">
            <w:pPr>
              <w:pStyle w:val="Default"/>
            </w:pPr>
            <w:r w:rsidRPr="001D7699">
              <w:t>string</w:t>
            </w:r>
          </w:p>
        </w:tc>
        <w:tc>
          <w:tcPr>
            <w:tcW w:w="7960" w:type="dxa"/>
            <w:noWrap/>
            <w:hideMark/>
          </w:tcPr>
          <w:p w:rsidR="001D7699" w:rsidRPr="001D7699" w:rsidRDefault="001D7699" w:rsidP="001D7699">
            <w:pPr>
              <w:pStyle w:val="Default"/>
            </w:pPr>
            <w:r w:rsidRPr="001D7699">
              <w:t>JPSS</w:t>
            </w:r>
          </w:p>
        </w:tc>
        <w:tc>
          <w:tcPr>
            <w:tcW w:w="1220" w:type="dxa"/>
            <w:noWrap/>
            <w:hideMark/>
          </w:tcPr>
          <w:p w:rsidR="001D7699" w:rsidRPr="001D7699" w:rsidRDefault="001D7699" w:rsidP="001D7699">
            <w:pPr>
              <w:pStyle w:val="Default"/>
            </w:pPr>
          </w:p>
        </w:tc>
        <w:tc>
          <w:tcPr>
            <w:tcW w:w="2280" w:type="dxa"/>
            <w:noWrap/>
            <w:hideMark/>
          </w:tcPr>
          <w:p w:rsidR="001D7699" w:rsidRPr="001D7699" w:rsidRDefault="001D7699" w:rsidP="001D7699">
            <w:pPr>
              <w:pStyle w:val="Default"/>
            </w:pPr>
          </w:p>
        </w:tc>
        <w:tc>
          <w:tcPr>
            <w:tcW w:w="2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r>
      <w:tr w:rsidR="001D7699" w:rsidRPr="001D7699" w:rsidTr="001D7699">
        <w:trPr>
          <w:trHeight w:val="300"/>
        </w:trPr>
        <w:tc>
          <w:tcPr>
            <w:tcW w:w="2020" w:type="dxa"/>
            <w:noWrap/>
            <w:hideMark/>
          </w:tcPr>
          <w:p w:rsidR="001D7699" w:rsidRPr="001D7699" w:rsidRDefault="001D7699" w:rsidP="001D7699">
            <w:pPr>
              <w:pStyle w:val="Default"/>
            </w:pPr>
          </w:p>
        </w:tc>
        <w:tc>
          <w:tcPr>
            <w:tcW w:w="1460" w:type="dxa"/>
            <w:noWrap/>
            <w:hideMark/>
          </w:tcPr>
          <w:p w:rsidR="001D7699" w:rsidRPr="001D7699" w:rsidRDefault="001D7699" w:rsidP="001D7699">
            <w:pPr>
              <w:pStyle w:val="Default"/>
            </w:pPr>
          </w:p>
        </w:tc>
        <w:tc>
          <w:tcPr>
            <w:tcW w:w="2720" w:type="dxa"/>
            <w:noWrap/>
            <w:hideMark/>
          </w:tcPr>
          <w:p w:rsidR="001D7699" w:rsidRPr="001D7699" w:rsidRDefault="001D7699" w:rsidP="001D7699">
            <w:pPr>
              <w:pStyle w:val="Default"/>
            </w:pPr>
            <w:proofErr w:type="spellStart"/>
            <w:r w:rsidRPr="001D7699">
              <w:t>processing_level</w:t>
            </w:r>
            <w:proofErr w:type="spellEnd"/>
          </w:p>
        </w:tc>
        <w:tc>
          <w:tcPr>
            <w:tcW w:w="1740" w:type="dxa"/>
            <w:noWrap/>
            <w:hideMark/>
          </w:tcPr>
          <w:p w:rsidR="001D7699" w:rsidRPr="001D7699" w:rsidRDefault="001D7699" w:rsidP="001D7699">
            <w:pPr>
              <w:pStyle w:val="Default"/>
            </w:pPr>
            <w:r w:rsidRPr="001D7699">
              <w:t>string</w:t>
            </w:r>
          </w:p>
        </w:tc>
        <w:tc>
          <w:tcPr>
            <w:tcW w:w="7960" w:type="dxa"/>
            <w:noWrap/>
            <w:hideMark/>
          </w:tcPr>
          <w:p w:rsidR="001D7699" w:rsidRPr="001D7699" w:rsidRDefault="001D7699" w:rsidP="001D7699">
            <w:pPr>
              <w:pStyle w:val="Default"/>
            </w:pPr>
            <w:r w:rsidRPr="001D7699">
              <w:t>NOAA Level -1</w:t>
            </w:r>
          </w:p>
        </w:tc>
        <w:tc>
          <w:tcPr>
            <w:tcW w:w="1220" w:type="dxa"/>
            <w:noWrap/>
            <w:hideMark/>
          </w:tcPr>
          <w:p w:rsidR="001D7699" w:rsidRPr="001D7699" w:rsidRDefault="001D7699" w:rsidP="001D7699">
            <w:pPr>
              <w:pStyle w:val="Default"/>
            </w:pPr>
          </w:p>
        </w:tc>
        <w:tc>
          <w:tcPr>
            <w:tcW w:w="2280" w:type="dxa"/>
            <w:noWrap/>
            <w:hideMark/>
          </w:tcPr>
          <w:p w:rsidR="001D7699" w:rsidRPr="001D7699" w:rsidRDefault="001D7699" w:rsidP="001D7699">
            <w:pPr>
              <w:pStyle w:val="Default"/>
            </w:pPr>
          </w:p>
        </w:tc>
        <w:tc>
          <w:tcPr>
            <w:tcW w:w="2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r>
      <w:tr w:rsidR="001D7699" w:rsidRPr="001D7699" w:rsidTr="001D7699">
        <w:trPr>
          <w:trHeight w:val="300"/>
        </w:trPr>
        <w:tc>
          <w:tcPr>
            <w:tcW w:w="2020" w:type="dxa"/>
            <w:noWrap/>
            <w:hideMark/>
          </w:tcPr>
          <w:p w:rsidR="001D7699" w:rsidRPr="001D7699" w:rsidRDefault="001D7699" w:rsidP="001D7699">
            <w:pPr>
              <w:pStyle w:val="Default"/>
            </w:pPr>
          </w:p>
        </w:tc>
        <w:tc>
          <w:tcPr>
            <w:tcW w:w="1460" w:type="dxa"/>
            <w:noWrap/>
            <w:hideMark/>
          </w:tcPr>
          <w:p w:rsidR="001D7699" w:rsidRPr="001D7699" w:rsidRDefault="001D7699" w:rsidP="001D7699">
            <w:pPr>
              <w:pStyle w:val="Default"/>
            </w:pPr>
          </w:p>
        </w:tc>
        <w:tc>
          <w:tcPr>
            <w:tcW w:w="2720" w:type="dxa"/>
            <w:noWrap/>
            <w:hideMark/>
          </w:tcPr>
          <w:p w:rsidR="001D7699" w:rsidRPr="001D7699" w:rsidRDefault="001D7699" w:rsidP="001D7699">
            <w:pPr>
              <w:pStyle w:val="Default"/>
            </w:pPr>
            <w:proofErr w:type="spellStart"/>
            <w:r w:rsidRPr="001D7699">
              <w:t>creator_name</w:t>
            </w:r>
            <w:proofErr w:type="spellEnd"/>
          </w:p>
        </w:tc>
        <w:tc>
          <w:tcPr>
            <w:tcW w:w="1740" w:type="dxa"/>
            <w:noWrap/>
            <w:hideMark/>
          </w:tcPr>
          <w:p w:rsidR="001D7699" w:rsidRPr="001D7699" w:rsidRDefault="001D7699" w:rsidP="001D7699">
            <w:pPr>
              <w:pStyle w:val="Default"/>
            </w:pPr>
            <w:r w:rsidRPr="001D7699">
              <w:t>string</w:t>
            </w:r>
          </w:p>
        </w:tc>
        <w:tc>
          <w:tcPr>
            <w:tcW w:w="7960" w:type="dxa"/>
            <w:noWrap/>
            <w:hideMark/>
          </w:tcPr>
          <w:p w:rsidR="001D7699" w:rsidRPr="001D7699" w:rsidRDefault="001D7699" w:rsidP="001D7699">
            <w:pPr>
              <w:pStyle w:val="Default"/>
            </w:pPr>
            <w:r w:rsidRPr="001D7699">
              <w:t xml:space="preserve">Jim </w:t>
            </w:r>
            <w:proofErr w:type="spellStart"/>
            <w:r w:rsidRPr="001D7699">
              <w:t>Biard</w:t>
            </w:r>
            <w:proofErr w:type="spellEnd"/>
          </w:p>
        </w:tc>
        <w:tc>
          <w:tcPr>
            <w:tcW w:w="1220" w:type="dxa"/>
            <w:noWrap/>
            <w:hideMark/>
          </w:tcPr>
          <w:p w:rsidR="001D7699" w:rsidRPr="001D7699" w:rsidRDefault="001D7699" w:rsidP="001D7699">
            <w:pPr>
              <w:pStyle w:val="Default"/>
            </w:pPr>
          </w:p>
        </w:tc>
        <w:tc>
          <w:tcPr>
            <w:tcW w:w="2280" w:type="dxa"/>
            <w:noWrap/>
            <w:hideMark/>
          </w:tcPr>
          <w:p w:rsidR="001D7699" w:rsidRPr="001D7699" w:rsidRDefault="001D7699" w:rsidP="001D7699">
            <w:pPr>
              <w:pStyle w:val="Default"/>
            </w:pPr>
          </w:p>
        </w:tc>
        <w:tc>
          <w:tcPr>
            <w:tcW w:w="2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r>
      <w:tr w:rsidR="001D7699" w:rsidRPr="001D7699" w:rsidTr="001D7699">
        <w:trPr>
          <w:trHeight w:val="300"/>
        </w:trPr>
        <w:tc>
          <w:tcPr>
            <w:tcW w:w="2020" w:type="dxa"/>
            <w:noWrap/>
            <w:hideMark/>
          </w:tcPr>
          <w:p w:rsidR="001D7699" w:rsidRPr="001D7699" w:rsidRDefault="001D7699" w:rsidP="001D7699">
            <w:pPr>
              <w:pStyle w:val="Default"/>
            </w:pPr>
          </w:p>
        </w:tc>
        <w:tc>
          <w:tcPr>
            <w:tcW w:w="1460" w:type="dxa"/>
            <w:noWrap/>
            <w:hideMark/>
          </w:tcPr>
          <w:p w:rsidR="001D7699" w:rsidRPr="001D7699" w:rsidRDefault="001D7699" w:rsidP="001D7699">
            <w:pPr>
              <w:pStyle w:val="Default"/>
            </w:pPr>
          </w:p>
        </w:tc>
        <w:tc>
          <w:tcPr>
            <w:tcW w:w="2720" w:type="dxa"/>
            <w:noWrap/>
            <w:hideMark/>
          </w:tcPr>
          <w:p w:rsidR="001D7699" w:rsidRPr="001D7699" w:rsidRDefault="001D7699" w:rsidP="001D7699">
            <w:pPr>
              <w:pStyle w:val="Default"/>
            </w:pPr>
            <w:proofErr w:type="spellStart"/>
            <w:r w:rsidRPr="001D7699">
              <w:t>creator_url</w:t>
            </w:r>
            <w:proofErr w:type="spellEnd"/>
          </w:p>
        </w:tc>
        <w:tc>
          <w:tcPr>
            <w:tcW w:w="1740" w:type="dxa"/>
            <w:noWrap/>
            <w:hideMark/>
          </w:tcPr>
          <w:p w:rsidR="001D7699" w:rsidRPr="001D7699" w:rsidRDefault="001D7699" w:rsidP="001D7699">
            <w:pPr>
              <w:pStyle w:val="Default"/>
            </w:pPr>
            <w:r w:rsidRPr="001D7699">
              <w:t>string</w:t>
            </w:r>
          </w:p>
        </w:tc>
        <w:tc>
          <w:tcPr>
            <w:tcW w:w="7960" w:type="dxa"/>
            <w:noWrap/>
            <w:hideMark/>
          </w:tcPr>
          <w:p w:rsidR="001D7699" w:rsidRPr="001D7699" w:rsidRDefault="001D7699" w:rsidP="001D7699">
            <w:pPr>
              <w:pStyle w:val="Default"/>
            </w:pPr>
            <w:r w:rsidRPr="001D7699">
              <w:t>http://www.ncdc.noaa.gov</w:t>
            </w:r>
          </w:p>
        </w:tc>
        <w:tc>
          <w:tcPr>
            <w:tcW w:w="1220" w:type="dxa"/>
            <w:noWrap/>
            <w:hideMark/>
          </w:tcPr>
          <w:p w:rsidR="001D7699" w:rsidRPr="001D7699" w:rsidRDefault="001D7699" w:rsidP="001D7699">
            <w:pPr>
              <w:pStyle w:val="Default"/>
            </w:pPr>
          </w:p>
        </w:tc>
        <w:tc>
          <w:tcPr>
            <w:tcW w:w="2280" w:type="dxa"/>
            <w:noWrap/>
            <w:hideMark/>
          </w:tcPr>
          <w:p w:rsidR="001D7699" w:rsidRPr="001D7699" w:rsidRDefault="001D7699" w:rsidP="001D7699">
            <w:pPr>
              <w:pStyle w:val="Default"/>
            </w:pPr>
          </w:p>
        </w:tc>
        <w:tc>
          <w:tcPr>
            <w:tcW w:w="2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r>
      <w:tr w:rsidR="001D7699" w:rsidRPr="001D7699" w:rsidTr="001D7699">
        <w:trPr>
          <w:trHeight w:val="300"/>
        </w:trPr>
        <w:tc>
          <w:tcPr>
            <w:tcW w:w="2020" w:type="dxa"/>
            <w:noWrap/>
            <w:hideMark/>
          </w:tcPr>
          <w:p w:rsidR="001D7699" w:rsidRPr="001D7699" w:rsidRDefault="001D7699" w:rsidP="001D7699">
            <w:pPr>
              <w:pStyle w:val="Default"/>
            </w:pPr>
          </w:p>
        </w:tc>
        <w:tc>
          <w:tcPr>
            <w:tcW w:w="1460" w:type="dxa"/>
            <w:noWrap/>
            <w:hideMark/>
          </w:tcPr>
          <w:p w:rsidR="001D7699" w:rsidRPr="001D7699" w:rsidRDefault="001D7699" w:rsidP="001D7699">
            <w:pPr>
              <w:pStyle w:val="Default"/>
            </w:pPr>
          </w:p>
        </w:tc>
        <w:tc>
          <w:tcPr>
            <w:tcW w:w="2720" w:type="dxa"/>
            <w:noWrap/>
            <w:hideMark/>
          </w:tcPr>
          <w:p w:rsidR="001D7699" w:rsidRPr="001D7699" w:rsidRDefault="001D7699" w:rsidP="001D7699">
            <w:pPr>
              <w:pStyle w:val="Default"/>
            </w:pPr>
            <w:proofErr w:type="spellStart"/>
            <w:r w:rsidRPr="001D7699">
              <w:t>creator_email</w:t>
            </w:r>
            <w:proofErr w:type="spellEnd"/>
          </w:p>
        </w:tc>
        <w:tc>
          <w:tcPr>
            <w:tcW w:w="1740" w:type="dxa"/>
            <w:noWrap/>
            <w:hideMark/>
          </w:tcPr>
          <w:p w:rsidR="001D7699" w:rsidRPr="001D7699" w:rsidRDefault="001D7699" w:rsidP="001D7699">
            <w:pPr>
              <w:pStyle w:val="Default"/>
            </w:pPr>
            <w:r w:rsidRPr="001D7699">
              <w:t>string</w:t>
            </w:r>
          </w:p>
        </w:tc>
        <w:tc>
          <w:tcPr>
            <w:tcW w:w="7960" w:type="dxa"/>
            <w:noWrap/>
            <w:hideMark/>
          </w:tcPr>
          <w:p w:rsidR="001D7699" w:rsidRPr="001D7699" w:rsidRDefault="001D7699" w:rsidP="001D7699">
            <w:pPr>
              <w:pStyle w:val="Default"/>
            </w:pPr>
            <w:r w:rsidRPr="001D7699">
              <w:t>jim.biard@noaa.gov</w:t>
            </w:r>
          </w:p>
        </w:tc>
        <w:tc>
          <w:tcPr>
            <w:tcW w:w="1220" w:type="dxa"/>
            <w:noWrap/>
            <w:hideMark/>
          </w:tcPr>
          <w:p w:rsidR="001D7699" w:rsidRPr="001D7699" w:rsidRDefault="001D7699" w:rsidP="001D7699">
            <w:pPr>
              <w:pStyle w:val="Default"/>
            </w:pPr>
          </w:p>
        </w:tc>
        <w:tc>
          <w:tcPr>
            <w:tcW w:w="2280" w:type="dxa"/>
            <w:noWrap/>
            <w:hideMark/>
          </w:tcPr>
          <w:p w:rsidR="001D7699" w:rsidRPr="001D7699" w:rsidRDefault="001D7699" w:rsidP="001D7699">
            <w:pPr>
              <w:pStyle w:val="Default"/>
            </w:pPr>
          </w:p>
        </w:tc>
        <w:tc>
          <w:tcPr>
            <w:tcW w:w="2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r>
      <w:tr w:rsidR="001D7699" w:rsidRPr="001D7699" w:rsidTr="001D7699">
        <w:trPr>
          <w:trHeight w:val="300"/>
        </w:trPr>
        <w:tc>
          <w:tcPr>
            <w:tcW w:w="2020" w:type="dxa"/>
            <w:noWrap/>
            <w:hideMark/>
          </w:tcPr>
          <w:p w:rsidR="001D7699" w:rsidRPr="001D7699" w:rsidRDefault="001D7699" w:rsidP="001D7699">
            <w:pPr>
              <w:pStyle w:val="Default"/>
            </w:pPr>
          </w:p>
        </w:tc>
        <w:tc>
          <w:tcPr>
            <w:tcW w:w="1460" w:type="dxa"/>
            <w:noWrap/>
            <w:hideMark/>
          </w:tcPr>
          <w:p w:rsidR="001D7699" w:rsidRPr="001D7699" w:rsidRDefault="001D7699" w:rsidP="001D7699">
            <w:pPr>
              <w:pStyle w:val="Default"/>
            </w:pPr>
          </w:p>
        </w:tc>
        <w:tc>
          <w:tcPr>
            <w:tcW w:w="2720" w:type="dxa"/>
            <w:noWrap/>
            <w:hideMark/>
          </w:tcPr>
          <w:p w:rsidR="001D7699" w:rsidRPr="001D7699" w:rsidRDefault="001D7699" w:rsidP="001D7699">
            <w:pPr>
              <w:pStyle w:val="Default"/>
            </w:pPr>
            <w:r w:rsidRPr="001D7699">
              <w:t>institution</w:t>
            </w:r>
          </w:p>
        </w:tc>
        <w:tc>
          <w:tcPr>
            <w:tcW w:w="1740" w:type="dxa"/>
            <w:noWrap/>
            <w:hideMark/>
          </w:tcPr>
          <w:p w:rsidR="001D7699" w:rsidRPr="001D7699" w:rsidRDefault="001D7699" w:rsidP="001D7699">
            <w:pPr>
              <w:pStyle w:val="Default"/>
            </w:pPr>
            <w:r w:rsidRPr="001D7699">
              <w:t>string</w:t>
            </w:r>
          </w:p>
        </w:tc>
        <w:tc>
          <w:tcPr>
            <w:tcW w:w="7960" w:type="dxa"/>
            <w:noWrap/>
            <w:hideMark/>
          </w:tcPr>
          <w:p w:rsidR="001D7699" w:rsidRPr="001D7699" w:rsidRDefault="001D7699" w:rsidP="001D7699">
            <w:pPr>
              <w:pStyle w:val="Default"/>
            </w:pPr>
            <w:r w:rsidRPr="001D7699">
              <w:t>NCDC</w:t>
            </w:r>
          </w:p>
        </w:tc>
        <w:tc>
          <w:tcPr>
            <w:tcW w:w="1220" w:type="dxa"/>
            <w:noWrap/>
            <w:hideMark/>
          </w:tcPr>
          <w:p w:rsidR="001D7699" w:rsidRPr="001D7699" w:rsidRDefault="001D7699" w:rsidP="001D7699">
            <w:pPr>
              <w:pStyle w:val="Default"/>
            </w:pPr>
          </w:p>
        </w:tc>
        <w:tc>
          <w:tcPr>
            <w:tcW w:w="2280" w:type="dxa"/>
            <w:noWrap/>
            <w:hideMark/>
          </w:tcPr>
          <w:p w:rsidR="001D7699" w:rsidRPr="001D7699" w:rsidRDefault="001D7699" w:rsidP="001D7699">
            <w:pPr>
              <w:pStyle w:val="Default"/>
            </w:pPr>
          </w:p>
        </w:tc>
        <w:tc>
          <w:tcPr>
            <w:tcW w:w="2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r>
      <w:tr w:rsidR="001D7699" w:rsidRPr="001D7699" w:rsidTr="001D7699">
        <w:trPr>
          <w:trHeight w:val="300"/>
        </w:trPr>
        <w:tc>
          <w:tcPr>
            <w:tcW w:w="2020" w:type="dxa"/>
            <w:noWrap/>
            <w:hideMark/>
          </w:tcPr>
          <w:p w:rsidR="001D7699" w:rsidRPr="001D7699" w:rsidRDefault="001D7699" w:rsidP="001D7699">
            <w:pPr>
              <w:pStyle w:val="Default"/>
            </w:pPr>
          </w:p>
        </w:tc>
        <w:tc>
          <w:tcPr>
            <w:tcW w:w="1460" w:type="dxa"/>
            <w:noWrap/>
            <w:hideMark/>
          </w:tcPr>
          <w:p w:rsidR="001D7699" w:rsidRPr="001D7699" w:rsidRDefault="001D7699" w:rsidP="001D7699">
            <w:pPr>
              <w:pStyle w:val="Default"/>
            </w:pPr>
          </w:p>
        </w:tc>
        <w:tc>
          <w:tcPr>
            <w:tcW w:w="2720" w:type="dxa"/>
            <w:noWrap/>
            <w:hideMark/>
          </w:tcPr>
          <w:p w:rsidR="001D7699" w:rsidRPr="001D7699" w:rsidRDefault="001D7699" w:rsidP="001D7699">
            <w:pPr>
              <w:pStyle w:val="Default"/>
            </w:pPr>
            <w:proofErr w:type="spellStart"/>
            <w:r w:rsidRPr="001D7699">
              <w:t>geospatial_lat_min</w:t>
            </w:r>
            <w:proofErr w:type="spellEnd"/>
          </w:p>
        </w:tc>
        <w:tc>
          <w:tcPr>
            <w:tcW w:w="1740" w:type="dxa"/>
            <w:noWrap/>
            <w:hideMark/>
          </w:tcPr>
          <w:p w:rsidR="001D7699" w:rsidRPr="001D7699" w:rsidRDefault="001D7699" w:rsidP="001D7699">
            <w:pPr>
              <w:pStyle w:val="Default"/>
            </w:pPr>
            <w:r w:rsidRPr="001D7699">
              <w:t>float</w:t>
            </w:r>
          </w:p>
        </w:tc>
        <w:tc>
          <w:tcPr>
            <w:tcW w:w="7960" w:type="dxa"/>
            <w:noWrap/>
            <w:hideMark/>
          </w:tcPr>
          <w:p w:rsidR="001D7699" w:rsidRPr="001D7699" w:rsidRDefault="001D7699" w:rsidP="001D7699">
            <w:pPr>
              <w:pStyle w:val="Default"/>
            </w:pPr>
            <w:r w:rsidRPr="001D7699">
              <w:t>-85</w:t>
            </w:r>
          </w:p>
        </w:tc>
        <w:tc>
          <w:tcPr>
            <w:tcW w:w="1220" w:type="dxa"/>
            <w:noWrap/>
            <w:hideMark/>
          </w:tcPr>
          <w:p w:rsidR="001D7699" w:rsidRPr="001D7699" w:rsidRDefault="001D7699" w:rsidP="001D7699">
            <w:pPr>
              <w:pStyle w:val="Default"/>
            </w:pPr>
          </w:p>
        </w:tc>
        <w:tc>
          <w:tcPr>
            <w:tcW w:w="2280" w:type="dxa"/>
            <w:noWrap/>
            <w:hideMark/>
          </w:tcPr>
          <w:p w:rsidR="001D7699" w:rsidRPr="001D7699" w:rsidRDefault="001D7699" w:rsidP="001D7699">
            <w:pPr>
              <w:pStyle w:val="Default"/>
            </w:pPr>
          </w:p>
        </w:tc>
        <w:tc>
          <w:tcPr>
            <w:tcW w:w="2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r>
      <w:tr w:rsidR="001D7699" w:rsidRPr="001D7699" w:rsidTr="001D7699">
        <w:trPr>
          <w:trHeight w:val="300"/>
        </w:trPr>
        <w:tc>
          <w:tcPr>
            <w:tcW w:w="2020" w:type="dxa"/>
            <w:noWrap/>
            <w:hideMark/>
          </w:tcPr>
          <w:p w:rsidR="001D7699" w:rsidRPr="001D7699" w:rsidRDefault="001D7699" w:rsidP="001D7699">
            <w:pPr>
              <w:pStyle w:val="Default"/>
            </w:pPr>
          </w:p>
        </w:tc>
        <w:tc>
          <w:tcPr>
            <w:tcW w:w="1460" w:type="dxa"/>
            <w:noWrap/>
            <w:hideMark/>
          </w:tcPr>
          <w:p w:rsidR="001D7699" w:rsidRPr="001D7699" w:rsidRDefault="001D7699" w:rsidP="001D7699">
            <w:pPr>
              <w:pStyle w:val="Default"/>
            </w:pPr>
          </w:p>
        </w:tc>
        <w:tc>
          <w:tcPr>
            <w:tcW w:w="2720" w:type="dxa"/>
            <w:noWrap/>
            <w:hideMark/>
          </w:tcPr>
          <w:p w:rsidR="001D7699" w:rsidRPr="001D7699" w:rsidRDefault="001D7699" w:rsidP="001D7699">
            <w:pPr>
              <w:pStyle w:val="Default"/>
            </w:pPr>
            <w:proofErr w:type="spellStart"/>
            <w:r w:rsidRPr="001D7699">
              <w:t>geospatial_lat_max</w:t>
            </w:r>
            <w:proofErr w:type="spellEnd"/>
          </w:p>
        </w:tc>
        <w:tc>
          <w:tcPr>
            <w:tcW w:w="1740" w:type="dxa"/>
            <w:noWrap/>
            <w:hideMark/>
          </w:tcPr>
          <w:p w:rsidR="001D7699" w:rsidRPr="001D7699" w:rsidRDefault="001D7699" w:rsidP="001D7699">
            <w:pPr>
              <w:pStyle w:val="Default"/>
            </w:pPr>
            <w:r w:rsidRPr="001D7699">
              <w:t>float</w:t>
            </w:r>
          </w:p>
        </w:tc>
        <w:tc>
          <w:tcPr>
            <w:tcW w:w="7960" w:type="dxa"/>
            <w:noWrap/>
            <w:hideMark/>
          </w:tcPr>
          <w:p w:rsidR="001D7699" w:rsidRPr="001D7699" w:rsidRDefault="001D7699" w:rsidP="001D7699">
            <w:pPr>
              <w:pStyle w:val="Default"/>
            </w:pPr>
            <w:r w:rsidRPr="001D7699">
              <w:t>85</w:t>
            </w:r>
          </w:p>
        </w:tc>
        <w:tc>
          <w:tcPr>
            <w:tcW w:w="1220" w:type="dxa"/>
            <w:noWrap/>
            <w:hideMark/>
          </w:tcPr>
          <w:p w:rsidR="001D7699" w:rsidRPr="001D7699" w:rsidRDefault="001D7699" w:rsidP="001D7699">
            <w:pPr>
              <w:pStyle w:val="Default"/>
            </w:pPr>
          </w:p>
        </w:tc>
        <w:tc>
          <w:tcPr>
            <w:tcW w:w="2280" w:type="dxa"/>
            <w:noWrap/>
            <w:hideMark/>
          </w:tcPr>
          <w:p w:rsidR="001D7699" w:rsidRPr="001D7699" w:rsidRDefault="001D7699" w:rsidP="001D7699">
            <w:pPr>
              <w:pStyle w:val="Default"/>
            </w:pPr>
          </w:p>
        </w:tc>
        <w:tc>
          <w:tcPr>
            <w:tcW w:w="2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r>
      <w:tr w:rsidR="001D7699" w:rsidRPr="001D7699" w:rsidTr="001D7699">
        <w:trPr>
          <w:trHeight w:val="300"/>
        </w:trPr>
        <w:tc>
          <w:tcPr>
            <w:tcW w:w="2020" w:type="dxa"/>
            <w:noWrap/>
            <w:hideMark/>
          </w:tcPr>
          <w:p w:rsidR="001D7699" w:rsidRPr="001D7699" w:rsidRDefault="001D7699" w:rsidP="001D7699">
            <w:pPr>
              <w:pStyle w:val="Default"/>
            </w:pPr>
          </w:p>
        </w:tc>
        <w:tc>
          <w:tcPr>
            <w:tcW w:w="1460" w:type="dxa"/>
            <w:noWrap/>
            <w:hideMark/>
          </w:tcPr>
          <w:p w:rsidR="001D7699" w:rsidRPr="001D7699" w:rsidRDefault="001D7699" w:rsidP="001D7699">
            <w:pPr>
              <w:pStyle w:val="Default"/>
            </w:pPr>
          </w:p>
        </w:tc>
        <w:tc>
          <w:tcPr>
            <w:tcW w:w="2720" w:type="dxa"/>
            <w:noWrap/>
            <w:hideMark/>
          </w:tcPr>
          <w:p w:rsidR="001D7699" w:rsidRPr="001D7699" w:rsidRDefault="001D7699" w:rsidP="001D7699">
            <w:pPr>
              <w:pStyle w:val="Default"/>
            </w:pPr>
            <w:proofErr w:type="spellStart"/>
            <w:r w:rsidRPr="001D7699">
              <w:t>geospatial_lon_min</w:t>
            </w:r>
            <w:proofErr w:type="spellEnd"/>
          </w:p>
        </w:tc>
        <w:tc>
          <w:tcPr>
            <w:tcW w:w="1740" w:type="dxa"/>
            <w:noWrap/>
            <w:hideMark/>
          </w:tcPr>
          <w:p w:rsidR="001D7699" w:rsidRPr="001D7699" w:rsidRDefault="001D7699" w:rsidP="001D7699">
            <w:pPr>
              <w:pStyle w:val="Default"/>
            </w:pPr>
            <w:r w:rsidRPr="001D7699">
              <w:t>float</w:t>
            </w:r>
          </w:p>
        </w:tc>
        <w:tc>
          <w:tcPr>
            <w:tcW w:w="7960" w:type="dxa"/>
            <w:noWrap/>
            <w:hideMark/>
          </w:tcPr>
          <w:p w:rsidR="001D7699" w:rsidRPr="001D7699" w:rsidRDefault="001D7699" w:rsidP="001D7699">
            <w:pPr>
              <w:pStyle w:val="Default"/>
            </w:pPr>
            <w:r w:rsidRPr="001D7699">
              <w:t>-179</w:t>
            </w:r>
          </w:p>
        </w:tc>
        <w:tc>
          <w:tcPr>
            <w:tcW w:w="1220" w:type="dxa"/>
            <w:noWrap/>
            <w:hideMark/>
          </w:tcPr>
          <w:p w:rsidR="001D7699" w:rsidRPr="001D7699" w:rsidRDefault="001D7699" w:rsidP="001D7699">
            <w:pPr>
              <w:pStyle w:val="Default"/>
            </w:pPr>
          </w:p>
        </w:tc>
        <w:tc>
          <w:tcPr>
            <w:tcW w:w="2280" w:type="dxa"/>
            <w:noWrap/>
            <w:hideMark/>
          </w:tcPr>
          <w:p w:rsidR="001D7699" w:rsidRPr="001D7699" w:rsidRDefault="001D7699" w:rsidP="001D7699">
            <w:pPr>
              <w:pStyle w:val="Default"/>
            </w:pPr>
          </w:p>
        </w:tc>
        <w:tc>
          <w:tcPr>
            <w:tcW w:w="2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r>
      <w:tr w:rsidR="001D7699" w:rsidRPr="001D7699" w:rsidTr="001D7699">
        <w:trPr>
          <w:trHeight w:val="300"/>
        </w:trPr>
        <w:tc>
          <w:tcPr>
            <w:tcW w:w="2020" w:type="dxa"/>
            <w:noWrap/>
            <w:hideMark/>
          </w:tcPr>
          <w:p w:rsidR="001D7699" w:rsidRPr="001D7699" w:rsidRDefault="001D7699" w:rsidP="001D7699">
            <w:pPr>
              <w:pStyle w:val="Default"/>
            </w:pPr>
          </w:p>
        </w:tc>
        <w:tc>
          <w:tcPr>
            <w:tcW w:w="1460" w:type="dxa"/>
            <w:noWrap/>
            <w:hideMark/>
          </w:tcPr>
          <w:p w:rsidR="001D7699" w:rsidRPr="001D7699" w:rsidRDefault="001D7699" w:rsidP="001D7699">
            <w:pPr>
              <w:pStyle w:val="Default"/>
            </w:pPr>
          </w:p>
        </w:tc>
        <w:tc>
          <w:tcPr>
            <w:tcW w:w="2720" w:type="dxa"/>
            <w:noWrap/>
            <w:hideMark/>
          </w:tcPr>
          <w:p w:rsidR="001D7699" w:rsidRPr="001D7699" w:rsidRDefault="001D7699" w:rsidP="001D7699">
            <w:pPr>
              <w:pStyle w:val="Default"/>
            </w:pPr>
            <w:proofErr w:type="spellStart"/>
            <w:r w:rsidRPr="001D7699">
              <w:t>geospatial_lon_max</w:t>
            </w:r>
            <w:proofErr w:type="spellEnd"/>
          </w:p>
        </w:tc>
        <w:tc>
          <w:tcPr>
            <w:tcW w:w="1740" w:type="dxa"/>
            <w:noWrap/>
            <w:hideMark/>
          </w:tcPr>
          <w:p w:rsidR="001D7699" w:rsidRPr="001D7699" w:rsidRDefault="001D7699" w:rsidP="001D7699">
            <w:pPr>
              <w:pStyle w:val="Default"/>
            </w:pPr>
            <w:r w:rsidRPr="001D7699">
              <w:t>float</w:t>
            </w:r>
          </w:p>
        </w:tc>
        <w:tc>
          <w:tcPr>
            <w:tcW w:w="7960" w:type="dxa"/>
            <w:noWrap/>
            <w:hideMark/>
          </w:tcPr>
          <w:p w:rsidR="001D7699" w:rsidRPr="001D7699" w:rsidRDefault="001D7699" w:rsidP="001D7699">
            <w:pPr>
              <w:pStyle w:val="Default"/>
            </w:pPr>
            <w:r w:rsidRPr="001D7699">
              <w:t>180</w:t>
            </w:r>
          </w:p>
        </w:tc>
        <w:tc>
          <w:tcPr>
            <w:tcW w:w="1220" w:type="dxa"/>
            <w:noWrap/>
            <w:hideMark/>
          </w:tcPr>
          <w:p w:rsidR="001D7699" w:rsidRPr="001D7699" w:rsidRDefault="001D7699" w:rsidP="001D7699">
            <w:pPr>
              <w:pStyle w:val="Default"/>
            </w:pPr>
          </w:p>
        </w:tc>
        <w:tc>
          <w:tcPr>
            <w:tcW w:w="2280" w:type="dxa"/>
            <w:noWrap/>
            <w:hideMark/>
          </w:tcPr>
          <w:p w:rsidR="001D7699" w:rsidRPr="001D7699" w:rsidRDefault="001D7699" w:rsidP="001D7699">
            <w:pPr>
              <w:pStyle w:val="Default"/>
            </w:pPr>
          </w:p>
        </w:tc>
        <w:tc>
          <w:tcPr>
            <w:tcW w:w="2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r>
      <w:tr w:rsidR="001D7699" w:rsidRPr="001D7699" w:rsidTr="001D7699">
        <w:trPr>
          <w:trHeight w:val="300"/>
        </w:trPr>
        <w:tc>
          <w:tcPr>
            <w:tcW w:w="2020" w:type="dxa"/>
            <w:noWrap/>
            <w:hideMark/>
          </w:tcPr>
          <w:p w:rsidR="001D7699" w:rsidRPr="001D7699" w:rsidRDefault="001D7699" w:rsidP="001D7699">
            <w:pPr>
              <w:pStyle w:val="Default"/>
            </w:pPr>
          </w:p>
        </w:tc>
        <w:tc>
          <w:tcPr>
            <w:tcW w:w="1460" w:type="dxa"/>
            <w:noWrap/>
            <w:hideMark/>
          </w:tcPr>
          <w:p w:rsidR="001D7699" w:rsidRPr="001D7699" w:rsidRDefault="001D7699" w:rsidP="001D7699">
            <w:pPr>
              <w:pStyle w:val="Default"/>
            </w:pPr>
          </w:p>
        </w:tc>
        <w:tc>
          <w:tcPr>
            <w:tcW w:w="2720" w:type="dxa"/>
            <w:noWrap/>
            <w:hideMark/>
          </w:tcPr>
          <w:p w:rsidR="001D7699" w:rsidRPr="001D7699" w:rsidRDefault="001D7699" w:rsidP="001D7699">
            <w:pPr>
              <w:pStyle w:val="Default"/>
            </w:pPr>
            <w:proofErr w:type="spellStart"/>
            <w:r w:rsidRPr="001D7699">
              <w:t>geospatial_lat_units</w:t>
            </w:r>
            <w:proofErr w:type="spellEnd"/>
          </w:p>
        </w:tc>
        <w:tc>
          <w:tcPr>
            <w:tcW w:w="1740" w:type="dxa"/>
            <w:noWrap/>
            <w:hideMark/>
          </w:tcPr>
          <w:p w:rsidR="001D7699" w:rsidRPr="001D7699" w:rsidRDefault="001D7699" w:rsidP="001D7699">
            <w:pPr>
              <w:pStyle w:val="Default"/>
            </w:pPr>
            <w:r w:rsidRPr="001D7699">
              <w:t>string</w:t>
            </w:r>
          </w:p>
        </w:tc>
        <w:tc>
          <w:tcPr>
            <w:tcW w:w="7960" w:type="dxa"/>
            <w:noWrap/>
            <w:hideMark/>
          </w:tcPr>
          <w:p w:rsidR="001D7699" w:rsidRPr="001D7699" w:rsidRDefault="001D7699" w:rsidP="001D7699">
            <w:pPr>
              <w:pStyle w:val="Default"/>
            </w:pPr>
            <w:proofErr w:type="spellStart"/>
            <w:r w:rsidRPr="001D7699">
              <w:t>degrees_north</w:t>
            </w:r>
            <w:proofErr w:type="spellEnd"/>
          </w:p>
        </w:tc>
        <w:tc>
          <w:tcPr>
            <w:tcW w:w="1220" w:type="dxa"/>
            <w:noWrap/>
            <w:hideMark/>
          </w:tcPr>
          <w:p w:rsidR="001D7699" w:rsidRPr="001D7699" w:rsidRDefault="001D7699" w:rsidP="001D7699">
            <w:pPr>
              <w:pStyle w:val="Default"/>
            </w:pPr>
          </w:p>
        </w:tc>
        <w:tc>
          <w:tcPr>
            <w:tcW w:w="2280" w:type="dxa"/>
            <w:noWrap/>
            <w:hideMark/>
          </w:tcPr>
          <w:p w:rsidR="001D7699" w:rsidRPr="001D7699" w:rsidRDefault="001D7699" w:rsidP="001D7699">
            <w:pPr>
              <w:pStyle w:val="Default"/>
            </w:pPr>
          </w:p>
        </w:tc>
        <w:tc>
          <w:tcPr>
            <w:tcW w:w="2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r>
      <w:tr w:rsidR="001D7699" w:rsidRPr="001D7699" w:rsidTr="001D7699">
        <w:trPr>
          <w:trHeight w:val="300"/>
        </w:trPr>
        <w:tc>
          <w:tcPr>
            <w:tcW w:w="2020" w:type="dxa"/>
            <w:noWrap/>
            <w:hideMark/>
          </w:tcPr>
          <w:p w:rsidR="001D7699" w:rsidRPr="001D7699" w:rsidRDefault="001D7699" w:rsidP="001D7699">
            <w:pPr>
              <w:pStyle w:val="Default"/>
            </w:pPr>
          </w:p>
        </w:tc>
        <w:tc>
          <w:tcPr>
            <w:tcW w:w="1460" w:type="dxa"/>
            <w:noWrap/>
            <w:hideMark/>
          </w:tcPr>
          <w:p w:rsidR="001D7699" w:rsidRPr="001D7699" w:rsidRDefault="001D7699" w:rsidP="001D7699">
            <w:pPr>
              <w:pStyle w:val="Default"/>
            </w:pPr>
          </w:p>
        </w:tc>
        <w:tc>
          <w:tcPr>
            <w:tcW w:w="2720" w:type="dxa"/>
            <w:noWrap/>
            <w:hideMark/>
          </w:tcPr>
          <w:p w:rsidR="001D7699" w:rsidRPr="001D7699" w:rsidRDefault="001D7699" w:rsidP="001D7699">
            <w:pPr>
              <w:pStyle w:val="Default"/>
            </w:pPr>
            <w:proofErr w:type="spellStart"/>
            <w:r w:rsidRPr="001D7699">
              <w:t>geospatial_lon_u</w:t>
            </w:r>
            <w:r w:rsidRPr="001D7699">
              <w:lastRenderedPageBreak/>
              <w:t>nits</w:t>
            </w:r>
            <w:proofErr w:type="spellEnd"/>
          </w:p>
        </w:tc>
        <w:tc>
          <w:tcPr>
            <w:tcW w:w="1740" w:type="dxa"/>
            <w:noWrap/>
            <w:hideMark/>
          </w:tcPr>
          <w:p w:rsidR="001D7699" w:rsidRPr="001D7699" w:rsidRDefault="001D7699" w:rsidP="001D7699">
            <w:pPr>
              <w:pStyle w:val="Default"/>
            </w:pPr>
            <w:r w:rsidRPr="001D7699">
              <w:lastRenderedPageBreak/>
              <w:t>string</w:t>
            </w:r>
          </w:p>
        </w:tc>
        <w:tc>
          <w:tcPr>
            <w:tcW w:w="7960" w:type="dxa"/>
            <w:noWrap/>
            <w:hideMark/>
          </w:tcPr>
          <w:p w:rsidR="001D7699" w:rsidRPr="001D7699" w:rsidRDefault="001D7699" w:rsidP="001D7699">
            <w:pPr>
              <w:pStyle w:val="Default"/>
            </w:pPr>
            <w:proofErr w:type="spellStart"/>
            <w:r w:rsidRPr="001D7699">
              <w:t>degrees_east</w:t>
            </w:r>
            <w:proofErr w:type="spellEnd"/>
          </w:p>
        </w:tc>
        <w:tc>
          <w:tcPr>
            <w:tcW w:w="1220" w:type="dxa"/>
            <w:noWrap/>
            <w:hideMark/>
          </w:tcPr>
          <w:p w:rsidR="001D7699" w:rsidRPr="001D7699" w:rsidRDefault="001D7699" w:rsidP="001D7699">
            <w:pPr>
              <w:pStyle w:val="Default"/>
            </w:pPr>
          </w:p>
        </w:tc>
        <w:tc>
          <w:tcPr>
            <w:tcW w:w="2280" w:type="dxa"/>
            <w:noWrap/>
            <w:hideMark/>
          </w:tcPr>
          <w:p w:rsidR="001D7699" w:rsidRPr="001D7699" w:rsidRDefault="001D7699" w:rsidP="001D7699">
            <w:pPr>
              <w:pStyle w:val="Default"/>
            </w:pPr>
          </w:p>
        </w:tc>
        <w:tc>
          <w:tcPr>
            <w:tcW w:w="2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r>
      <w:tr w:rsidR="001D7699" w:rsidRPr="001D7699" w:rsidTr="001D7699">
        <w:trPr>
          <w:trHeight w:val="300"/>
        </w:trPr>
        <w:tc>
          <w:tcPr>
            <w:tcW w:w="2020" w:type="dxa"/>
            <w:noWrap/>
            <w:hideMark/>
          </w:tcPr>
          <w:p w:rsidR="001D7699" w:rsidRPr="001D7699" w:rsidRDefault="001D7699" w:rsidP="001D7699">
            <w:pPr>
              <w:pStyle w:val="Default"/>
            </w:pPr>
          </w:p>
        </w:tc>
        <w:tc>
          <w:tcPr>
            <w:tcW w:w="1460" w:type="dxa"/>
            <w:noWrap/>
            <w:hideMark/>
          </w:tcPr>
          <w:p w:rsidR="001D7699" w:rsidRPr="001D7699" w:rsidRDefault="001D7699" w:rsidP="001D7699">
            <w:pPr>
              <w:pStyle w:val="Default"/>
            </w:pPr>
          </w:p>
        </w:tc>
        <w:tc>
          <w:tcPr>
            <w:tcW w:w="2720" w:type="dxa"/>
            <w:noWrap/>
            <w:hideMark/>
          </w:tcPr>
          <w:p w:rsidR="001D7699" w:rsidRPr="001D7699" w:rsidRDefault="001D7699" w:rsidP="001D7699">
            <w:pPr>
              <w:pStyle w:val="Default"/>
            </w:pPr>
            <w:proofErr w:type="spellStart"/>
            <w:r w:rsidRPr="001D7699">
              <w:t>geospatial_lat_resolution</w:t>
            </w:r>
            <w:proofErr w:type="spellEnd"/>
          </w:p>
        </w:tc>
        <w:tc>
          <w:tcPr>
            <w:tcW w:w="1740" w:type="dxa"/>
            <w:noWrap/>
            <w:hideMark/>
          </w:tcPr>
          <w:p w:rsidR="001D7699" w:rsidRPr="001D7699" w:rsidRDefault="001D7699" w:rsidP="001D7699">
            <w:pPr>
              <w:pStyle w:val="Default"/>
            </w:pPr>
            <w:r w:rsidRPr="001D7699">
              <w:t>float</w:t>
            </w:r>
          </w:p>
        </w:tc>
        <w:tc>
          <w:tcPr>
            <w:tcW w:w="7960" w:type="dxa"/>
            <w:noWrap/>
            <w:hideMark/>
          </w:tcPr>
          <w:p w:rsidR="001D7699" w:rsidRPr="001D7699" w:rsidRDefault="001D7699" w:rsidP="001D7699">
            <w:pPr>
              <w:pStyle w:val="Default"/>
            </w:pPr>
            <w:r w:rsidRPr="001D7699">
              <w:t>1</w:t>
            </w:r>
          </w:p>
        </w:tc>
        <w:tc>
          <w:tcPr>
            <w:tcW w:w="1220" w:type="dxa"/>
            <w:noWrap/>
            <w:hideMark/>
          </w:tcPr>
          <w:p w:rsidR="001D7699" w:rsidRPr="001D7699" w:rsidRDefault="001D7699" w:rsidP="001D7699">
            <w:pPr>
              <w:pStyle w:val="Default"/>
            </w:pPr>
          </w:p>
        </w:tc>
        <w:tc>
          <w:tcPr>
            <w:tcW w:w="2280" w:type="dxa"/>
            <w:noWrap/>
            <w:hideMark/>
          </w:tcPr>
          <w:p w:rsidR="001D7699" w:rsidRPr="001D7699" w:rsidRDefault="001D7699" w:rsidP="001D7699">
            <w:pPr>
              <w:pStyle w:val="Default"/>
            </w:pPr>
          </w:p>
        </w:tc>
        <w:tc>
          <w:tcPr>
            <w:tcW w:w="2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r>
      <w:tr w:rsidR="001D7699" w:rsidRPr="001D7699" w:rsidTr="001D7699">
        <w:trPr>
          <w:trHeight w:val="300"/>
        </w:trPr>
        <w:tc>
          <w:tcPr>
            <w:tcW w:w="2020" w:type="dxa"/>
            <w:noWrap/>
            <w:hideMark/>
          </w:tcPr>
          <w:p w:rsidR="001D7699" w:rsidRPr="001D7699" w:rsidRDefault="001D7699" w:rsidP="001D7699">
            <w:pPr>
              <w:pStyle w:val="Default"/>
            </w:pPr>
          </w:p>
        </w:tc>
        <w:tc>
          <w:tcPr>
            <w:tcW w:w="1460" w:type="dxa"/>
            <w:noWrap/>
            <w:hideMark/>
          </w:tcPr>
          <w:p w:rsidR="001D7699" w:rsidRPr="001D7699" w:rsidRDefault="001D7699" w:rsidP="001D7699">
            <w:pPr>
              <w:pStyle w:val="Default"/>
            </w:pPr>
          </w:p>
        </w:tc>
        <w:tc>
          <w:tcPr>
            <w:tcW w:w="2720" w:type="dxa"/>
            <w:noWrap/>
            <w:hideMark/>
          </w:tcPr>
          <w:p w:rsidR="001D7699" w:rsidRPr="001D7699" w:rsidRDefault="001D7699" w:rsidP="001D7699">
            <w:pPr>
              <w:pStyle w:val="Default"/>
            </w:pPr>
            <w:proofErr w:type="spellStart"/>
            <w:r w:rsidRPr="001D7699">
              <w:t>geospatial_lon_resolution</w:t>
            </w:r>
            <w:proofErr w:type="spellEnd"/>
          </w:p>
        </w:tc>
        <w:tc>
          <w:tcPr>
            <w:tcW w:w="1740" w:type="dxa"/>
            <w:noWrap/>
            <w:hideMark/>
          </w:tcPr>
          <w:p w:rsidR="001D7699" w:rsidRPr="001D7699" w:rsidRDefault="001D7699" w:rsidP="001D7699">
            <w:pPr>
              <w:pStyle w:val="Default"/>
            </w:pPr>
            <w:r w:rsidRPr="001D7699">
              <w:t>float</w:t>
            </w:r>
          </w:p>
        </w:tc>
        <w:tc>
          <w:tcPr>
            <w:tcW w:w="7960" w:type="dxa"/>
            <w:noWrap/>
            <w:hideMark/>
          </w:tcPr>
          <w:p w:rsidR="001D7699" w:rsidRPr="001D7699" w:rsidRDefault="001D7699" w:rsidP="001D7699">
            <w:pPr>
              <w:pStyle w:val="Default"/>
            </w:pPr>
            <w:r w:rsidRPr="001D7699">
              <w:t>1</w:t>
            </w:r>
          </w:p>
        </w:tc>
        <w:tc>
          <w:tcPr>
            <w:tcW w:w="1220" w:type="dxa"/>
            <w:noWrap/>
            <w:hideMark/>
          </w:tcPr>
          <w:p w:rsidR="001D7699" w:rsidRPr="001D7699" w:rsidRDefault="001D7699" w:rsidP="001D7699">
            <w:pPr>
              <w:pStyle w:val="Default"/>
            </w:pPr>
          </w:p>
        </w:tc>
        <w:tc>
          <w:tcPr>
            <w:tcW w:w="2280" w:type="dxa"/>
            <w:noWrap/>
            <w:hideMark/>
          </w:tcPr>
          <w:p w:rsidR="001D7699" w:rsidRPr="001D7699" w:rsidRDefault="001D7699" w:rsidP="001D7699">
            <w:pPr>
              <w:pStyle w:val="Default"/>
            </w:pPr>
          </w:p>
        </w:tc>
        <w:tc>
          <w:tcPr>
            <w:tcW w:w="2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r>
      <w:tr w:rsidR="001D7699" w:rsidRPr="001D7699" w:rsidTr="001D7699">
        <w:trPr>
          <w:trHeight w:val="300"/>
        </w:trPr>
        <w:tc>
          <w:tcPr>
            <w:tcW w:w="2020" w:type="dxa"/>
            <w:noWrap/>
            <w:hideMark/>
          </w:tcPr>
          <w:p w:rsidR="001D7699" w:rsidRPr="001D7699" w:rsidRDefault="001D7699" w:rsidP="001D7699">
            <w:pPr>
              <w:pStyle w:val="Default"/>
            </w:pPr>
          </w:p>
        </w:tc>
        <w:tc>
          <w:tcPr>
            <w:tcW w:w="1460" w:type="dxa"/>
            <w:noWrap/>
            <w:hideMark/>
          </w:tcPr>
          <w:p w:rsidR="001D7699" w:rsidRPr="001D7699" w:rsidRDefault="001D7699" w:rsidP="001D7699">
            <w:pPr>
              <w:pStyle w:val="Default"/>
            </w:pPr>
          </w:p>
        </w:tc>
        <w:tc>
          <w:tcPr>
            <w:tcW w:w="2720" w:type="dxa"/>
            <w:noWrap/>
            <w:hideMark/>
          </w:tcPr>
          <w:p w:rsidR="001D7699" w:rsidRPr="001D7699" w:rsidRDefault="001D7699" w:rsidP="001D7699">
            <w:pPr>
              <w:pStyle w:val="Default"/>
            </w:pPr>
            <w:proofErr w:type="spellStart"/>
            <w:r w:rsidRPr="001D7699">
              <w:t>time_coverage_start</w:t>
            </w:r>
            <w:proofErr w:type="spellEnd"/>
          </w:p>
        </w:tc>
        <w:tc>
          <w:tcPr>
            <w:tcW w:w="1740" w:type="dxa"/>
            <w:noWrap/>
            <w:hideMark/>
          </w:tcPr>
          <w:p w:rsidR="001D7699" w:rsidRPr="001D7699" w:rsidRDefault="001D7699" w:rsidP="001D7699">
            <w:pPr>
              <w:pStyle w:val="Default"/>
            </w:pPr>
            <w:r w:rsidRPr="001D7699">
              <w:t>string</w:t>
            </w:r>
          </w:p>
        </w:tc>
        <w:tc>
          <w:tcPr>
            <w:tcW w:w="7960" w:type="dxa"/>
            <w:noWrap/>
            <w:hideMark/>
          </w:tcPr>
          <w:p w:rsidR="001D7699" w:rsidRPr="001D7699" w:rsidRDefault="001D7699" w:rsidP="001D7699">
            <w:pPr>
              <w:pStyle w:val="Default"/>
            </w:pPr>
            <w:r w:rsidRPr="001D7699">
              <w:t>2000-01-01T00:00:00Z</w:t>
            </w:r>
          </w:p>
        </w:tc>
        <w:tc>
          <w:tcPr>
            <w:tcW w:w="1220" w:type="dxa"/>
            <w:noWrap/>
            <w:hideMark/>
          </w:tcPr>
          <w:p w:rsidR="001D7699" w:rsidRPr="001D7699" w:rsidRDefault="001D7699" w:rsidP="001D7699">
            <w:pPr>
              <w:pStyle w:val="Default"/>
            </w:pPr>
          </w:p>
        </w:tc>
        <w:tc>
          <w:tcPr>
            <w:tcW w:w="2280" w:type="dxa"/>
            <w:noWrap/>
            <w:hideMark/>
          </w:tcPr>
          <w:p w:rsidR="001D7699" w:rsidRPr="001D7699" w:rsidRDefault="001D7699" w:rsidP="001D7699">
            <w:pPr>
              <w:pStyle w:val="Default"/>
            </w:pPr>
          </w:p>
        </w:tc>
        <w:tc>
          <w:tcPr>
            <w:tcW w:w="2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r>
      <w:tr w:rsidR="001D7699" w:rsidRPr="001D7699" w:rsidTr="001D7699">
        <w:trPr>
          <w:trHeight w:val="300"/>
        </w:trPr>
        <w:tc>
          <w:tcPr>
            <w:tcW w:w="2020" w:type="dxa"/>
            <w:noWrap/>
            <w:hideMark/>
          </w:tcPr>
          <w:p w:rsidR="001D7699" w:rsidRPr="001D7699" w:rsidRDefault="001D7699" w:rsidP="001D7699">
            <w:pPr>
              <w:pStyle w:val="Default"/>
            </w:pPr>
          </w:p>
        </w:tc>
        <w:tc>
          <w:tcPr>
            <w:tcW w:w="1460" w:type="dxa"/>
            <w:noWrap/>
            <w:hideMark/>
          </w:tcPr>
          <w:p w:rsidR="001D7699" w:rsidRPr="001D7699" w:rsidRDefault="001D7699" w:rsidP="001D7699">
            <w:pPr>
              <w:pStyle w:val="Default"/>
            </w:pPr>
          </w:p>
        </w:tc>
        <w:tc>
          <w:tcPr>
            <w:tcW w:w="2720" w:type="dxa"/>
            <w:noWrap/>
            <w:hideMark/>
          </w:tcPr>
          <w:p w:rsidR="001D7699" w:rsidRPr="001D7699" w:rsidRDefault="001D7699" w:rsidP="001D7699">
            <w:pPr>
              <w:pStyle w:val="Default"/>
            </w:pPr>
            <w:proofErr w:type="spellStart"/>
            <w:r w:rsidRPr="001D7699">
              <w:t>time_coverage_end</w:t>
            </w:r>
            <w:proofErr w:type="spellEnd"/>
          </w:p>
        </w:tc>
        <w:tc>
          <w:tcPr>
            <w:tcW w:w="1740" w:type="dxa"/>
            <w:noWrap/>
            <w:hideMark/>
          </w:tcPr>
          <w:p w:rsidR="001D7699" w:rsidRPr="001D7699" w:rsidRDefault="001D7699" w:rsidP="001D7699">
            <w:pPr>
              <w:pStyle w:val="Default"/>
            </w:pPr>
            <w:r w:rsidRPr="001D7699">
              <w:t>string</w:t>
            </w:r>
          </w:p>
        </w:tc>
        <w:tc>
          <w:tcPr>
            <w:tcW w:w="7960" w:type="dxa"/>
            <w:noWrap/>
            <w:hideMark/>
          </w:tcPr>
          <w:p w:rsidR="001D7699" w:rsidRPr="001D7699" w:rsidRDefault="001D7699" w:rsidP="001D7699">
            <w:pPr>
              <w:pStyle w:val="Default"/>
            </w:pPr>
            <w:r w:rsidRPr="001D7699">
              <w:t>2010-01-01T00:00:00Z</w:t>
            </w:r>
          </w:p>
        </w:tc>
        <w:tc>
          <w:tcPr>
            <w:tcW w:w="1220" w:type="dxa"/>
            <w:noWrap/>
            <w:hideMark/>
          </w:tcPr>
          <w:p w:rsidR="001D7699" w:rsidRPr="001D7699" w:rsidRDefault="001D7699" w:rsidP="001D7699">
            <w:pPr>
              <w:pStyle w:val="Default"/>
            </w:pPr>
          </w:p>
        </w:tc>
        <w:tc>
          <w:tcPr>
            <w:tcW w:w="2280" w:type="dxa"/>
            <w:noWrap/>
            <w:hideMark/>
          </w:tcPr>
          <w:p w:rsidR="001D7699" w:rsidRPr="001D7699" w:rsidRDefault="001D7699" w:rsidP="001D7699">
            <w:pPr>
              <w:pStyle w:val="Default"/>
            </w:pPr>
          </w:p>
        </w:tc>
        <w:tc>
          <w:tcPr>
            <w:tcW w:w="2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r>
      <w:tr w:rsidR="001D7699" w:rsidRPr="001D7699" w:rsidTr="001D7699">
        <w:trPr>
          <w:trHeight w:val="300"/>
        </w:trPr>
        <w:tc>
          <w:tcPr>
            <w:tcW w:w="2020" w:type="dxa"/>
            <w:noWrap/>
            <w:hideMark/>
          </w:tcPr>
          <w:p w:rsidR="001D7699" w:rsidRPr="001D7699" w:rsidRDefault="001D7699" w:rsidP="001D7699">
            <w:pPr>
              <w:pStyle w:val="Default"/>
            </w:pPr>
          </w:p>
        </w:tc>
        <w:tc>
          <w:tcPr>
            <w:tcW w:w="1460" w:type="dxa"/>
            <w:noWrap/>
            <w:hideMark/>
          </w:tcPr>
          <w:p w:rsidR="001D7699" w:rsidRPr="001D7699" w:rsidRDefault="001D7699" w:rsidP="001D7699">
            <w:pPr>
              <w:pStyle w:val="Default"/>
            </w:pPr>
          </w:p>
        </w:tc>
        <w:tc>
          <w:tcPr>
            <w:tcW w:w="2720" w:type="dxa"/>
            <w:noWrap/>
            <w:hideMark/>
          </w:tcPr>
          <w:p w:rsidR="001D7699" w:rsidRPr="001D7699" w:rsidRDefault="001D7699" w:rsidP="001D7699">
            <w:pPr>
              <w:pStyle w:val="Default"/>
            </w:pPr>
            <w:proofErr w:type="spellStart"/>
            <w:r w:rsidRPr="001D7699">
              <w:t>time_coverage_duration</w:t>
            </w:r>
            <w:proofErr w:type="spellEnd"/>
          </w:p>
        </w:tc>
        <w:tc>
          <w:tcPr>
            <w:tcW w:w="1740" w:type="dxa"/>
            <w:noWrap/>
            <w:hideMark/>
          </w:tcPr>
          <w:p w:rsidR="001D7699" w:rsidRPr="001D7699" w:rsidRDefault="001D7699" w:rsidP="001D7699">
            <w:pPr>
              <w:pStyle w:val="Default"/>
            </w:pPr>
            <w:r w:rsidRPr="001D7699">
              <w:t>string</w:t>
            </w:r>
          </w:p>
        </w:tc>
        <w:tc>
          <w:tcPr>
            <w:tcW w:w="7960" w:type="dxa"/>
            <w:noWrap/>
            <w:hideMark/>
          </w:tcPr>
          <w:p w:rsidR="001D7699" w:rsidRPr="001D7699" w:rsidRDefault="001D7699" w:rsidP="001D7699">
            <w:pPr>
              <w:pStyle w:val="Default"/>
            </w:pPr>
            <w:r w:rsidRPr="001D7699">
              <w:t>P10Y</w:t>
            </w:r>
          </w:p>
        </w:tc>
        <w:tc>
          <w:tcPr>
            <w:tcW w:w="1220" w:type="dxa"/>
            <w:noWrap/>
            <w:hideMark/>
          </w:tcPr>
          <w:p w:rsidR="001D7699" w:rsidRPr="001D7699" w:rsidRDefault="001D7699" w:rsidP="001D7699">
            <w:pPr>
              <w:pStyle w:val="Default"/>
            </w:pPr>
          </w:p>
        </w:tc>
        <w:tc>
          <w:tcPr>
            <w:tcW w:w="2280" w:type="dxa"/>
            <w:noWrap/>
            <w:hideMark/>
          </w:tcPr>
          <w:p w:rsidR="001D7699" w:rsidRPr="001D7699" w:rsidRDefault="001D7699" w:rsidP="001D7699">
            <w:pPr>
              <w:pStyle w:val="Default"/>
            </w:pPr>
          </w:p>
        </w:tc>
        <w:tc>
          <w:tcPr>
            <w:tcW w:w="2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r>
      <w:tr w:rsidR="001D7699" w:rsidRPr="001D7699" w:rsidTr="001D7699">
        <w:trPr>
          <w:trHeight w:val="300"/>
        </w:trPr>
        <w:tc>
          <w:tcPr>
            <w:tcW w:w="2020" w:type="dxa"/>
            <w:noWrap/>
            <w:hideMark/>
          </w:tcPr>
          <w:p w:rsidR="001D7699" w:rsidRPr="001D7699" w:rsidRDefault="001D7699" w:rsidP="001D7699">
            <w:pPr>
              <w:pStyle w:val="Default"/>
            </w:pPr>
          </w:p>
        </w:tc>
        <w:tc>
          <w:tcPr>
            <w:tcW w:w="1460" w:type="dxa"/>
            <w:noWrap/>
            <w:hideMark/>
          </w:tcPr>
          <w:p w:rsidR="001D7699" w:rsidRPr="001D7699" w:rsidRDefault="001D7699" w:rsidP="001D7699">
            <w:pPr>
              <w:pStyle w:val="Default"/>
            </w:pPr>
          </w:p>
        </w:tc>
        <w:tc>
          <w:tcPr>
            <w:tcW w:w="2720" w:type="dxa"/>
            <w:noWrap/>
            <w:hideMark/>
          </w:tcPr>
          <w:p w:rsidR="001D7699" w:rsidRPr="001D7699" w:rsidRDefault="001D7699" w:rsidP="001D7699">
            <w:pPr>
              <w:pStyle w:val="Default"/>
            </w:pPr>
            <w:proofErr w:type="spellStart"/>
            <w:r w:rsidRPr="001D7699">
              <w:t>time_coverage_resolution</w:t>
            </w:r>
            <w:proofErr w:type="spellEnd"/>
          </w:p>
        </w:tc>
        <w:tc>
          <w:tcPr>
            <w:tcW w:w="1740" w:type="dxa"/>
            <w:noWrap/>
            <w:hideMark/>
          </w:tcPr>
          <w:p w:rsidR="001D7699" w:rsidRPr="001D7699" w:rsidRDefault="001D7699" w:rsidP="001D7699">
            <w:pPr>
              <w:pStyle w:val="Default"/>
            </w:pPr>
            <w:r w:rsidRPr="001D7699">
              <w:t>string</w:t>
            </w:r>
          </w:p>
        </w:tc>
        <w:tc>
          <w:tcPr>
            <w:tcW w:w="7960" w:type="dxa"/>
            <w:noWrap/>
            <w:hideMark/>
          </w:tcPr>
          <w:p w:rsidR="001D7699" w:rsidRPr="001D7699" w:rsidRDefault="001D7699" w:rsidP="001D7699">
            <w:pPr>
              <w:pStyle w:val="Default"/>
            </w:pPr>
            <w:r w:rsidRPr="001D7699">
              <w:t>P1Y</w:t>
            </w:r>
          </w:p>
        </w:tc>
        <w:tc>
          <w:tcPr>
            <w:tcW w:w="1220" w:type="dxa"/>
            <w:noWrap/>
            <w:hideMark/>
          </w:tcPr>
          <w:p w:rsidR="001D7699" w:rsidRPr="001D7699" w:rsidRDefault="001D7699" w:rsidP="001D7699">
            <w:pPr>
              <w:pStyle w:val="Default"/>
            </w:pPr>
          </w:p>
        </w:tc>
        <w:tc>
          <w:tcPr>
            <w:tcW w:w="2280" w:type="dxa"/>
            <w:noWrap/>
            <w:hideMark/>
          </w:tcPr>
          <w:p w:rsidR="001D7699" w:rsidRPr="001D7699" w:rsidRDefault="001D7699" w:rsidP="001D7699">
            <w:pPr>
              <w:pStyle w:val="Default"/>
            </w:pPr>
          </w:p>
        </w:tc>
        <w:tc>
          <w:tcPr>
            <w:tcW w:w="2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r>
      <w:tr w:rsidR="001D7699" w:rsidRPr="001D7699" w:rsidTr="001D7699">
        <w:trPr>
          <w:trHeight w:val="300"/>
        </w:trPr>
        <w:tc>
          <w:tcPr>
            <w:tcW w:w="2020" w:type="dxa"/>
            <w:noWrap/>
            <w:hideMark/>
          </w:tcPr>
          <w:p w:rsidR="001D7699" w:rsidRPr="001D7699" w:rsidRDefault="001D7699" w:rsidP="001D7699">
            <w:pPr>
              <w:pStyle w:val="Default"/>
            </w:pPr>
          </w:p>
        </w:tc>
        <w:tc>
          <w:tcPr>
            <w:tcW w:w="1460" w:type="dxa"/>
            <w:noWrap/>
            <w:hideMark/>
          </w:tcPr>
          <w:p w:rsidR="001D7699" w:rsidRPr="001D7699" w:rsidRDefault="001D7699" w:rsidP="001D7699">
            <w:pPr>
              <w:pStyle w:val="Default"/>
            </w:pPr>
          </w:p>
        </w:tc>
        <w:tc>
          <w:tcPr>
            <w:tcW w:w="2720" w:type="dxa"/>
            <w:noWrap/>
            <w:hideMark/>
          </w:tcPr>
          <w:p w:rsidR="001D7699" w:rsidRPr="001D7699" w:rsidRDefault="001D7699" w:rsidP="001D7699">
            <w:pPr>
              <w:pStyle w:val="Default"/>
            </w:pPr>
            <w:proofErr w:type="spellStart"/>
            <w:r w:rsidRPr="001D7699">
              <w:t>contributor_name</w:t>
            </w:r>
            <w:proofErr w:type="spellEnd"/>
          </w:p>
        </w:tc>
        <w:tc>
          <w:tcPr>
            <w:tcW w:w="1740" w:type="dxa"/>
            <w:noWrap/>
            <w:hideMark/>
          </w:tcPr>
          <w:p w:rsidR="001D7699" w:rsidRPr="001D7699" w:rsidRDefault="001D7699" w:rsidP="001D7699">
            <w:pPr>
              <w:pStyle w:val="Default"/>
            </w:pPr>
            <w:r w:rsidRPr="001D7699">
              <w:t>string</w:t>
            </w:r>
          </w:p>
        </w:tc>
        <w:tc>
          <w:tcPr>
            <w:tcW w:w="7960" w:type="dxa"/>
            <w:noWrap/>
            <w:hideMark/>
          </w:tcPr>
          <w:p w:rsidR="001D7699" w:rsidRPr="001D7699" w:rsidRDefault="001D7699" w:rsidP="001D7699">
            <w:pPr>
              <w:pStyle w:val="Default"/>
            </w:pPr>
            <w:r w:rsidRPr="001D7699">
              <w:t>Alfred E. Newman</w:t>
            </w:r>
          </w:p>
        </w:tc>
        <w:tc>
          <w:tcPr>
            <w:tcW w:w="1220" w:type="dxa"/>
            <w:noWrap/>
            <w:hideMark/>
          </w:tcPr>
          <w:p w:rsidR="001D7699" w:rsidRPr="001D7699" w:rsidRDefault="001D7699" w:rsidP="001D7699">
            <w:pPr>
              <w:pStyle w:val="Default"/>
            </w:pPr>
          </w:p>
        </w:tc>
        <w:tc>
          <w:tcPr>
            <w:tcW w:w="2280" w:type="dxa"/>
            <w:noWrap/>
            <w:hideMark/>
          </w:tcPr>
          <w:p w:rsidR="001D7699" w:rsidRPr="001D7699" w:rsidRDefault="001D7699" w:rsidP="001D7699">
            <w:pPr>
              <w:pStyle w:val="Default"/>
            </w:pPr>
          </w:p>
        </w:tc>
        <w:tc>
          <w:tcPr>
            <w:tcW w:w="2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r>
      <w:tr w:rsidR="001D7699" w:rsidRPr="001D7699" w:rsidTr="001D7699">
        <w:trPr>
          <w:trHeight w:val="300"/>
        </w:trPr>
        <w:tc>
          <w:tcPr>
            <w:tcW w:w="2020" w:type="dxa"/>
            <w:noWrap/>
            <w:hideMark/>
          </w:tcPr>
          <w:p w:rsidR="001D7699" w:rsidRPr="001D7699" w:rsidRDefault="001D7699" w:rsidP="001D7699">
            <w:pPr>
              <w:pStyle w:val="Default"/>
            </w:pPr>
          </w:p>
        </w:tc>
        <w:tc>
          <w:tcPr>
            <w:tcW w:w="1460" w:type="dxa"/>
            <w:noWrap/>
            <w:hideMark/>
          </w:tcPr>
          <w:p w:rsidR="001D7699" w:rsidRPr="001D7699" w:rsidRDefault="001D7699" w:rsidP="001D7699">
            <w:pPr>
              <w:pStyle w:val="Default"/>
            </w:pPr>
          </w:p>
        </w:tc>
        <w:tc>
          <w:tcPr>
            <w:tcW w:w="2720" w:type="dxa"/>
            <w:noWrap/>
            <w:hideMark/>
          </w:tcPr>
          <w:p w:rsidR="001D7699" w:rsidRPr="001D7699" w:rsidRDefault="001D7699" w:rsidP="001D7699">
            <w:pPr>
              <w:pStyle w:val="Default"/>
            </w:pPr>
            <w:proofErr w:type="spellStart"/>
            <w:r w:rsidRPr="001D7699">
              <w:t>contributor_role</w:t>
            </w:r>
            <w:proofErr w:type="spellEnd"/>
          </w:p>
        </w:tc>
        <w:tc>
          <w:tcPr>
            <w:tcW w:w="1740" w:type="dxa"/>
            <w:noWrap/>
            <w:hideMark/>
          </w:tcPr>
          <w:p w:rsidR="001D7699" w:rsidRPr="001D7699" w:rsidRDefault="001D7699" w:rsidP="001D7699">
            <w:pPr>
              <w:pStyle w:val="Default"/>
            </w:pPr>
            <w:r w:rsidRPr="001D7699">
              <w:t>string</w:t>
            </w:r>
          </w:p>
        </w:tc>
        <w:tc>
          <w:tcPr>
            <w:tcW w:w="7960" w:type="dxa"/>
            <w:noWrap/>
            <w:hideMark/>
          </w:tcPr>
          <w:p w:rsidR="001D7699" w:rsidRPr="001D7699" w:rsidRDefault="001D7699" w:rsidP="001D7699">
            <w:pPr>
              <w:pStyle w:val="Default"/>
            </w:pPr>
            <w:proofErr w:type="spellStart"/>
            <w:r w:rsidRPr="001D7699">
              <w:t>pointOfContact</w:t>
            </w:r>
            <w:proofErr w:type="spellEnd"/>
          </w:p>
        </w:tc>
        <w:tc>
          <w:tcPr>
            <w:tcW w:w="1220" w:type="dxa"/>
            <w:noWrap/>
            <w:hideMark/>
          </w:tcPr>
          <w:p w:rsidR="001D7699" w:rsidRPr="001D7699" w:rsidRDefault="001D7699" w:rsidP="001D7699">
            <w:pPr>
              <w:pStyle w:val="Default"/>
            </w:pPr>
          </w:p>
        </w:tc>
        <w:tc>
          <w:tcPr>
            <w:tcW w:w="2280" w:type="dxa"/>
            <w:noWrap/>
            <w:hideMark/>
          </w:tcPr>
          <w:p w:rsidR="001D7699" w:rsidRPr="001D7699" w:rsidRDefault="001D7699" w:rsidP="001D7699">
            <w:pPr>
              <w:pStyle w:val="Default"/>
            </w:pPr>
          </w:p>
        </w:tc>
        <w:tc>
          <w:tcPr>
            <w:tcW w:w="2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r>
      <w:tr w:rsidR="001D7699" w:rsidRPr="001D7699" w:rsidTr="001D7699">
        <w:trPr>
          <w:trHeight w:val="300"/>
        </w:trPr>
        <w:tc>
          <w:tcPr>
            <w:tcW w:w="2020" w:type="dxa"/>
            <w:noWrap/>
            <w:hideMark/>
          </w:tcPr>
          <w:p w:rsidR="001D7699" w:rsidRPr="001D7699" w:rsidRDefault="001D7699" w:rsidP="001D7699">
            <w:pPr>
              <w:pStyle w:val="Default"/>
            </w:pPr>
          </w:p>
        </w:tc>
        <w:tc>
          <w:tcPr>
            <w:tcW w:w="1460" w:type="dxa"/>
            <w:noWrap/>
            <w:hideMark/>
          </w:tcPr>
          <w:p w:rsidR="001D7699" w:rsidRPr="001D7699" w:rsidRDefault="001D7699" w:rsidP="001D7699">
            <w:pPr>
              <w:pStyle w:val="Default"/>
            </w:pPr>
          </w:p>
        </w:tc>
        <w:tc>
          <w:tcPr>
            <w:tcW w:w="2720" w:type="dxa"/>
            <w:noWrap/>
            <w:hideMark/>
          </w:tcPr>
          <w:p w:rsidR="001D7699" w:rsidRPr="001D7699" w:rsidRDefault="001D7699" w:rsidP="001D7699">
            <w:pPr>
              <w:pStyle w:val="Default"/>
            </w:pPr>
            <w:r w:rsidRPr="001D7699">
              <w:t>acknowledgement</w:t>
            </w:r>
          </w:p>
        </w:tc>
        <w:tc>
          <w:tcPr>
            <w:tcW w:w="1740" w:type="dxa"/>
            <w:noWrap/>
            <w:hideMark/>
          </w:tcPr>
          <w:p w:rsidR="001D7699" w:rsidRPr="001D7699" w:rsidRDefault="001D7699" w:rsidP="001D7699">
            <w:pPr>
              <w:pStyle w:val="Default"/>
            </w:pPr>
            <w:r w:rsidRPr="001D7699">
              <w:t>string</w:t>
            </w:r>
          </w:p>
        </w:tc>
        <w:tc>
          <w:tcPr>
            <w:tcW w:w="7960" w:type="dxa"/>
            <w:noWrap/>
            <w:hideMark/>
          </w:tcPr>
          <w:p w:rsidR="001D7699" w:rsidRPr="001D7699" w:rsidRDefault="001D7699" w:rsidP="001D7699">
            <w:pPr>
              <w:pStyle w:val="Default"/>
            </w:pPr>
            <w:r w:rsidRPr="001D7699">
              <w:t>I would like to thank all the little people...</w:t>
            </w:r>
          </w:p>
        </w:tc>
        <w:tc>
          <w:tcPr>
            <w:tcW w:w="1220" w:type="dxa"/>
            <w:noWrap/>
            <w:hideMark/>
          </w:tcPr>
          <w:p w:rsidR="001D7699" w:rsidRPr="001D7699" w:rsidRDefault="001D7699" w:rsidP="001D7699">
            <w:pPr>
              <w:pStyle w:val="Default"/>
            </w:pPr>
          </w:p>
        </w:tc>
        <w:tc>
          <w:tcPr>
            <w:tcW w:w="2280" w:type="dxa"/>
            <w:noWrap/>
            <w:hideMark/>
          </w:tcPr>
          <w:p w:rsidR="001D7699" w:rsidRPr="001D7699" w:rsidRDefault="001D7699" w:rsidP="001D7699">
            <w:pPr>
              <w:pStyle w:val="Default"/>
            </w:pPr>
          </w:p>
        </w:tc>
        <w:tc>
          <w:tcPr>
            <w:tcW w:w="2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r>
      <w:tr w:rsidR="001D7699" w:rsidRPr="001D7699" w:rsidTr="001D7699">
        <w:trPr>
          <w:trHeight w:val="300"/>
        </w:trPr>
        <w:tc>
          <w:tcPr>
            <w:tcW w:w="2020" w:type="dxa"/>
            <w:noWrap/>
            <w:hideMark/>
          </w:tcPr>
          <w:p w:rsidR="001D7699" w:rsidRPr="001D7699" w:rsidRDefault="001D7699" w:rsidP="001D7699">
            <w:pPr>
              <w:pStyle w:val="Default"/>
            </w:pPr>
          </w:p>
        </w:tc>
        <w:tc>
          <w:tcPr>
            <w:tcW w:w="1460" w:type="dxa"/>
            <w:noWrap/>
            <w:hideMark/>
          </w:tcPr>
          <w:p w:rsidR="001D7699" w:rsidRPr="001D7699" w:rsidRDefault="001D7699" w:rsidP="001D7699">
            <w:pPr>
              <w:pStyle w:val="Default"/>
            </w:pPr>
          </w:p>
        </w:tc>
        <w:tc>
          <w:tcPr>
            <w:tcW w:w="2720" w:type="dxa"/>
            <w:noWrap/>
            <w:hideMark/>
          </w:tcPr>
          <w:p w:rsidR="001D7699" w:rsidRPr="001D7699" w:rsidRDefault="001D7699" w:rsidP="001D7699">
            <w:pPr>
              <w:pStyle w:val="Default"/>
            </w:pPr>
            <w:proofErr w:type="spellStart"/>
            <w:r w:rsidRPr="001D7699">
              <w:t>cdr_program</w:t>
            </w:r>
            <w:proofErr w:type="spellEnd"/>
          </w:p>
        </w:tc>
        <w:tc>
          <w:tcPr>
            <w:tcW w:w="1740" w:type="dxa"/>
            <w:noWrap/>
            <w:hideMark/>
          </w:tcPr>
          <w:p w:rsidR="001D7699" w:rsidRPr="001D7699" w:rsidRDefault="001D7699" w:rsidP="001D7699">
            <w:pPr>
              <w:pStyle w:val="Default"/>
            </w:pPr>
            <w:r w:rsidRPr="001D7699">
              <w:t>string</w:t>
            </w:r>
          </w:p>
        </w:tc>
        <w:tc>
          <w:tcPr>
            <w:tcW w:w="7960" w:type="dxa"/>
            <w:noWrap/>
            <w:hideMark/>
          </w:tcPr>
          <w:p w:rsidR="001D7699" w:rsidRPr="001D7699" w:rsidRDefault="001D7699" w:rsidP="001D7699">
            <w:pPr>
              <w:pStyle w:val="Default"/>
            </w:pPr>
            <w:r w:rsidRPr="001D7699">
              <w:t xml:space="preserve">NOAA Climate Data Record Program for </w:t>
            </w:r>
            <w:r w:rsidRPr="001D7699">
              <w:lastRenderedPageBreak/>
              <w:t>satellites, FY 2011</w:t>
            </w:r>
          </w:p>
        </w:tc>
        <w:tc>
          <w:tcPr>
            <w:tcW w:w="1220" w:type="dxa"/>
            <w:noWrap/>
            <w:hideMark/>
          </w:tcPr>
          <w:p w:rsidR="001D7699" w:rsidRPr="001D7699" w:rsidRDefault="001D7699" w:rsidP="001D7699">
            <w:pPr>
              <w:pStyle w:val="Default"/>
            </w:pPr>
          </w:p>
        </w:tc>
        <w:tc>
          <w:tcPr>
            <w:tcW w:w="2280" w:type="dxa"/>
            <w:noWrap/>
            <w:hideMark/>
          </w:tcPr>
          <w:p w:rsidR="001D7699" w:rsidRPr="001D7699" w:rsidRDefault="001D7699" w:rsidP="001D7699">
            <w:pPr>
              <w:pStyle w:val="Default"/>
            </w:pPr>
          </w:p>
        </w:tc>
        <w:tc>
          <w:tcPr>
            <w:tcW w:w="2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r>
      <w:tr w:rsidR="001D7699" w:rsidRPr="001D7699" w:rsidTr="001D7699">
        <w:trPr>
          <w:trHeight w:val="300"/>
        </w:trPr>
        <w:tc>
          <w:tcPr>
            <w:tcW w:w="2020" w:type="dxa"/>
            <w:noWrap/>
            <w:hideMark/>
          </w:tcPr>
          <w:p w:rsidR="001D7699" w:rsidRPr="001D7699" w:rsidRDefault="001D7699" w:rsidP="001D7699">
            <w:pPr>
              <w:pStyle w:val="Default"/>
            </w:pPr>
          </w:p>
        </w:tc>
        <w:tc>
          <w:tcPr>
            <w:tcW w:w="1460" w:type="dxa"/>
            <w:noWrap/>
            <w:hideMark/>
          </w:tcPr>
          <w:p w:rsidR="001D7699" w:rsidRPr="001D7699" w:rsidRDefault="001D7699" w:rsidP="001D7699">
            <w:pPr>
              <w:pStyle w:val="Default"/>
            </w:pPr>
          </w:p>
        </w:tc>
        <w:tc>
          <w:tcPr>
            <w:tcW w:w="2720" w:type="dxa"/>
            <w:noWrap/>
            <w:hideMark/>
          </w:tcPr>
          <w:p w:rsidR="001D7699" w:rsidRPr="001D7699" w:rsidRDefault="001D7699" w:rsidP="001D7699">
            <w:pPr>
              <w:pStyle w:val="Default"/>
            </w:pPr>
            <w:proofErr w:type="spellStart"/>
            <w:r w:rsidRPr="001D7699">
              <w:t>cdr_variable</w:t>
            </w:r>
            <w:proofErr w:type="spellEnd"/>
          </w:p>
        </w:tc>
        <w:tc>
          <w:tcPr>
            <w:tcW w:w="1740" w:type="dxa"/>
            <w:noWrap/>
            <w:hideMark/>
          </w:tcPr>
          <w:p w:rsidR="001D7699" w:rsidRPr="001D7699" w:rsidRDefault="001D7699" w:rsidP="001D7699">
            <w:pPr>
              <w:pStyle w:val="Default"/>
            </w:pPr>
            <w:r w:rsidRPr="001D7699">
              <w:t>string</w:t>
            </w:r>
          </w:p>
        </w:tc>
        <w:tc>
          <w:tcPr>
            <w:tcW w:w="7960" w:type="dxa"/>
            <w:noWrap/>
            <w:hideMark/>
          </w:tcPr>
          <w:p w:rsidR="001D7699" w:rsidRPr="001D7699" w:rsidRDefault="001D7699" w:rsidP="001D7699">
            <w:pPr>
              <w:pStyle w:val="Default"/>
            </w:pPr>
            <w:proofErr w:type="spellStart"/>
            <w:r w:rsidRPr="001D7699">
              <w:t>plastic_spoon_density</w:t>
            </w:r>
            <w:proofErr w:type="spellEnd"/>
          </w:p>
        </w:tc>
        <w:tc>
          <w:tcPr>
            <w:tcW w:w="1220" w:type="dxa"/>
            <w:noWrap/>
            <w:hideMark/>
          </w:tcPr>
          <w:p w:rsidR="001D7699" w:rsidRPr="001D7699" w:rsidRDefault="001D7699" w:rsidP="001D7699">
            <w:pPr>
              <w:pStyle w:val="Default"/>
            </w:pPr>
          </w:p>
        </w:tc>
        <w:tc>
          <w:tcPr>
            <w:tcW w:w="2280" w:type="dxa"/>
            <w:noWrap/>
            <w:hideMark/>
          </w:tcPr>
          <w:p w:rsidR="001D7699" w:rsidRPr="001D7699" w:rsidRDefault="001D7699" w:rsidP="001D7699">
            <w:pPr>
              <w:pStyle w:val="Default"/>
            </w:pPr>
          </w:p>
        </w:tc>
        <w:tc>
          <w:tcPr>
            <w:tcW w:w="2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r>
      <w:tr w:rsidR="001D7699" w:rsidRPr="001D7699" w:rsidTr="001D7699">
        <w:trPr>
          <w:trHeight w:val="300"/>
        </w:trPr>
        <w:tc>
          <w:tcPr>
            <w:tcW w:w="2020" w:type="dxa"/>
            <w:noWrap/>
            <w:hideMark/>
          </w:tcPr>
          <w:p w:rsidR="001D7699" w:rsidRPr="001D7699" w:rsidRDefault="001D7699" w:rsidP="001D7699">
            <w:pPr>
              <w:pStyle w:val="Default"/>
            </w:pPr>
          </w:p>
        </w:tc>
        <w:tc>
          <w:tcPr>
            <w:tcW w:w="1460" w:type="dxa"/>
            <w:noWrap/>
            <w:hideMark/>
          </w:tcPr>
          <w:p w:rsidR="001D7699" w:rsidRPr="001D7699" w:rsidRDefault="001D7699" w:rsidP="001D7699">
            <w:pPr>
              <w:pStyle w:val="Default"/>
            </w:pPr>
          </w:p>
        </w:tc>
        <w:tc>
          <w:tcPr>
            <w:tcW w:w="2720" w:type="dxa"/>
            <w:noWrap/>
            <w:hideMark/>
          </w:tcPr>
          <w:p w:rsidR="001D7699" w:rsidRPr="001D7699" w:rsidRDefault="001D7699" w:rsidP="001D7699">
            <w:pPr>
              <w:pStyle w:val="Default"/>
            </w:pPr>
            <w:proofErr w:type="spellStart"/>
            <w:r w:rsidRPr="001D7699">
              <w:t>software_version_id</w:t>
            </w:r>
            <w:proofErr w:type="spellEnd"/>
          </w:p>
        </w:tc>
        <w:tc>
          <w:tcPr>
            <w:tcW w:w="1740" w:type="dxa"/>
            <w:noWrap/>
            <w:hideMark/>
          </w:tcPr>
          <w:p w:rsidR="001D7699" w:rsidRPr="001D7699" w:rsidRDefault="001D7699" w:rsidP="001D7699">
            <w:pPr>
              <w:pStyle w:val="Default"/>
            </w:pPr>
            <w:r w:rsidRPr="001D7699">
              <w:t>string</w:t>
            </w:r>
          </w:p>
        </w:tc>
        <w:tc>
          <w:tcPr>
            <w:tcW w:w="7960" w:type="dxa"/>
            <w:noWrap/>
            <w:hideMark/>
          </w:tcPr>
          <w:p w:rsidR="001D7699" w:rsidRPr="001D7699" w:rsidRDefault="001D7699" w:rsidP="001D7699">
            <w:pPr>
              <w:pStyle w:val="Default"/>
            </w:pPr>
            <w:r w:rsidRPr="001D7699">
              <w:t>gov.noaa.ncdc:00.00.99</w:t>
            </w:r>
          </w:p>
        </w:tc>
        <w:tc>
          <w:tcPr>
            <w:tcW w:w="1220" w:type="dxa"/>
            <w:noWrap/>
            <w:hideMark/>
          </w:tcPr>
          <w:p w:rsidR="001D7699" w:rsidRPr="001D7699" w:rsidRDefault="001D7699" w:rsidP="001D7699">
            <w:pPr>
              <w:pStyle w:val="Default"/>
            </w:pPr>
          </w:p>
        </w:tc>
        <w:tc>
          <w:tcPr>
            <w:tcW w:w="2280" w:type="dxa"/>
            <w:noWrap/>
            <w:hideMark/>
          </w:tcPr>
          <w:p w:rsidR="001D7699" w:rsidRPr="001D7699" w:rsidRDefault="001D7699" w:rsidP="001D7699">
            <w:pPr>
              <w:pStyle w:val="Default"/>
            </w:pPr>
          </w:p>
        </w:tc>
        <w:tc>
          <w:tcPr>
            <w:tcW w:w="2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r>
      <w:tr w:rsidR="001D7699" w:rsidRPr="001D7699" w:rsidTr="001D7699">
        <w:trPr>
          <w:trHeight w:val="300"/>
        </w:trPr>
        <w:tc>
          <w:tcPr>
            <w:tcW w:w="2020" w:type="dxa"/>
            <w:noWrap/>
            <w:hideMark/>
          </w:tcPr>
          <w:p w:rsidR="001D7699" w:rsidRPr="001D7699" w:rsidRDefault="001D7699" w:rsidP="001D7699">
            <w:pPr>
              <w:pStyle w:val="Default"/>
            </w:pPr>
          </w:p>
        </w:tc>
        <w:tc>
          <w:tcPr>
            <w:tcW w:w="1460" w:type="dxa"/>
            <w:noWrap/>
            <w:hideMark/>
          </w:tcPr>
          <w:p w:rsidR="001D7699" w:rsidRPr="001D7699" w:rsidRDefault="001D7699" w:rsidP="001D7699">
            <w:pPr>
              <w:pStyle w:val="Default"/>
            </w:pPr>
          </w:p>
        </w:tc>
        <w:tc>
          <w:tcPr>
            <w:tcW w:w="2720" w:type="dxa"/>
            <w:noWrap/>
            <w:hideMark/>
          </w:tcPr>
          <w:p w:rsidR="001D7699" w:rsidRPr="001D7699" w:rsidRDefault="001D7699" w:rsidP="001D7699">
            <w:pPr>
              <w:pStyle w:val="Default"/>
            </w:pPr>
            <w:proofErr w:type="spellStart"/>
            <w:r w:rsidRPr="001D7699">
              <w:t>metadata_link</w:t>
            </w:r>
            <w:proofErr w:type="spellEnd"/>
          </w:p>
        </w:tc>
        <w:tc>
          <w:tcPr>
            <w:tcW w:w="1740" w:type="dxa"/>
            <w:noWrap/>
            <w:hideMark/>
          </w:tcPr>
          <w:p w:rsidR="001D7699" w:rsidRPr="001D7699" w:rsidRDefault="001D7699" w:rsidP="001D7699">
            <w:pPr>
              <w:pStyle w:val="Default"/>
            </w:pPr>
            <w:r w:rsidRPr="001D7699">
              <w:t>string</w:t>
            </w:r>
          </w:p>
        </w:tc>
        <w:tc>
          <w:tcPr>
            <w:tcW w:w="7960" w:type="dxa"/>
            <w:noWrap/>
            <w:hideMark/>
          </w:tcPr>
          <w:p w:rsidR="001D7699" w:rsidRPr="001D7699" w:rsidRDefault="001D7699" w:rsidP="001D7699">
            <w:pPr>
              <w:pStyle w:val="Default"/>
            </w:pPr>
            <w:r w:rsidRPr="001D7699">
              <w:t>weoiuxc027d7s</w:t>
            </w:r>
          </w:p>
        </w:tc>
        <w:tc>
          <w:tcPr>
            <w:tcW w:w="1220" w:type="dxa"/>
            <w:noWrap/>
            <w:hideMark/>
          </w:tcPr>
          <w:p w:rsidR="001D7699" w:rsidRPr="001D7699" w:rsidRDefault="001D7699" w:rsidP="001D7699">
            <w:pPr>
              <w:pStyle w:val="Default"/>
            </w:pPr>
          </w:p>
        </w:tc>
        <w:tc>
          <w:tcPr>
            <w:tcW w:w="2280" w:type="dxa"/>
            <w:noWrap/>
            <w:hideMark/>
          </w:tcPr>
          <w:p w:rsidR="001D7699" w:rsidRPr="001D7699" w:rsidRDefault="001D7699" w:rsidP="001D7699">
            <w:pPr>
              <w:pStyle w:val="Default"/>
            </w:pPr>
          </w:p>
        </w:tc>
        <w:tc>
          <w:tcPr>
            <w:tcW w:w="2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r>
      <w:tr w:rsidR="001D7699" w:rsidRPr="001D7699" w:rsidTr="001D7699">
        <w:trPr>
          <w:trHeight w:val="300"/>
        </w:trPr>
        <w:tc>
          <w:tcPr>
            <w:tcW w:w="2020" w:type="dxa"/>
            <w:noWrap/>
            <w:hideMark/>
          </w:tcPr>
          <w:p w:rsidR="001D7699" w:rsidRPr="001D7699" w:rsidRDefault="001D7699" w:rsidP="001D7699">
            <w:pPr>
              <w:pStyle w:val="Default"/>
            </w:pPr>
          </w:p>
        </w:tc>
        <w:tc>
          <w:tcPr>
            <w:tcW w:w="1460" w:type="dxa"/>
            <w:noWrap/>
            <w:hideMark/>
          </w:tcPr>
          <w:p w:rsidR="001D7699" w:rsidRPr="001D7699" w:rsidRDefault="001D7699" w:rsidP="001D7699">
            <w:pPr>
              <w:pStyle w:val="Default"/>
            </w:pPr>
          </w:p>
        </w:tc>
        <w:tc>
          <w:tcPr>
            <w:tcW w:w="2720" w:type="dxa"/>
            <w:noWrap/>
            <w:hideMark/>
          </w:tcPr>
          <w:p w:rsidR="001D7699" w:rsidRPr="001D7699" w:rsidRDefault="001D7699" w:rsidP="001D7699">
            <w:pPr>
              <w:pStyle w:val="Default"/>
            </w:pPr>
            <w:proofErr w:type="spellStart"/>
            <w:r w:rsidRPr="001D7699">
              <w:t>product_version</w:t>
            </w:r>
            <w:proofErr w:type="spellEnd"/>
          </w:p>
        </w:tc>
        <w:tc>
          <w:tcPr>
            <w:tcW w:w="1740" w:type="dxa"/>
            <w:noWrap/>
            <w:hideMark/>
          </w:tcPr>
          <w:p w:rsidR="001D7699" w:rsidRPr="001D7699" w:rsidRDefault="001D7699" w:rsidP="001D7699">
            <w:pPr>
              <w:pStyle w:val="Default"/>
            </w:pPr>
            <w:r w:rsidRPr="001D7699">
              <w:t>string</w:t>
            </w:r>
          </w:p>
        </w:tc>
        <w:tc>
          <w:tcPr>
            <w:tcW w:w="7960" w:type="dxa"/>
            <w:noWrap/>
            <w:hideMark/>
          </w:tcPr>
          <w:p w:rsidR="001D7699" w:rsidRPr="001D7699" w:rsidRDefault="001D7699" w:rsidP="001D7699">
            <w:pPr>
              <w:pStyle w:val="Default"/>
            </w:pPr>
            <w:r w:rsidRPr="001D7699">
              <w:t>v22r99</w:t>
            </w:r>
          </w:p>
        </w:tc>
        <w:tc>
          <w:tcPr>
            <w:tcW w:w="1220" w:type="dxa"/>
            <w:noWrap/>
            <w:hideMark/>
          </w:tcPr>
          <w:p w:rsidR="001D7699" w:rsidRPr="001D7699" w:rsidRDefault="001D7699" w:rsidP="001D7699">
            <w:pPr>
              <w:pStyle w:val="Default"/>
            </w:pPr>
          </w:p>
        </w:tc>
        <w:tc>
          <w:tcPr>
            <w:tcW w:w="2280" w:type="dxa"/>
            <w:noWrap/>
            <w:hideMark/>
          </w:tcPr>
          <w:p w:rsidR="001D7699" w:rsidRPr="001D7699" w:rsidRDefault="001D7699" w:rsidP="001D7699">
            <w:pPr>
              <w:pStyle w:val="Default"/>
            </w:pPr>
          </w:p>
        </w:tc>
        <w:tc>
          <w:tcPr>
            <w:tcW w:w="2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r>
      <w:tr w:rsidR="001D7699" w:rsidRPr="001D7699" w:rsidTr="001D7699">
        <w:trPr>
          <w:trHeight w:val="300"/>
        </w:trPr>
        <w:tc>
          <w:tcPr>
            <w:tcW w:w="2020" w:type="dxa"/>
            <w:noWrap/>
            <w:hideMark/>
          </w:tcPr>
          <w:p w:rsidR="001D7699" w:rsidRPr="001D7699" w:rsidRDefault="001D7699" w:rsidP="001D7699">
            <w:pPr>
              <w:pStyle w:val="Default"/>
            </w:pPr>
          </w:p>
        </w:tc>
        <w:tc>
          <w:tcPr>
            <w:tcW w:w="1460" w:type="dxa"/>
            <w:noWrap/>
            <w:hideMark/>
          </w:tcPr>
          <w:p w:rsidR="001D7699" w:rsidRPr="001D7699" w:rsidRDefault="001D7699" w:rsidP="001D7699">
            <w:pPr>
              <w:pStyle w:val="Default"/>
            </w:pPr>
          </w:p>
        </w:tc>
        <w:tc>
          <w:tcPr>
            <w:tcW w:w="2720" w:type="dxa"/>
            <w:noWrap/>
            <w:hideMark/>
          </w:tcPr>
          <w:p w:rsidR="001D7699" w:rsidRPr="001D7699" w:rsidRDefault="001D7699" w:rsidP="001D7699">
            <w:pPr>
              <w:pStyle w:val="Default"/>
            </w:pPr>
            <w:r w:rsidRPr="001D7699">
              <w:t>platform</w:t>
            </w:r>
          </w:p>
        </w:tc>
        <w:tc>
          <w:tcPr>
            <w:tcW w:w="1740" w:type="dxa"/>
            <w:noWrap/>
            <w:hideMark/>
          </w:tcPr>
          <w:p w:rsidR="001D7699" w:rsidRPr="001D7699" w:rsidRDefault="001D7699" w:rsidP="001D7699">
            <w:pPr>
              <w:pStyle w:val="Default"/>
            </w:pPr>
            <w:r w:rsidRPr="001D7699">
              <w:t>string</w:t>
            </w:r>
          </w:p>
        </w:tc>
        <w:tc>
          <w:tcPr>
            <w:tcW w:w="7960" w:type="dxa"/>
            <w:noWrap/>
            <w:hideMark/>
          </w:tcPr>
          <w:p w:rsidR="001D7699" w:rsidRPr="001D7699" w:rsidRDefault="001D7699" w:rsidP="001D7699">
            <w:pPr>
              <w:pStyle w:val="Default"/>
            </w:pPr>
            <w:r w:rsidRPr="001D7699">
              <w:t>NPP</w:t>
            </w:r>
          </w:p>
        </w:tc>
        <w:tc>
          <w:tcPr>
            <w:tcW w:w="1220" w:type="dxa"/>
            <w:noWrap/>
            <w:hideMark/>
          </w:tcPr>
          <w:p w:rsidR="001D7699" w:rsidRPr="001D7699" w:rsidRDefault="001D7699" w:rsidP="001D7699">
            <w:pPr>
              <w:pStyle w:val="Default"/>
            </w:pPr>
          </w:p>
        </w:tc>
        <w:tc>
          <w:tcPr>
            <w:tcW w:w="2280" w:type="dxa"/>
            <w:noWrap/>
            <w:hideMark/>
          </w:tcPr>
          <w:p w:rsidR="001D7699" w:rsidRPr="001D7699" w:rsidRDefault="001D7699" w:rsidP="001D7699">
            <w:pPr>
              <w:pStyle w:val="Default"/>
            </w:pPr>
          </w:p>
        </w:tc>
        <w:tc>
          <w:tcPr>
            <w:tcW w:w="2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r>
      <w:tr w:rsidR="001D7699" w:rsidRPr="001D7699" w:rsidTr="001D7699">
        <w:trPr>
          <w:trHeight w:val="300"/>
        </w:trPr>
        <w:tc>
          <w:tcPr>
            <w:tcW w:w="2020" w:type="dxa"/>
            <w:noWrap/>
            <w:hideMark/>
          </w:tcPr>
          <w:p w:rsidR="001D7699" w:rsidRPr="001D7699" w:rsidRDefault="001D7699" w:rsidP="001D7699">
            <w:pPr>
              <w:pStyle w:val="Default"/>
            </w:pPr>
          </w:p>
        </w:tc>
        <w:tc>
          <w:tcPr>
            <w:tcW w:w="1460" w:type="dxa"/>
            <w:noWrap/>
            <w:hideMark/>
          </w:tcPr>
          <w:p w:rsidR="001D7699" w:rsidRPr="001D7699" w:rsidRDefault="001D7699" w:rsidP="001D7699">
            <w:pPr>
              <w:pStyle w:val="Default"/>
            </w:pPr>
          </w:p>
        </w:tc>
        <w:tc>
          <w:tcPr>
            <w:tcW w:w="2720" w:type="dxa"/>
            <w:noWrap/>
            <w:hideMark/>
          </w:tcPr>
          <w:p w:rsidR="001D7699" w:rsidRPr="001D7699" w:rsidRDefault="001D7699" w:rsidP="001D7699">
            <w:pPr>
              <w:pStyle w:val="Default"/>
            </w:pPr>
            <w:r w:rsidRPr="001D7699">
              <w:t>sensor</w:t>
            </w:r>
          </w:p>
        </w:tc>
        <w:tc>
          <w:tcPr>
            <w:tcW w:w="1740" w:type="dxa"/>
            <w:noWrap/>
            <w:hideMark/>
          </w:tcPr>
          <w:p w:rsidR="001D7699" w:rsidRPr="001D7699" w:rsidRDefault="001D7699" w:rsidP="001D7699">
            <w:pPr>
              <w:pStyle w:val="Default"/>
            </w:pPr>
            <w:r w:rsidRPr="001D7699">
              <w:t>string</w:t>
            </w:r>
          </w:p>
        </w:tc>
        <w:tc>
          <w:tcPr>
            <w:tcW w:w="7960" w:type="dxa"/>
            <w:noWrap/>
            <w:hideMark/>
          </w:tcPr>
          <w:p w:rsidR="001D7699" w:rsidRPr="001D7699" w:rsidRDefault="001D7699" w:rsidP="001D7699">
            <w:pPr>
              <w:pStyle w:val="Default"/>
            </w:pPr>
            <w:r w:rsidRPr="001D7699">
              <w:t>VIIRS</w:t>
            </w:r>
          </w:p>
        </w:tc>
        <w:tc>
          <w:tcPr>
            <w:tcW w:w="1220" w:type="dxa"/>
            <w:noWrap/>
            <w:hideMark/>
          </w:tcPr>
          <w:p w:rsidR="001D7699" w:rsidRPr="001D7699" w:rsidRDefault="001D7699" w:rsidP="001D7699">
            <w:pPr>
              <w:pStyle w:val="Default"/>
            </w:pPr>
          </w:p>
        </w:tc>
        <w:tc>
          <w:tcPr>
            <w:tcW w:w="2280" w:type="dxa"/>
            <w:noWrap/>
            <w:hideMark/>
          </w:tcPr>
          <w:p w:rsidR="001D7699" w:rsidRPr="001D7699" w:rsidRDefault="001D7699" w:rsidP="001D7699">
            <w:pPr>
              <w:pStyle w:val="Default"/>
            </w:pPr>
          </w:p>
        </w:tc>
        <w:tc>
          <w:tcPr>
            <w:tcW w:w="2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r>
      <w:tr w:rsidR="001D7699" w:rsidRPr="001D7699" w:rsidTr="001D7699">
        <w:trPr>
          <w:trHeight w:val="300"/>
        </w:trPr>
        <w:tc>
          <w:tcPr>
            <w:tcW w:w="2020" w:type="dxa"/>
            <w:noWrap/>
            <w:hideMark/>
          </w:tcPr>
          <w:p w:rsidR="001D7699" w:rsidRPr="001D7699" w:rsidRDefault="001D7699" w:rsidP="001D7699">
            <w:pPr>
              <w:pStyle w:val="Default"/>
            </w:pPr>
          </w:p>
        </w:tc>
        <w:tc>
          <w:tcPr>
            <w:tcW w:w="1460" w:type="dxa"/>
            <w:noWrap/>
            <w:hideMark/>
          </w:tcPr>
          <w:p w:rsidR="001D7699" w:rsidRPr="001D7699" w:rsidRDefault="001D7699" w:rsidP="001D7699">
            <w:pPr>
              <w:pStyle w:val="Default"/>
            </w:pPr>
          </w:p>
        </w:tc>
        <w:tc>
          <w:tcPr>
            <w:tcW w:w="2720" w:type="dxa"/>
            <w:noWrap/>
            <w:hideMark/>
          </w:tcPr>
          <w:p w:rsidR="001D7699" w:rsidRPr="001D7699" w:rsidRDefault="001D7699" w:rsidP="001D7699">
            <w:pPr>
              <w:pStyle w:val="Default"/>
            </w:pPr>
            <w:proofErr w:type="spellStart"/>
            <w:r w:rsidRPr="001D7699">
              <w:t>spatial_resolution</w:t>
            </w:r>
            <w:proofErr w:type="spellEnd"/>
          </w:p>
        </w:tc>
        <w:tc>
          <w:tcPr>
            <w:tcW w:w="1740" w:type="dxa"/>
            <w:noWrap/>
            <w:hideMark/>
          </w:tcPr>
          <w:p w:rsidR="001D7699" w:rsidRPr="001D7699" w:rsidRDefault="001D7699" w:rsidP="001D7699">
            <w:pPr>
              <w:pStyle w:val="Default"/>
            </w:pPr>
            <w:r w:rsidRPr="001D7699">
              <w:t>string</w:t>
            </w:r>
          </w:p>
        </w:tc>
        <w:tc>
          <w:tcPr>
            <w:tcW w:w="7960" w:type="dxa"/>
            <w:noWrap/>
            <w:hideMark/>
          </w:tcPr>
          <w:p w:rsidR="001D7699" w:rsidRPr="001D7699" w:rsidRDefault="001D7699" w:rsidP="001D7699">
            <w:pPr>
              <w:pStyle w:val="Default"/>
            </w:pPr>
            <w:r w:rsidRPr="001D7699">
              <w:t>1 degree</w:t>
            </w:r>
          </w:p>
        </w:tc>
        <w:tc>
          <w:tcPr>
            <w:tcW w:w="1220" w:type="dxa"/>
            <w:noWrap/>
            <w:hideMark/>
          </w:tcPr>
          <w:p w:rsidR="001D7699" w:rsidRPr="001D7699" w:rsidRDefault="001D7699" w:rsidP="001D7699">
            <w:pPr>
              <w:pStyle w:val="Default"/>
            </w:pPr>
          </w:p>
        </w:tc>
        <w:tc>
          <w:tcPr>
            <w:tcW w:w="2280" w:type="dxa"/>
            <w:noWrap/>
            <w:hideMark/>
          </w:tcPr>
          <w:p w:rsidR="001D7699" w:rsidRPr="001D7699" w:rsidRDefault="001D7699" w:rsidP="001D7699">
            <w:pPr>
              <w:pStyle w:val="Default"/>
            </w:pPr>
          </w:p>
        </w:tc>
        <w:tc>
          <w:tcPr>
            <w:tcW w:w="2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r>
      <w:tr w:rsidR="001D7699" w:rsidRPr="001D7699" w:rsidTr="001D7699">
        <w:trPr>
          <w:trHeight w:val="300"/>
        </w:trPr>
        <w:tc>
          <w:tcPr>
            <w:tcW w:w="2020" w:type="dxa"/>
            <w:noWrap/>
            <w:hideMark/>
          </w:tcPr>
          <w:p w:rsidR="001D7699" w:rsidRPr="001D7699" w:rsidRDefault="001D7699" w:rsidP="001D7699">
            <w:pPr>
              <w:pStyle w:val="Default"/>
            </w:pPr>
          </w:p>
        </w:tc>
        <w:tc>
          <w:tcPr>
            <w:tcW w:w="1460" w:type="dxa"/>
            <w:noWrap/>
            <w:hideMark/>
          </w:tcPr>
          <w:p w:rsidR="001D7699" w:rsidRPr="001D7699" w:rsidRDefault="001D7699" w:rsidP="001D7699">
            <w:pPr>
              <w:pStyle w:val="Default"/>
            </w:pPr>
          </w:p>
        </w:tc>
        <w:tc>
          <w:tcPr>
            <w:tcW w:w="2720" w:type="dxa"/>
            <w:noWrap/>
            <w:hideMark/>
          </w:tcPr>
          <w:p w:rsidR="001D7699" w:rsidRPr="001D7699" w:rsidRDefault="001D7699" w:rsidP="001D7699">
            <w:pPr>
              <w:pStyle w:val="Default"/>
            </w:pPr>
          </w:p>
        </w:tc>
        <w:tc>
          <w:tcPr>
            <w:tcW w:w="1740" w:type="dxa"/>
            <w:noWrap/>
            <w:hideMark/>
          </w:tcPr>
          <w:p w:rsidR="001D7699" w:rsidRPr="001D7699" w:rsidRDefault="001D7699" w:rsidP="001D7699">
            <w:pPr>
              <w:pStyle w:val="Default"/>
            </w:pPr>
          </w:p>
        </w:tc>
        <w:tc>
          <w:tcPr>
            <w:tcW w:w="7960" w:type="dxa"/>
            <w:noWrap/>
            <w:hideMark/>
          </w:tcPr>
          <w:p w:rsidR="001D7699" w:rsidRPr="001D7699" w:rsidRDefault="001D7699" w:rsidP="001D7699">
            <w:pPr>
              <w:pStyle w:val="Default"/>
            </w:pPr>
          </w:p>
        </w:tc>
        <w:tc>
          <w:tcPr>
            <w:tcW w:w="1220" w:type="dxa"/>
            <w:noWrap/>
            <w:hideMark/>
          </w:tcPr>
          <w:p w:rsidR="001D7699" w:rsidRPr="001D7699" w:rsidRDefault="001D7699" w:rsidP="001D7699">
            <w:pPr>
              <w:pStyle w:val="Default"/>
            </w:pPr>
          </w:p>
        </w:tc>
        <w:tc>
          <w:tcPr>
            <w:tcW w:w="2280" w:type="dxa"/>
            <w:noWrap/>
            <w:hideMark/>
          </w:tcPr>
          <w:p w:rsidR="001D7699" w:rsidRPr="001D7699" w:rsidRDefault="001D7699" w:rsidP="001D7699">
            <w:pPr>
              <w:pStyle w:val="Default"/>
            </w:pPr>
          </w:p>
        </w:tc>
        <w:tc>
          <w:tcPr>
            <w:tcW w:w="2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r>
      <w:tr w:rsidR="001D7699" w:rsidRPr="001D7699" w:rsidTr="001D7699">
        <w:trPr>
          <w:trHeight w:val="300"/>
        </w:trPr>
        <w:tc>
          <w:tcPr>
            <w:tcW w:w="2020" w:type="dxa"/>
            <w:noWrap/>
            <w:hideMark/>
          </w:tcPr>
          <w:p w:rsidR="001D7699" w:rsidRPr="001D7699" w:rsidRDefault="001D7699" w:rsidP="001D7699">
            <w:pPr>
              <w:pStyle w:val="Default"/>
            </w:pPr>
          </w:p>
        </w:tc>
        <w:tc>
          <w:tcPr>
            <w:tcW w:w="1460" w:type="dxa"/>
            <w:noWrap/>
            <w:hideMark/>
          </w:tcPr>
          <w:p w:rsidR="001D7699" w:rsidRPr="001D7699" w:rsidRDefault="001D7699" w:rsidP="001D7699">
            <w:pPr>
              <w:pStyle w:val="Default"/>
            </w:pPr>
            <w:r w:rsidRPr="001D7699">
              <w:t>Dimensions</w:t>
            </w:r>
          </w:p>
        </w:tc>
        <w:tc>
          <w:tcPr>
            <w:tcW w:w="2720" w:type="dxa"/>
            <w:noWrap/>
            <w:hideMark/>
          </w:tcPr>
          <w:p w:rsidR="001D7699" w:rsidRPr="001D7699" w:rsidRDefault="001D7699" w:rsidP="001D7699">
            <w:pPr>
              <w:pStyle w:val="Default"/>
            </w:pPr>
            <w:r w:rsidRPr="001D7699">
              <w:t>Name(Dim)</w:t>
            </w:r>
          </w:p>
        </w:tc>
        <w:tc>
          <w:tcPr>
            <w:tcW w:w="1740" w:type="dxa"/>
            <w:noWrap/>
            <w:hideMark/>
          </w:tcPr>
          <w:p w:rsidR="001D7699" w:rsidRPr="001D7699" w:rsidRDefault="001D7699" w:rsidP="001D7699">
            <w:pPr>
              <w:pStyle w:val="Default"/>
            </w:pPr>
            <w:r w:rsidRPr="001D7699">
              <w:t>Length(Dim)</w:t>
            </w:r>
          </w:p>
        </w:tc>
        <w:tc>
          <w:tcPr>
            <w:tcW w:w="7960" w:type="dxa"/>
            <w:noWrap/>
            <w:hideMark/>
          </w:tcPr>
          <w:p w:rsidR="001D7699" w:rsidRPr="001D7699" w:rsidRDefault="001D7699" w:rsidP="001D7699">
            <w:pPr>
              <w:pStyle w:val="Default"/>
            </w:pPr>
          </w:p>
        </w:tc>
        <w:tc>
          <w:tcPr>
            <w:tcW w:w="1220" w:type="dxa"/>
            <w:noWrap/>
            <w:hideMark/>
          </w:tcPr>
          <w:p w:rsidR="001D7699" w:rsidRPr="001D7699" w:rsidRDefault="001D7699" w:rsidP="001D7699">
            <w:pPr>
              <w:pStyle w:val="Default"/>
            </w:pPr>
          </w:p>
        </w:tc>
        <w:tc>
          <w:tcPr>
            <w:tcW w:w="2280" w:type="dxa"/>
            <w:noWrap/>
            <w:hideMark/>
          </w:tcPr>
          <w:p w:rsidR="001D7699" w:rsidRPr="001D7699" w:rsidRDefault="001D7699" w:rsidP="001D7699">
            <w:pPr>
              <w:pStyle w:val="Default"/>
            </w:pPr>
          </w:p>
        </w:tc>
        <w:tc>
          <w:tcPr>
            <w:tcW w:w="2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r>
      <w:tr w:rsidR="001D7699" w:rsidRPr="001D7699" w:rsidTr="001D7699">
        <w:trPr>
          <w:trHeight w:val="300"/>
        </w:trPr>
        <w:tc>
          <w:tcPr>
            <w:tcW w:w="2020" w:type="dxa"/>
            <w:noWrap/>
            <w:hideMark/>
          </w:tcPr>
          <w:p w:rsidR="001D7699" w:rsidRPr="001D7699" w:rsidRDefault="001D7699" w:rsidP="001D7699">
            <w:pPr>
              <w:pStyle w:val="Default"/>
            </w:pPr>
          </w:p>
        </w:tc>
        <w:tc>
          <w:tcPr>
            <w:tcW w:w="1460" w:type="dxa"/>
            <w:noWrap/>
            <w:hideMark/>
          </w:tcPr>
          <w:p w:rsidR="001D7699" w:rsidRPr="001D7699" w:rsidRDefault="001D7699" w:rsidP="001D7699">
            <w:pPr>
              <w:pStyle w:val="Default"/>
            </w:pPr>
          </w:p>
        </w:tc>
        <w:tc>
          <w:tcPr>
            <w:tcW w:w="2720" w:type="dxa"/>
            <w:noWrap/>
            <w:hideMark/>
          </w:tcPr>
          <w:p w:rsidR="001D7699" w:rsidRPr="001D7699" w:rsidRDefault="001D7699" w:rsidP="001D7699">
            <w:pPr>
              <w:pStyle w:val="Default"/>
            </w:pPr>
            <w:r w:rsidRPr="001D7699">
              <w:t>lat</w:t>
            </w:r>
          </w:p>
        </w:tc>
        <w:tc>
          <w:tcPr>
            <w:tcW w:w="1740" w:type="dxa"/>
            <w:noWrap/>
            <w:hideMark/>
          </w:tcPr>
          <w:p w:rsidR="001D7699" w:rsidRPr="001D7699" w:rsidRDefault="001D7699" w:rsidP="001D7699">
            <w:pPr>
              <w:pStyle w:val="Default"/>
            </w:pPr>
            <w:r w:rsidRPr="001D7699">
              <w:t>171</w:t>
            </w:r>
          </w:p>
        </w:tc>
        <w:tc>
          <w:tcPr>
            <w:tcW w:w="7960" w:type="dxa"/>
            <w:noWrap/>
            <w:hideMark/>
          </w:tcPr>
          <w:p w:rsidR="001D7699" w:rsidRPr="001D7699" w:rsidRDefault="001D7699" w:rsidP="001D7699">
            <w:pPr>
              <w:pStyle w:val="Default"/>
            </w:pPr>
          </w:p>
        </w:tc>
        <w:tc>
          <w:tcPr>
            <w:tcW w:w="1220" w:type="dxa"/>
            <w:noWrap/>
            <w:hideMark/>
          </w:tcPr>
          <w:p w:rsidR="001D7699" w:rsidRPr="001D7699" w:rsidRDefault="001D7699" w:rsidP="001D7699">
            <w:pPr>
              <w:pStyle w:val="Default"/>
            </w:pPr>
          </w:p>
        </w:tc>
        <w:tc>
          <w:tcPr>
            <w:tcW w:w="2280" w:type="dxa"/>
            <w:noWrap/>
            <w:hideMark/>
          </w:tcPr>
          <w:p w:rsidR="001D7699" w:rsidRPr="001D7699" w:rsidRDefault="001D7699" w:rsidP="001D7699">
            <w:pPr>
              <w:pStyle w:val="Default"/>
            </w:pPr>
          </w:p>
        </w:tc>
        <w:tc>
          <w:tcPr>
            <w:tcW w:w="2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r>
      <w:tr w:rsidR="001D7699" w:rsidRPr="001D7699" w:rsidTr="001D7699">
        <w:trPr>
          <w:trHeight w:val="300"/>
        </w:trPr>
        <w:tc>
          <w:tcPr>
            <w:tcW w:w="2020" w:type="dxa"/>
            <w:noWrap/>
            <w:hideMark/>
          </w:tcPr>
          <w:p w:rsidR="001D7699" w:rsidRPr="001D7699" w:rsidRDefault="001D7699" w:rsidP="001D7699">
            <w:pPr>
              <w:pStyle w:val="Default"/>
            </w:pPr>
          </w:p>
        </w:tc>
        <w:tc>
          <w:tcPr>
            <w:tcW w:w="1460" w:type="dxa"/>
            <w:noWrap/>
            <w:hideMark/>
          </w:tcPr>
          <w:p w:rsidR="001D7699" w:rsidRPr="001D7699" w:rsidRDefault="001D7699" w:rsidP="001D7699">
            <w:pPr>
              <w:pStyle w:val="Default"/>
            </w:pPr>
          </w:p>
        </w:tc>
        <w:tc>
          <w:tcPr>
            <w:tcW w:w="2720" w:type="dxa"/>
            <w:noWrap/>
            <w:hideMark/>
          </w:tcPr>
          <w:p w:rsidR="001D7699" w:rsidRPr="001D7699" w:rsidRDefault="001D7699" w:rsidP="001D7699">
            <w:pPr>
              <w:pStyle w:val="Default"/>
            </w:pPr>
            <w:proofErr w:type="spellStart"/>
            <w:r w:rsidRPr="001D7699">
              <w:t>lon</w:t>
            </w:r>
            <w:proofErr w:type="spellEnd"/>
          </w:p>
        </w:tc>
        <w:tc>
          <w:tcPr>
            <w:tcW w:w="1740" w:type="dxa"/>
            <w:noWrap/>
            <w:hideMark/>
          </w:tcPr>
          <w:p w:rsidR="001D7699" w:rsidRPr="001D7699" w:rsidRDefault="001D7699" w:rsidP="001D7699">
            <w:pPr>
              <w:pStyle w:val="Default"/>
            </w:pPr>
            <w:r w:rsidRPr="001D7699">
              <w:t>360</w:t>
            </w:r>
          </w:p>
        </w:tc>
        <w:tc>
          <w:tcPr>
            <w:tcW w:w="7960" w:type="dxa"/>
            <w:noWrap/>
            <w:hideMark/>
          </w:tcPr>
          <w:p w:rsidR="001D7699" w:rsidRPr="001D7699" w:rsidRDefault="001D7699" w:rsidP="001D7699">
            <w:pPr>
              <w:pStyle w:val="Default"/>
            </w:pPr>
          </w:p>
        </w:tc>
        <w:tc>
          <w:tcPr>
            <w:tcW w:w="1220" w:type="dxa"/>
            <w:noWrap/>
            <w:hideMark/>
          </w:tcPr>
          <w:p w:rsidR="001D7699" w:rsidRPr="001D7699" w:rsidRDefault="001D7699" w:rsidP="001D7699">
            <w:pPr>
              <w:pStyle w:val="Default"/>
            </w:pPr>
          </w:p>
        </w:tc>
        <w:tc>
          <w:tcPr>
            <w:tcW w:w="2280" w:type="dxa"/>
            <w:noWrap/>
            <w:hideMark/>
          </w:tcPr>
          <w:p w:rsidR="001D7699" w:rsidRPr="001D7699" w:rsidRDefault="001D7699" w:rsidP="001D7699">
            <w:pPr>
              <w:pStyle w:val="Default"/>
            </w:pPr>
          </w:p>
        </w:tc>
        <w:tc>
          <w:tcPr>
            <w:tcW w:w="2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r>
      <w:tr w:rsidR="001D7699" w:rsidRPr="001D7699" w:rsidTr="001D7699">
        <w:trPr>
          <w:trHeight w:val="300"/>
        </w:trPr>
        <w:tc>
          <w:tcPr>
            <w:tcW w:w="2020" w:type="dxa"/>
            <w:noWrap/>
            <w:hideMark/>
          </w:tcPr>
          <w:p w:rsidR="001D7699" w:rsidRPr="001D7699" w:rsidRDefault="001D7699" w:rsidP="001D7699">
            <w:pPr>
              <w:pStyle w:val="Default"/>
            </w:pPr>
          </w:p>
        </w:tc>
        <w:tc>
          <w:tcPr>
            <w:tcW w:w="1460" w:type="dxa"/>
            <w:noWrap/>
            <w:hideMark/>
          </w:tcPr>
          <w:p w:rsidR="001D7699" w:rsidRPr="001D7699" w:rsidRDefault="001D7699" w:rsidP="001D7699">
            <w:pPr>
              <w:pStyle w:val="Default"/>
            </w:pPr>
          </w:p>
        </w:tc>
        <w:tc>
          <w:tcPr>
            <w:tcW w:w="2720" w:type="dxa"/>
            <w:noWrap/>
            <w:hideMark/>
          </w:tcPr>
          <w:p w:rsidR="001D7699" w:rsidRPr="001D7699" w:rsidRDefault="001D7699" w:rsidP="001D7699">
            <w:pPr>
              <w:pStyle w:val="Default"/>
            </w:pPr>
            <w:r w:rsidRPr="001D7699">
              <w:t>time</w:t>
            </w:r>
          </w:p>
        </w:tc>
        <w:tc>
          <w:tcPr>
            <w:tcW w:w="1740" w:type="dxa"/>
            <w:noWrap/>
            <w:hideMark/>
          </w:tcPr>
          <w:p w:rsidR="001D7699" w:rsidRPr="001D7699" w:rsidRDefault="001D7699" w:rsidP="001D7699">
            <w:pPr>
              <w:pStyle w:val="Default"/>
            </w:pPr>
            <w:r w:rsidRPr="001D7699">
              <w:t>11</w:t>
            </w:r>
          </w:p>
        </w:tc>
        <w:tc>
          <w:tcPr>
            <w:tcW w:w="7960" w:type="dxa"/>
            <w:noWrap/>
            <w:hideMark/>
          </w:tcPr>
          <w:p w:rsidR="001D7699" w:rsidRPr="001D7699" w:rsidRDefault="001D7699" w:rsidP="001D7699">
            <w:pPr>
              <w:pStyle w:val="Default"/>
            </w:pPr>
          </w:p>
        </w:tc>
        <w:tc>
          <w:tcPr>
            <w:tcW w:w="1220" w:type="dxa"/>
            <w:noWrap/>
            <w:hideMark/>
          </w:tcPr>
          <w:p w:rsidR="001D7699" w:rsidRPr="001D7699" w:rsidRDefault="001D7699" w:rsidP="001D7699">
            <w:pPr>
              <w:pStyle w:val="Default"/>
            </w:pPr>
          </w:p>
        </w:tc>
        <w:tc>
          <w:tcPr>
            <w:tcW w:w="2280" w:type="dxa"/>
            <w:noWrap/>
            <w:hideMark/>
          </w:tcPr>
          <w:p w:rsidR="001D7699" w:rsidRPr="001D7699" w:rsidRDefault="001D7699" w:rsidP="001D7699">
            <w:pPr>
              <w:pStyle w:val="Default"/>
            </w:pPr>
          </w:p>
        </w:tc>
        <w:tc>
          <w:tcPr>
            <w:tcW w:w="2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r>
      <w:tr w:rsidR="001D7699" w:rsidRPr="001D7699" w:rsidTr="001D7699">
        <w:trPr>
          <w:trHeight w:val="300"/>
        </w:trPr>
        <w:tc>
          <w:tcPr>
            <w:tcW w:w="2020" w:type="dxa"/>
            <w:noWrap/>
            <w:hideMark/>
          </w:tcPr>
          <w:p w:rsidR="001D7699" w:rsidRPr="001D7699" w:rsidRDefault="001D7699" w:rsidP="001D7699">
            <w:pPr>
              <w:pStyle w:val="Default"/>
            </w:pPr>
          </w:p>
        </w:tc>
        <w:tc>
          <w:tcPr>
            <w:tcW w:w="1460" w:type="dxa"/>
            <w:noWrap/>
            <w:hideMark/>
          </w:tcPr>
          <w:p w:rsidR="001D7699" w:rsidRPr="001D7699" w:rsidRDefault="001D7699" w:rsidP="001D7699">
            <w:pPr>
              <w:pStyle w:val="Default"/>
            </w:pPr>
          </w:p>
        </w:tc>
        <w:tc>
          <w:tcPr>
            <w:tcW w:w="2720" w:type="dxa"/>
            <w:noWrap/>
            <w:hideMark/>
          </w:tcPr>
          <w:p w:rsidR="001D7699" w:rsidRPr="001D7699" w:rsidRDefault="001D7699" w:rsidP="001D7699">
            <w:pPr>
              <w:pStyle w:val="Default"/>
            </w:pPr>
          </w:p>
        </w:tc>
        <w:tc>
          <w:tcPr>
            <w:tcW w:w="1740" w:type="dxa"/>
            <w:noWrap/>
            <w:hideMark/>
          </w:tcPr>
          <w:p w:rsidR="001D7699" w:rsidRPr="001D7699" w:rsidRDefault="001D7699" w:rsidP="001D7699">
            <w:pPr>
              <w:pStyle w:val="Default"/>
            </w:pPr>
          </w:p>
        </w:tc>
        <w:tc>
          <w:tcPr>
            <w:tcW w:w="7960" w:type="dxa"/>
            <w:noWrap/>
            <w:hideMark/>
          </w:tcPr>
          <w:p w:rsidR="001D7699" w:rsidRPr="001D7699" w:rsidRDefault="001D7699" w:rsidP="001D7699">
            <w:pPr>
              <w:pStyle w:val="Default"/>
            </w:pPr>
          </w:p>
        </w:tc>
        <w:tc>
          <w:tcPr>
            <w:tcW w:w="1220" w:type="dxa"/>
            <w:noWrap/>
            <w:hideMark/>
          </w:tcPr>
          <w:p w:rsidR="001D7699" w:rsidRPr="001D7699" w:rsidRDefault="001D7699" w:rsidP="001D7699">
            <w:pPr>
              <w:pStyle w:val="Default"/>
            </w:pPr>
          </w:p>
        </w:tc>
        <w:tc>
          <w:tcPr>
            <w:tcW w:w="2280" w:type="dxa"/>
            <w:noWrap/>
            <w:hideMark/>
          </w:tcPr>
          <w:p w:rsidR="001D7699" w:rsidRPr="001D7699" w:rsidRDefault="001D7699" w:rsidP="001D7699">
            <w:pPr>
              <w:pStyle w:val="Default"/>
            </w:pPr>
          </w:p>
        </w:tc>
        <w:tc>
          <w:tcPr>
            <w:tcW w:w="2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r>
      <w:tr w:rsidR="001D7699" w:rsidRPr="001D7699" w:rsidTr="001D7699">
        <w:trPr>
          <w:trHeight w:val="300"/>
        </w:trPr>
        <w:tc>
          <w:tcPr>
            <w:tcW w:w="2020" w:type="dxa"/>
            <w:noWrap/>
            <w:hideMark/>
          </w:tcPr>
          <w:p w:rsidR="001D7699" w:rsidRPr="001D7699" w:rsidRDefault="001D7699" w:rsidP="001D7699">
            <w:pPr>
              <w:pStyle w:val="Default"/>
            </w:pPr>
          </w:p>
        </w:tc>
        <w:tc>
          <w:tcPr>
            <w:tcW w:w="1460" w:type="dxa"/>
            <w:noWrap/>
            <w:hideMark/>
          </w:tcPr>
          <w:p w:rsidR="001D7699" w:rsidRPr="001D7699" w:rsidRDefault="001D7699" w:rsidP="001D7699">
            <w:pPr>
              <w:pStyle w:val="Default"/>
            </w:pPr>
            <w:r w:rsidRPr="001D7699">
              <w:t>Coordinates</w:t>
            </w:r>
          </w:p>
        </w:tc>
        <w:tc>
          <w:tcPr>
            <w:tcW w:w="2720" w:type="dxa"/>
            <w:noWrap/>
            <w:hideMark/>
          </w:tcPr>
          <w:p w:rsidR="001D7699" w:rsidRPr="001D7699" w:rsidRDefault="001D7699" w:rsidP="001D7699">
            <w:pPr>
              <w:pStyle w:val="Default"/>
            </w:pPr>
            <w:r w:rsidRPr="001D7699">
              <w:t>Shape(</w:t>
            </w:r>
            <w:proofErr w:type="spellStart"/>
            <w:r w:rsidRPr="001D7699">
              <w:t>Coord</w:t>
            </w:r>
            <w:proofErr w:type="spellEnd"/>
            <w:r w:rsidRPr="001D7699">
              <w:t>)</w:t>
            </w:r>
          </w:p>
        </w:tc>
        <w:tc>
          <w:tcPr>
            <w:tcW w:w="1740" w:type="dxa"/>
            <w:noWrap/>
            <w:hideMark/>
          </w:tcPr>
          <w:p w:rsidR="001D7699" w:rsidRPr="001D7699" w:rsidRDefault="001D7699" w:rsidP="001D7699">
            <w:pPr>
              <w:pStyle w:val="Default"/>
            </w:pPr>
            <w:r w:rsidRPr="001D7699">
              <w:t>Type(</w:t>
            </w:r>
            <w:proofErr w:type="spellStart"/>
            <w:r w:rsidRPr="001D7699">
              <w:t>Coord</w:t>
            </w:r>
            <w:proofErr w:type="spellEnd"/>
            <w:r w:rsidRPr="001D7699">
              <w:t>)</w:t>
            </w:r>
          </w:p>
        </w:tc>
        <w:tc>
          <w:tcPr>
            <w:tcW w:w="7960" w:type="dxa"/>
            <w:noWrap/>
            <w:hideMark/>
          </w:tcPr>
          <w:p w:rsidR="001D7699" w:rsidRPr="001D7699" w:rsidRDefault="001D7699" w:rsidP="001D7699">
            <w:pPr>
              <w:pStyle w:val="Default"/>
            </w:pPr>
            <w:r w:rsidRPr="001D7699">
              <w:t>Units</w:t>
            </w:r>
          </w:p>
        </w:tc>
        <w:tc>
          <w:tcPr>
            <w:tcW w:w="1220" w:type="dxa"/>
            <w:noWrap/>
            <w:hideMark/>
          </w:tcPr>
          <w:p w:rsidR="001D7699" w:rsidRPr="001D7699" w:rsidRDefault="001D7699" w:rsidP="001D7699">
            <w:pPr>
              <w:pStyle w:val="Default"/>
            </w:pPr>
            <w:r w:rsidRPr="001D7699">
              <w:t>Axis</w:t>
            </w:r>
          </w:p>
        </w:tc>
        <w:tc>
          <w:tcPr>
            <w:tcW w:w="2280" w:type="dxa"/>
            <w:noWrap/>
            <w:hideMark/>
          </w:tcPr>
          <w:p w:rsidR="001D7699" w:rsidRPr="001D7699" w:rsidRDefault="001D7699" w:rsidP="001D7699">
            <w:pPr>
              <w:pStyle w:val="Default"/>
            </w:pPr>
            <w:r w:rsidRPr="001D7699">
              <w:t>Values</w:t>
            </w:r>
          </w:p>
        </w:tc>
        <w:tc>
          <w:tcPr>
            <w:tcW w:w="2980" w:type="dxa"/>
            <w:noWrap/>
            <w:hideMark/>
          </w:tcPr>
          <w:p w:rsidR="001D7699" w:rsidRPr="001D7699" w:rsidRDefault="001D7699" w:rsidP="001D7699">
            <w:pPr>
              <w:pStyle w:val="Default"/>
            </w:pPr>
            <w:proofErr w:type="spellStart"/>
            <w:r w:rsidRPr="001D7699">
              <w:t>LongName</w:t>
            </w:r>
            <w:proofErr w:type="spellEnd"/>
          </w:p>
        </w:tc>
        <w:tc>
          <w:tcPr>
            <w:tcW w:w="1500" w:type="dxa"/>
            <w:noWrap/>
            <w:hideMark/>
          </w:tcPr>
          <w:p w:rsidR="001D7699" w:rsidRPr="001D7699" w:rsidRDefault="001D7699" w:rsidP="001D7699">
            <w:pPr>
              <w:pStyle w:val="Default"/>
            </w:pPr>
            <w:proofErr w:type="spellStart"/>
            <w:r w:rsidRPr="001D7699">
              <w:t>StandardName</w:t>
            </w:r>
            <w:proofErr w:type="spellEnd"/>
          </w:p>
        </w:tc>
        <w:tc>
          <w:tcPr>
            <w:tcW w:w="116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r>
      <w:tr w:rsidR="001D7699" w:rsidRPr="001D7699" w:rsidTr="001D7699">
        <w:trPr>
          <w:trHeight w:val="300"/>
        </w:trPr>
        <w:tc>
          <w:tcPr>
            <w:tcW w:w="2020" w:type="dxa"/>
            <w:noWrap/>
            <w:hideMark/>
          </w:tcPr>
          <w:p w:rsidR="001D7699" w:rsidRPr="001D7699" w:rsidRDefault="001D7699" w:rsidP="001D7699">
            <w:pPr>
              <w:pStyle w:val="Default"/>
            </w:pPr>
          </w:p>
        </w:tc>
        <w:tc>
          <w:tcPr>
            <w:tcW w:w="1460" w:type="dxa"/>
            <w:noWrap/>
            <w:hideMark/>
          </w:tcPr>
          <w:p w:rsidR="001D7699" w:rsidRPr="001D7699" w:rsidRDefault="001D7699" w:rsidP="001D7699">
            <w:pPr>
              <w:pStyle w:val="Default"/>
            </w:pPr>
          </w:p>
        </w:tc>
        <w:tc>
          <w:tcPr>
            <w:tcW w:w="2720" w:type="dxa"/>
            <w:noWrap/>
            <w:hideMark/>
          </w:tcPr>
          <w:p w:rsidR="001D7699" w:rsidRPr="001D7699" w:rsidRDefault="001D7699" w:rsidP="001D7699">
            <w:pPr>
              <w:pStyle w:val="Default"/>
            </w:pPr>
            <w:proofErr w:type="spellStart"/>
            <w:r w:rsidRPr="001D7699">
              <w:t>lon</w:t>
            </w:r>
            <w:proofErr w:type="spellEnd"/>
          </w:p>
        </w:tc>
        <w:tc>
          <w:tcPr>
            <w:tcW w:w="1740" w:type="dxa"/>
            <w:noWrap/>
            <w:hideMark/>
          </w:tcPr>
          <w:p w:rsidR="001D7699" w:rsidRPr="001D7699" w:rsidRDefault="001D7699" w:rsidP="001D7699">
            <w:pPr>
              <w:pStyle w:val="Default"/>
            </w:pPr>
            <w:r w:rsidRPr="001D7699">
              <w:t>short</w:t>
            </w:r>
          </w:p>
        </w:tc>
        <w:tc>
          <w:tcPr>
            <w:tcW w:w="7960" w:type="dxa"/>
            <w:noWrap/>
            <w:hideMark/>
          </w:tcPr>
          <w:p w:rsidR="001D7699" w:rsidRPr="001D7699" w:rsidRDefault="001D7699" w:rsidP="001D7699">
            <w:pPr>
              <w:pStyle w:val="Default"/>
            </w:pPr>
            <w:proofErr w:type="spellStart"/>
            <w:r w:rsidRPr="001D7699">
              <w:t>degrees_east</w:t>
            </w:r>
            <w:proofErr w:type="spellEnd"/>
          </w:p>
        </w:tc>
        <w:tc>
          <w:tcPr>
            <w:tcW w:w="1220" w:type="dxa"/>
            <w:noWrap/>
            <w:hideMark/>
          </w:tcPr>
          <w:p w:rsidR="001D7699" w:rsidRPr="001D7699" w:rsidRDefault="001D7699" w:rsidP="001D7699">
            <w:pPr>
              <w:pStyle w:val="Default"/>
            </w:pPr>
            <w:r w:rsidRPr="001D7699">
              <w:t>X</w:t>
            </w:r>
          </w:p>
        </w:tc>
        <w:tc>
          <w:tcPr>
            <w:tcW w:w="2280" w:type="dxa"/>
            <w:noWrap/>
            <w:hideMark/>
          </w:tcPr>
          <w:p w:rsidR="001D7699" w:rsidRPr="001D7699" w:rsidRDefault="001D7699" w:rsidP="001D7699">
            <w:pPr>
              <w:pStyle w:val="Default"/>
            </w:pPr>
            <w:r w:rsidRPr="001D7699">
              <w:t>start=-179 increment=1</w:t>
            </w:r>
          </w:p>
        </w:tc>
        <w:tc>
          <w:tcPr>
            <w:tcW w:w="2980" w:type="dxa"/>
            <w:noWrap/>
            <w:hideMark/>
          </w:tcPr>
          <w:p w:rsidR="001D7699" w:rsidRPr="001D7699" w:rsidRDefault="001D7699" w:rsidP="001D7699">
            <w:pPr>
              <w:pStyle w:val="Default"/>
            </w:pPr>
            <w:r w:rsidRPr="001D7699">
              <w:t>longitude</w:t>
            </w:r>
          </w:p>
        </w:tc>
        <w:tc>
          <w:tcPr>
            <w:tcW w:w="1500" w:type="dxa"/>
            <w:noWrap/>
            <w:hideMark/>
          </w:tcPr>
          <w:p w:rsidR="001D7699" w:rsidRPr="001D7699" w:rsidRDefault="001D7699" w:rsidP="001D7699">
            <w:pPr>
              <w:pStyle w:val="Default"/>
            </w:pPr>
            <w:r w:rsidRPr="001D7699">
              <w:t>longitude</w:t>
            </w:r>
          </w:p>
        </w:tc>
        <w:tc>
          <w:tcPr>
            <w:tcW w:w="116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r>
      <w:tr w:rsidR="001D7699" w:rsidRPr="001D7699" w:rsidTr="001D7699">
        <w:trPr>
          <w:trHeight w:val="300"/>
        </w:trPr>
        <w:tc>
          <w:tcPr>
            <w:tcW w:w="2020" w:type="dxa"/>
            <w:noWrap/>
            <w:hideMark/>
          </w:tcPr>
          <w:p w:rsidR="001D7699" w:rsidRPr="001D7699" w:rsidRDefault="001D7699" w:rsidP="001D7699">
            <w:pPr>
              <w:pStyle w:val="Default"/>
            </w:pPr>
          </w:p>
        </w:tc>
        <w:tc>
          <w:tcPr>
            <w:tcW w:w="1460" w:type="dxa"/>
            <w:noWrap/>
            <w:hideMark/>
          </w:tcPr>
          <w:p w:rsidR="001D7699" w:rsidRPr="001D7699" w:rsidRDefault="001D7699" w:rsidP="001D7699">
            <w:pPr>
              <w:pStyle w:val="Default"/>
            </w:pPr>
          </w:p>
        </w:tc>
        <w:tc>
          <w:tcPr>
            <w:tcW w:w="2720" w:type="dxa"/>
            <w:noWrap/>
            <w:hideMark/>
          </w:tcPr>
          <w:p w:rsidR="001D7699" w:rsidRPr="001D7699" w:rsidRDefault="001D7699" w:rsidP="001D7699">
            <w:pPr>
              <w:pStyle w:val="Default"/>
            </w:pPr>
            <w:r w:rsidRPr="001D7699">
              <w:t>lat</w:t>
            </w:r>
          </w:p>
        </w:tc>
        <w:tc>
          <w:tcPr>
            <w:tcW w:w="1740" w:type="dxa"/>
            <w:noWrap/>
            <w:hideMark/>
          </w:tcPr>
          <w:p w:rsidR="001D7699" w:rsidRPr="001D7699" w:rsidRDefault="001D7699" w:rsidP="001D7699">
            <w:pPr>
              <w:pStyle w:val="Default"/>
            </w:pPr>
            <w:r w:rsidRPr="001D7699">
              <w:t>short</w:t>
            </w:r>
          </w:p>
        </w:tc>
        <w:tc>
          <w:tcPr>
            <w:tcW w:w="7960" w:type="dxa"/>
            <w:noWrap/>
            <w:hideMark/>
          </w:tcPr>
          <w:p w:rsidR="001D7699" w:rsidRPr="001D7699" w:rsidRDefault="001D7699" w:rsidP="001D7699">
            <w:pPr>
              <w:pStyle w:val="Default"/>
            </w:pPr>
            <w:proofErr w:type="spellStart"/>
            <w:r w:rsidRPr="001D7699">
              <w:t>degrees_north</w:t>
            </w:r>
            <w:proofErr w:type="spellEnd"/>
          </w:p>
        </w:tc>
        <w:tc>
          <w:tcPr>
            <w:tcW w:w="1220" w:type="dxa"/>
            <w:noWrap/>
            <w:hideMark/>
          </w:tcPr>
          <w:p w:rsidR="001D7699" w:rsidRPr="001D7699" w:rsidRDefault="001D7699" w:rsidP="001D7699">
            <w:pPr>
              <w:pStyle w:val="Default"/>
            </w:pPr>
            <w:r w:rsidRPr="001D7699">
              <w:t>Y</w:t>
            </w:r>
          </w:p>
        </w:tc>
        <w:tc>
          <w:tcPr>
            <w:tcW w:w="2280" w:type="dxa"/>
            <w:noWrap/>
            <w:hideMark/>
          </w:tcPr>
          <w:p w:rsidR="001D7699" w:rsidRPr="001D7699" w:rsidRDefault="001D7699" w:rsidP="001D7699">
            <w:pPr>
              <w:pStyle w:val="Default"/>
            </w:pPr>
            <w:r w:rsidRPr="001D7699">
              <w:t>start=-85 increment=1</w:t>
            </w:r>
          </w:p>
        </w:tc>
        <w:tc>
          <w:tcPr>
            <w:tcW w:w="2980" w:type="dxa"/>
            <w:noWrap/>
            <w:hideMark/>
          </w:tcPr>
          <w:p w:rsidR="001D7699" w:rsidRPr="001D7699" w:rsidRDefault="001D7699" w:rsidP="001D7699">
            <w:pPr>
              <w:pStyle w:val="Default"/>
            </w:pPr>
            <w:r w:rsidRPr="001D7699">
              <w:t>latitude</w:t>
            </w:r>
          </w:p>
        </w:tc>
        <w:tc>
          <w:tcPr>
            <w:tcW w:w="1500" w:type="dxa"/>
            <w:noWrap/>
            <w:hideMark/>
          </w:tcPr>
          <w:p w:rsidR="001D7699" w:rsidRPr="001D7699" w:rsidRDefault="001D7699" w:rsidP="001D7699">
            <w:pPr>
              <w:pStyle w:val="Default"/>
            </w:pPr>
            <w:r w:rsidRPr="001D7699">
              <w:t>latitude</w:t>
            </w:r>
          </w:p>
        </w:tc>
        <w:tc>
          <w:tcPr>
            <w:tcW w:w="116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r>
      <w:tr w:rsidR="001D7699" w:rsidRPr="001D7699" w:rsidTr="001D7699">
        <w:trPr>
          <w:trHeight w:val="300"/>
        </w:trPr>
        <w:tc>
          <w:tcPr>
            <w:tcW w:w="2020" w:type="dxa"/>
            <w:noWrap/>
            <w:hideMark/>
          </w:tcPr>
          <w:p w:rsidR="001D7699" w:rsidRPr="001D7699" w:rsidRDefault="001D7699" w:rsidP="001D7699">
            <w:pPr>
              <w:pStyle w:val="Default"/>
            </w:pPr>
          </w:p>
        </w:tc>
        <w:tc>
          <w:tcPr>
            <w:tcW w:w="1460" w:type="dxa"/>
            <w:noWrap/>
            <w:hideMark/>
          </w:tcPr>
          <w:p w:rsidR="001D7699" w:rsidRPr="001D7699" w:rsidRDefault="001D7699" w:rsidP="001D7699">
            <w:pPr>
              <w:pStyle w:val="Default"/>
            </w:pPr>
          </w:p>
        </w:tc>
        <w:tc>
          <w:tcPr>
            <w:tcW w:w="2720" w:type="dxa"/>
            <w:noWrap/>
            <w:hideMark/>
          </w:tcPr>
          <w:p w:rsidR="001D7699" w:rsidRPr="001D7699" w:rsidRDefault="001D7699" w:rsidP="001D7699">
            <w:pPr>
              <w:pStyle w:val="Default"/>
            </w:pPr>
            <w:r w:rsidRPr="001D7699">
              <w:t>time</w:t>
            </w:r>
          </w:p>
        </w:tc>
        <w:tc>
          <w:tcPr>
            <w:tcW w:w="1740" w:type="dxa"/>
            <w:noWrap/>
            <w:hideMark/>
          </w:tcPr>
          <w:p w:rsidR="001D7699" w:rsidRPr="001D7699" w:rsidRDefault="001D7699" w:rsidP="001D7699">
            <w:pPr>
              <w:pStyle w:val="Default"/>
            </w:pPr>
            <w:r w:rsidRPr="001D7699">
              <w:t>short</w:t>
            </w:r>
          </w:p>
        </w:tc>
        <w:tc>
          <w:tcPr>
            <w:tcW w:w="7960" w:type="dxa"/>
            <w:noWrap/>
            <w:hideMark/>
          </w:tcPr>
          <w:p w:rsidR="001D7699" w:rsidRPr="001D7699" w:rsidRDefault="001D7699" w:rsidP="001D7699">
            <w:pPr>
              <w:pStyle w:val="Default"/>
            </w:pPr>
            <w:r w:rsidRPr="001D7699">
              <w:t>years since 2000-01-01 00:00:00</w:t>
            </w:r>
          </w:p>
        </w:tc>
        <w:tc>
          <w:tcPr>
            <w:tcW w:w="1220" w:type="dxa"/>
            <w:noWrap/>
            <w:hideMark/>
          </w:tcPr>
          <w:p w:rsidR="001D7699" w:rsidRPr="001D7699" w:rsidRDefault="001D7699" w:rsidP="001D7699">
            <w:pPr>
              <w:pStyle w:val="Default"/>
            </w:pPr>
            <w:r w:rsidRPr="001D7699">
              <w:t>T</w:t>
            </w:r>
          </w:p>
        </w:tc>
        <w:tc>
          <w:tcPr>
            <w:tcW w:w="2280" w:type="dxa"/>
            <w:noWrap/>
            <w:hideMark/>
          </w:tcPr>
          <w:p w:rsidR="001D7699" w:rsidRPr="001D7699" w:rsidRDefault="001D7699" w:rsidP="001D7699">
            <w:pPr>
              <w:pStyle w:val="Default"/>
            </w:pPr>
            <w:r w:rsidRPr="001D7699">
              <w:t>start=0 increment=1</w:t>
            </w:r>
          </w:p>
        </w:tc>
        <w:tc>
          <w:tcPr>
            <w:tcW w:w="2980" w:type="dxa"/>
            <w:noWrap/>
            <w:hideMark/>
          </w:tcPr>
          <w:p w:rsidR="001D7699" w:rsidRPr="001D7699" w:rsidRDefault="001D7699" w:rsidP="001D7699">
            <w:pPr>
              <w:pStyle w:val="Default"/>
            </w:pPr>
            <w:r w:rsidRPr="001D7699">
              <w:t>years</w:t>
            </w:r>
          </w:p>
        </w:tc>
        <w:tc>
          <w:tcPr>
            <w:tcW w:w="1500" w:type="dxa"/>
            <w:noWrap/>
            <w:hideMark/>
          </w:tcPr>
          <w:p w:rsidR="001D7699" w:rsidRPr="001D7699" w:rsidRDefault="001D7699" w:rsidP="001D7699">
            <w:pPr>
              <w:pStyle w:val="Default"/>
            </w:pPr>
            <w:r w:rsidRPr="001D7699">
              <w:t>years</w:t>
            </w:r>
          </w:p>
        </w:tc>
        <w:tc>
          <w:tcPr>
            <w:tcW w:w="116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r>
      <w:tr w:rsidR="001D7699" w:rsidRPr="001D7699" w:rsidTr="001D7699">
        <w:trPr>
          <w:trHeight w:val="300"/>
        </w:trPr>
        <w:tc>
          <w:tcPr>
            <w:tcW w:w="2020" w:type="dxa"/>
            <w:noWrap/>
            <w:hideMark/>
          </w:tcPr>
          <w:p w:rsidR="001D7699" w:rsidRPr="001D7699" w:rsidRDefault="001D7699" w:rsidP="001D7699">
            <w:pPr>
              <w:pStyle w:val="Default"/>
            </w:pPr>
          </w:p>
        </w:tc>
        <w:tc>
          <w:tcPr>
            <w:tcW w:w="1460" w:type="dxa"/>
            <w:noWrap/>
            <w:hideMark/>
          </w:tcPr>
          <w:p w:rsidR="001D7699" w:rsidRPr="001D7699" w:rsidRDefault="001D7699" w:rsidP="001D7699">
            <w:pPr>
              <w:pStyle w:val="Default"/>
            </w:pPr>
          </w:p>
        </w:tc>
        <w:tc>
          <w:tcPr>
            <w:tcW w:w="2720" w:type="dxa"/>
            <w:noWrap/>
            <w:hideMark/>
          </w:tcPr>
          <w:p w:rsidR="001D7699" w:rsidRPr="001D7699" w:rsidRDefault="001D7699" w:rsidP="001D7699">
            <w:pPr>
              <w:pStyle w:val="Default"/>
            </w:pPr>
          </w:p>
        </w:tc>
        <w:tc>
          <w:tcPr>
            <w:tcW w:w="1740" w:type="dxa"/>
            <w:noWrap/>
            <w:hideMark/>
          </w:tcPr>
          <w:p w:rsidR="001D7699" w:rsidRPr="001D7699" w:rsidRDefault="001D7699" w:rsidP="001D7699">
            <w:pPr>
              <w:pStyle w:val="Default"/>
            </w:pPr>
          </w:p>
        </w:tc>
        <w:tc>
          <w:tcPr>
            <w:tcW w:w="7960" w:type="dxa"/>
            <w:noWrap/>
            <w:hideMark/>
          </w:tcPr>
          <w:p w:rsidR="001D7699" w:rsidRPr="001D7699" w:rsidRDefault="001D7699" w:rsidP="001D7699">
            <w:pPr>
              <w:pStyle w:val="Default"/>
            </w:pPr>
          </w:p>
        </w:tc>
        <w:tc>
          <w:tcPr>
            <w:tcW w:w="1220" w:type="dxa"/>
            <w:noWrap/>
            <w:hideMark/>
          </w:tcPr>
          <w:p w:rsidR="001D7699" w:rsidRPr="001D7699" w:rsidRDefault="001D7699" w:rsidP="001D7699">
            <w:pPr>
              <w:pStyle w:val="Default"/>
            </w:pPr>
          </w:p>
        </w:tc>
        <w:tc>
          <w:tcPr>
            <w:tcW w:w="2280" w:type="dxa"/>
            <w:noWrap/>
            <w:hideMark/>
          </w:tcPr>
          <w:p w:rsidR="001D7699" w:rsidRPr="001D7699" w:rsidRDefault="001D7699" w:rsidP="001D7699">
            <w:pPr>
              <w:pStyle w:val="Default"/>
            </w:pPr>
          </w:p>
        </w:tc>
        <w:tc>
          <w:tcPr>
            <w:tcW w:w="2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160" w:type="dxa"/>
            <w:noWrap/>
            <w:hideMark/>
          </w:tcPr>
          <w:p w:rsidR="001D7699" w:rsidRPr="001D7699" w:rsidRDefault="001D7699" w:rsidP="001D7699">
            <w:pPr>
              <w:pStyle w:val="Default"/>
            </w:pPr>
          </w:p>
        </w:tc>
        <w:tc>
          <w:tcPr>
            <w:tcW w:w="1980" w:type="dxa"/>
            <w:noWrap/>
            <w:hideMark/>
          </w:tcPr>
          <w:p w:rsidR="001D7699" w:rsidRPr="001D7699" w:rsidRDefault="001D7699" w:rsidP="001D7699">
            <w:pPr>
              <w:pStyle w:val="Default"/>
            </w:pPr>
          </w:p>
        </w:tc>
        <w:tc>
          <w:tcPr>
            <w:tcW w:w="1500" w:type="dxa"/>
            <w:noWrap/>
            <w:hideMark/>
          </w:tcPr>
          <w:p w:rsidR="001D7699" w:rsidRPr="001D7699" w:rsidRDefault="001D7699" w:rsidP="001D7699">
            <w:pPr>
              <w:pStyle w:val="Default"/>
            </w:pPr>
          </w:p>
        </w:tc>
      </w:tr>
      <w:tr w:rsidR="001D7699" w:rsidRPr="001D7699" w:rsidTr="001D7699">
        <w:trPr>
          <w:trHeight w:val="300"/>
        </w:trPr>
        <w:tc>
          <w:tcPr>
            <w:tcW w:w="2020" w:type="dxa"/>
            <w:noWrap/>
            <w:hideMark/>
          </w:tcPr>
          <w:p w:rsidR="001D7699" w:rsidRPr="001D7699" w:rsidRDefault="001D7699" w:rsidP="001D7699">
            <w:pPr>
              <w:pStyle w:val="Default"/>
            </w:pPr>
          </w:p>
        </w:tc>
        <w:tc>
          <w:tcPr>
            <w:tcW w:w="1460" w:type="dxa"/>
            <w:noWrap/>
            <w:hideMark/>
          </w:tcPr>
          <w:p w:rsidR="001D7699" w:rsidRPr="001D7699" w:rsidRDefault="001D7699" w:rsidP="001D7699">
            <w:pPr>
              <w:pStyle w:val="Default"/>
            </w:pPr>
            <w:r w:rsidRPr="001D7699">
              <w:t>Variables</w:t>
            </w:r>
          </w:p>
        </w:tc>
        <w:tc>
          <w:tcPr>
            <w:tcW w:w="2720" w:type="dxa"/>
            <w:noWrap/>
            <w:hideMark/>
          </w:tcPr>
          <w:p w:rsidR="001D7699" w:rsidRPr="001D7699" w:rsidRDefault="001D7699" w:rsidP="001D7699">
            <w:pPr>
              <w:pStyle w:val="Default"/>
            </w:pPr>
            <w:r w:rsidRPr="001D7699">
              <w:t>Name(</w:t>
            </w:r>
            <w:proofErr w:type="spellStart"/>
            <w:r w:rsidRPr="001D7699">
              <w:t>Var</w:t>
            </w:r>
            <w:proofErr w:type="spellEnd"/>
            <w:r w:rsidRPr="001D7699">
              <w:t>)</w:t>
            </w:r>
          </w:p>
        </w:tc>
        <w:tc>
          <w:tcPr>
            <w:tcW w:w="1740" w:type="dxa"/>
            <w:noWrap/>
            <w:hideMark/>
          </w:tcPr>
          <w:p w:rsidR="001D7699" w:rsidRPr="001D7699" w:rsidRDefault="001D7699" w:rsidP="001D7699">
            <w:pPr>
              <w:pStyle w:val="Default"/>
            </w:pPr>
            <w:r w:rsidRPr="001D7699">
              <w:t>Type(</w:t>
            </w:r>
            <w:proofErr w:type="spellStart"/>
            <w:r w:rsidRPr="001D7699">
              <w:t>Var</w:t>
            </w:r>
            <w:proofErr w:type="spellEnd"/>
            <w:r w:rsidRPr="001D7699">
              <w:t>)</w:t>
            </w:r>
          </w:p>
        </w:tc>
        <w:tc>
          <w:tcPr>
            <w:tcW w:w="7960" w:type="dxa"/>
            <w:noWrap/>
            <w:hideMark/>
          </w:tcPr>
          <w:p w:rsidR="001D7699" w:rsidRPr="001D7699" w:rsidRDefault="001D7699" w:rsidP="001D7699">
            <w:pPr>
              <w:pStyle w:val="Default"/>
            </w:pPr>
            <w:r w:rsidRPr="001D7699">
              <w:t>Shape(</w:t>
            </w:r>
            <w:proofErr w:type="spellStart"/>
            <w:r w:rsidRPr="001D7699">
              <w:t>Var</w:t>
            </w:r>
            <w:proofErr w:type="spellEnd"/>
            <w:r w:rsidRPr="001D7699">
              <w:t>)</w:t>
            </w:r>
          </w:p>
        </w:tc>
        <w:tc>
          <w:tcPr>
            <w:tcW w:w="1220" w:type="dxa"/>
            <w:noWrap/>
            <w:hideMark/>
          </w:tcPr>
          <w:p w:rsidR="001D7699" w:rsidRPr="001D7699" w:rsidRDefault="001D7699" w:rsidP="001D7699">
            <w:pPr>
              <w:pStyle w:val="Default"/>
            </w:pPr>
            <w:r w:rsidRPr="001D7699">
              <w:t>Units</w:t>
            </w:r>
          </w:p>
        </w:tc>
        <w:tc>
          <w:tcPr>
            <w:tcW w:w="2280" w:type="dxa"/>
            <w:noWrap/>
            <w:hideMark/>
          </w:tcPr>
          <w:p w:rsidR="001D7699" w:rsidRPr="001D7699" w:rsidRDefault="001D7699" w:rsidP="001D7699">
            <w:pPr>
              <w:pStyle w:val="Default"/>
            </w:pPr>
            <w:proofErr w:type="spellStart"/>
            <w:r w:rsidRPr="001D7699">
              <w:t>ValidMax</w:t>
            </w:r>
            <w:proofErr w:type="spellEnd"/>
          </w:p>
        </w:tc>
        <w:tc>
          <w:tcPr>
            <w:tcW w:w="2980" w:type="dxa"/>
            <w:noWrap/>
            <w:hideMark/>
          </w:tcPr>
          <w:p w:rsidR="001D7699" w:rsidRPr="001D7699" w:rsidRDefault="001D7699" w:rsidP="001D7699">
            <w:pPr>
              <w:pStyle w:val="Default"/>
            </w:pPr>
            <w:proofErr w:type="spellStart"/>
            <w:r w:rsidRPr="001D7699">
              <w:t>LongName</w:t>
            </w:r>
            <w:proofErr w:type="spellEnd"/>
          </w:p>
        </w:tc>
        <w:tc>
          <w:tcPr>
            <w:tcW w:w="1500" w:type="dxa"/>
            <w:noWrap/>
            <w:hideMark/>
          </w:tcPr>
          <w:p w:rsidR="001D7699" w:rsidRPr="001D7699" w:rsidRDefault="001D7699" w:rsidP="001D7699">
            <w:pPr>
              <w:pStyle w:val="Default"/>
            </w:pPr>
            <w:proofErr w:type="spellStart"/>
            <w:r w:rsidRPr="001D7699">
              <w:t>AddOffset</w:t>
            </w:r>
            <w:proofErr w:type="spellEnd"/>
          </w:p>
        </w:tc>
        <w:tc>
          <w:tcPr>
            <w:tcW w:w="1160" w:type="dxa"/>
            <w:noWrap/>
            <w:hideMark/>
          </w:tcPr>
          <w:p w:rsidR="001D7699" w:rsidRPr="001D7699" w:rsidRDefault="001D7699" w:rsidP="001D7699">
            <w:pPr>
              <w:pStyle w:val="Default"/>
            </w:pPr>
            <w:proofErr w:type="spellStart"/>
            <w:r w:rsidRPr="001D7699">
              <w:t>ScaledType</w:t>
            </w:r>
            <w:proofErr w:type="spellEnd"/>
          </w:p>
        </w:tc>
        <w:tc>
          <w:tcPr>
            <w:tcW w:w="1160" w:type="dxa"/>
            <w:noWrap/>
            <w:hideMark/>
          </w:tcPr>
          <w:p w:rsidR="001D7699" w:rsidRPr="001D7699" w:rsidRDefault="001D7699" w:rsidP="001D7699">
            <w:pPr>
              <w:pStyle w:val="Default"/>
            </w:pPr>
            <w:proofErr w:type="spellStart"/>
            <w:r w:rsidRPr="001D7699">
              <w:t>ScaleFactor</w:t>
            </w:r>
            <w:proofErr w:type="spellEnd"/>
          </w:p>
        </w:tc>
        <w:tc>
          <w:tcPr>
            <w:tcW w:w="1980" w:type="dxa"/>
            <w:noWrap/>
            <w:hideMark/>
          </w:tcPr>
          <w:p w:rsidR="001D7699" w:rsidRPr="001D7699" w:rsidRDefault="001D7699" w:rsidP="001D7699">
            <w:pPr>
              <w:pStyle w:val="Default"/>
            </w:pPr>
            <w:r w:rsidRPr="001D7699">
              <w:t>Values</w:t>
            </w:r>
          </w:p>
        </w:tc>
        <w:tc>
          <w:tcPr>
            <w:tcW w:w="1500" w:type="dxa"/>
            <w:noWrap/>
            <w:hideMark/>
          </w:tcPr>
          <w:p w:rsidR="001D7699" w:rsidRPr="001D7699" w:rsidRDefault="001D7699" w:rsidP="001D7699">
            <w:pPr>
              <w:pStyle w:val="Default"/>
            </w:pPr>
            <w:proofErr w:type="spellStart"/>
            <w:r w:rsidRPr="001D7699">
              <w:t>StandardName</w:t>
            </w:r>
            <w:proofErr w:type="spellEnd"/>
          </w:p>
        </w:tc>
      </w:tr>
      <w:tr w:rsidR="001D7699" w:rsidRPr="001D7699" w:rsidTr="001D7699">
        <w:trPr>
          <w:trHeight w:val="300"/>
        </w:trPr>
        <w:tc>
          <w:tcPr>
            <w:tcW w:w="2020" w:type="dxa"/>
            <w:noWrap/>
            <w:hideMark/>
          </w:tcPr>
          <w:p w:rsidR="001D7699" w:rsidRPr="001D7699" w:rsidRDefault="001D7699" w:rsidP="001D7699">
            <w:pPr>
              <w:pStyle w:val="Default"/>
            </w:pPr>
          </w:p>
        </w:tc>
        <w:tc>
          <w:tcPr>
            <w:tcW w:w="1460" w:type="dxa"/>
            <w:noWrap/>
            <w:hideMark/>
          </w:tcPr>
          <w:p w:rsidR="001D7699" w:rsidRPr="001D7699" w:rsidRDefault="001D7699" w:rsidP="001D7699">
            <w:pPr>
              <w:pStyle w:val="Default"/>
            </w:pPr>
          </w:p>
        </w:tc>
        <w:tc>
          <w:tcPr>
            <w:tcW w:w="2720" w:type="dxa"/>
            <w:noWrap/>
            <w:hideMark/>
          </w:tcPr>
          <w:p w:rsidR="001D7699" w:rsidRPr="001D7699" w:rsidRDefault="001D7699" w:rsidP="001D7699">
            <w:pPr>
              <w:pStyle w:val="Default"/>
            </w:pPr>
            <w:proofErr w:type="spellStart"/>
            <w:r w:rsidRPr="001D7699">
              <w:t>plastic_spoon_density</w:t>
            </w:r>
            <w:proofErr w:type="spellEnd"/>
          </w:p>
        </w:tc>
        <w:tc>
          <w:tcPr>
            <w:tcW w:w="1740" w:type="dxa"/>
            <w:noWrap/>
            <w:hideMark/>
          </w:tcPr>
          <w:p w:rsidR="001D7699" w:rsidRPr="001D7699" w:rsidRDefault="001D7699" w:rsidP="001D7699">
            <w:pPr>
              <w:pStyle w:val="Default"/>
            </w:pPr>
            <w:r w:rsidRPr="001D7699">
              <w:t>unsigned short</w:t>
            </w:r>
          </w:p>
        </w:tc>
        <w:tc>
          <w:tcPr>
            <w:tcW w:w="7960" w:type="dxa"/>
            <w:noWrap/>
            <w:hideMark/>
          </w:tcPr>
          <w:p w:rsidR="001D7699" w:rsidRPr="001D7699" w:rsidRDefault="001D7699" w:rsidP="001D7699">
            <w:pPr>
              <w:pStyle w:val="Default"/>
            </w:pPr>
            <w:r w:rsidRPr="001D7699">
              <w:t xml:space="preserve">time </w:t>
            </w:r>
            <w:proofErr w:type="spellStart"/>
            <w:r w:rsidRPr="001D7699">
              <w:t>lon</w:t>
            </w:r>
            <w:proofErr w:type="spellEnd"/>
            <w:r w:rsidRPr="001D7699">
              <w:t xml:space="preserve"> lat</w:t>
            </w:r>
          </w:p>
        </w:tc>
        <w:tc>
          <w:tcPr>
            <w:tcW w:w="1220" w:type="dxa"/>
            <w:noWrap/>
            <w:hideMark/>
          </w:tcPr>
          <w:p w:rsidR="001D7699" w:rsidRPr="001D7699" w:rsidRDefault="001D7699" w:rsidP="001D7699">
            <w:pPr>
              <w:pStyle w:val="Default"/>
            </w:pPr>
            <w:r w:rsidRPr="001D7699">
              <w:t>count/km^2</w:t>
            </w:r>
          </w:p>
        </w:tc>
        <w:tc>
          <w:tcPr>
            <w:tcW w:w="2280" w:type="dxa"/>
            <w:noWrap/>
            <w:hideMark/>
          </w:tcPr>
          <w:p w:rsidR="001D7699" w:rsidRPr="001D7699" w:rsidRDefault="001D7699" w:rsidP="001D7699">
            <w:pPr>
              <w:pStyle w:val="Default"/>
            </w:pPr>
            <w:r w:rsidRPr="001D7699">
              <w:t>60000</w:t>
            </w:r>
          </w:p>
        </w:tc>
        <w:tc>
          <w:tcPr>
            <w:tcW w:w="2980" w:type="dxa"/>
            <w:noWrap/>
            <w:hideMark/>
          </w:tcPr>
          <w:p w:rsidR="001D7699" w:rsidRPr="001D7699" w:rsidRDefault="001D7699" w:rsidP="001D7699">
            <w:pPr>
              <w:pStyle w:val="Default"/>
            </w:pPr>
            <w:r w:rsidRPr="001D7699">
              <w:t>Areal density of plastic spoons</w:t>
            </w:r>
          </w:p>
        </w:tc>
        <w:tc>
          <w:tcPr>
            <w:tcW w:w="1500" w:type="dxa"/>
            <w:noWrap/>
            <w:hideMark/>
          </w:tcPr>
          <w:p w:rsidR="001D7699" w:rsidRPr="001D7699" w:rsidRDefault="001D7699" w:rsidP="001D7699">
            <w:pPr>
              <w:pStyle w:val="Default"/>
            </w:pPr>
            <w:r w:rsidRPr="001D7699">
              <w:t>37.2</w:t>
            </w:r>
          </w:p>
        </w:tc>
        <w:tc>
          <w:tcPr>
            <w:tcW w:w="1160" w:type="dxa"/>
            <w:noWrap/>
            <w:hideMark/>
          </w:tcPr>
          <w:p w:rsidR="001D7699" w:rsidRPr="001D7699" w:rsidRDefault="001D7699" w:rsidP="001D7699">
            <w:pPr>
              <w:pStyle w:val="Default"/>
            </w:pPr>
            <w:r w:rsidRPr="001D7699">
              <w:t>float</w:t>
            </w:r>
          </w:p>
        </w:tc>
        <w:tc>
          <w:tcPr>
            <w:tcW w:w="1160" w:type="dxa"/>
            <w:noWrap/>
            <w:hideMark/>
          </w:tcPr>
          <w:p w:rsidR="001D7699" w:rsidRPr="001D7699" w:rsidRDefault="001D7699" w:rsidP="001D7699">
            <w:pPr>
              <w:pStyle w:val="Default"/>
            </w:pPr>
            <w:r w:rsidRPr="001D7699">
              <w:t>1000.0</w:t>
            </w:r>
          </w:p>
        </w:tc>
        <w:tc>
          <w:tcPr>
            <w:tcW w:w="1980" w:type="dxa"/>
            <w:noWrap/>
            <w:hideMark/>
          </w:tcPr>
          <w:p w:rsidR="001D7699" w:rsidRPr="001D7699" w:rsidRDefault="001D7699" w:rsidP="001D7699">
            <w:pPr>
              <w:pStyle w:val="Default"/>
            </w:pPr>
            <w:r w:rsidRPr="001D7699">
              <w:t>start=0 increment=1</w:t>
            </w:r>
          </w:p>
        </w:tc>
        <w:tc>
          <w:tcPr>
            <w:tcW w:w="1500" w:type="dxa"/>
            <w:noWrap/>
            <w:hideMark/>
          </w:tcPr>
          <w:p w:rsidR="001D7699" w:rsidRPr="001D7699" w:rsidRDefault="001D7699" w:rsidP="001D7699">
            <w:pPr>
              <w:pStyle w:val="Default"/>
            </w:pPr>
            <w:proofErr w:type="spellStart"/>
            <w:r w:rsidRPr="001D7699">
              <w:t>spoonity</w:t>
            </w:r>
            <w:proofErr w:type="spellEnd"/>
          </w:p>
        </w:tc>
      </w:tr>
    </w:tbl>
    <w:p w:rsidR="00E57741" w:rsidRPr="00E57741" w:rsidRDefault="00E57741" w:rsidP="00E57741">
      <w:pPr>
        <w:pStyle w:val="Default"/>
      </w:pPr>
    </w:p>
    <w:sectPr w:rsidR="00E57741" w:rsidRPr="00E57741" w:rsidSect="00E57741">
      <w:pgSz w:w="15840" w:h="12240" w:orient="landscape"/>
      <w:pgMar w:top="1440" w:right="1728"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20AC" w:rsidRDefault="008B20AC" w:rsidP="0034155F">
      <w:r>
        <w:separator/>
      </w:r>
    </w:p>
  </w:endnote>
  <w:endnote w:type="continuationSeparator" w:id="0">
    <w:p w:rsidR="008B20AC" w:rsidRDefault="008B20AC" w:rsidP="003415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699" w:rsidRPr="00F44018" w:rsidRDefault="001D7699" w:rsidP="009C44DC">
    <w:pPr>
      <w:pStyle w:val="Footer"/>
      <w:spacing w:before="80"/>
      <w:jc w:val="right"/>
      <w:rPr>
        <w:sz w:val="20"/>
        <w:szCs w:val="20"/>
      </w:rPr>
    </w:pPr>
    <w:r>
      <w:tab/>
    </w:r>
    <w:fldSimple w:instr=" PAGE   \* MERGEFORMAT ">
      <w:r w:rsidR="0091733B">
        <w:rPr>
          <w:noProof/>
        </w:rPr>
        <w:t>4</w:t>
      </w:r>
    </w:fldSimple>
    <w:r>
      <w:t xml:space="preserve">                      </w:t>
    </w:r>
    <w:r w:rsidRPr="00F44018">
      <w:rPr>
        <w:sz w:val="20"/>
        <w:szCs w:val="20"/>
      </w:rPr>
      <w:t xml:space="preserve"> </w:t>
    </w:r>
    <w:r>
      <w:rPr>
        <w:sz w:val="20"/>
        <w:szCs w:val="20"/>
      </w:rPr>
      <w:tab/>
    </w:r>
    <w:r w:rsidR="0091733B">
      <w:rPr>
        <w:sz w:val="20"/>
        <w:szCs w:val="20"/>
        <w:u w:val="single"/>
      </w:rPr>
      <w:t>Version 0.2</w:t>
    </w:r>
  </w:p>
  <w:p w:rsidR="001D7699" w:rsidRPr="00613122" w:rsidRDefault="0091733B" w:rsidP="009C44DC">
    <w:pPr>
      <w:pStyle w:val="Footer"/>
      <w:spacing w:before="80"/>
      <w:jc w:val="right"/>
      <w:rPr>
        <w:sz w:val="20"/>
        <w:szCs w:val="20"/>
      </w:rPr>
    </w:pPr>
    <w:r>
      <w:rPr>
        <w:sz w:val="20"/>
        <w:szCs w:val="20"/>
      </w:rPr>
      <w:t>Date June 7</w:t>
    </w:r>
    <w:r w:rsidR="001D7699">
      <w:rPr>
        <w:sz w:val="20"/>
        <w:szCs w:val="20"/>
      </w:rPr>
      <w:t>, 2011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20AC" w:rsidRDefault="008B20AC" w:rsidP="0034155F">
      <w:r>
        <w:separator/>
      </w:r>
    </w:p>
  </w:footnote>
  <w:footnote w:type="continuationSeparator" w:id="0">
    <w:p w:rsidR="008B20AC" w:rsidRDefault="008B20AC" w:rsidP="003415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699" w:rsidRPr="006447A1" w:rsidRDefault="001D7699" w:rsidP="004F4EA9">
    <w:pPr>
      <w:pStyle w:val="NoSpacing"/>
      <w:tabs>
        <w:tab w:val="right" w:pos="9360"/>
      </w:tabs>
    </w:pPr>
    <w:r w:rsidRPr="0066173C">
      <w:rPr>
        <w:b/>
        <w:sz w:val="32"/>
        <w:szCs w:val="32"/>
      </w:rPr>
      <w:t>NOAA</w:t>
    </w:r>
    <w:r>
      <w:rPr>
        <w:b/>
        <w:sz w:val="32"/>
        <w:szCs w:val="32"/>
      </w:rPr>
      <w:tab/>
    </w:r>
    <w:r w:rsidR="001F6BB1">
      <w:t>CDR Program</w:t>
    </w:r>
  </w:p>
  <w:p w:rsidR="001D7699" w:rsidRPr="006447A1" w:rsidRDefault="001D7699" w:rsidP="004F4EA9">
    <w:pPr>
      <w:pStyle w:val="Header"/>
      <w:rPr>
        <w:i/>
        <w:sz w:val="20"/>
        <w:szCs w:val="20"/>
      </w:rPr>
    </w:pPr>
    <w:r>
      <w:rPr>
        <w:i/>
        <w:sz w:val="20"/>
        <w:szCs w:val="20"/>
      </w:rPr>
      <w:tab/>
    </w:r>
    <w:r>
      <w:rPr>
        <w:i/>
        <w:sz w:val="20"/>
        <w:szCs w:val="20"/>
      </w:rPr>
      <w:tab/>
    </w:r>
    <w:sdt>
      <w:sdtPr>
        <w:rPr>
          <w:i/>
          <w:sz w:val="20"/>
          <w:szCs w:val="20"/>
        </w:rPr>
        <w:alias w:val="Title"/>
        <w:id w:val="27653081"/>
        <w:placeholder>
          <w:docPart w:val="13438769669A451AA9136CD9489A802E"/>
        </w:placeholder>
        <w:dataBinding w:prefixMappings="xmlns:ns0='http://purl.org/dc/elements/1.1/' xmlns:ns1='http://schemas.openxmlformats.org/package/2006/metadata/core-properties' " w:xpath="/ns1:coreProperties[1]/ns0:title[1]" w:storeItemID="{6C3C8BC8-F283-45AE-878A-BAB7291924A1}"/>
        <w:text/>
      </w:sdtPr>
      <w:sdtContent>
        <w:r>
          <w:rPr>
            <w:i/>
            <w:sz w:val="20"/>
            <w:szCs w:val="20"/>
          </w:rPr>
          <w:t>NetCDF Spreadsheet Tools User Guide</w:t>
        </w:r>
      </w:sdtContent>
    </w:sdt>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2D97EB"/>
    <w:multiLevelType w:val="hybridMultilevel"/>
    <w:tmpl w:val="756088D6"/>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99E361CB"/>
    <w:multiLevelType w:val="hybridMultilevel"/>
    <w:tmpl w:val="2837B41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FC297BF0"/>
    <w:multiLevelType w:val="hybridMultilevel"/>
    <w:tmpl w:val="08C2BE21"/>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281BBD7"/>
    <w:multiLevelType w:val="hybridMultilevel"/>
    <w:tmpl w:val="DC13D99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5E56530"/>
    <w:multiLevelType w:val="hybridMultilevel"/>
    <w:tmpl w:val="5A2EEE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9A5300A"/>
    <w:multiLevelType w:val="multilevel"/>
    <w:tmpl w:val="77067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49D3CE"/>
    <w:multiLevelType w:val="hybridMultilevel"/>
    <w:tmpl w:val="2492FEF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1AE21656"/>
    <w:multiLevelType w:val="hybridMultilevel"/>
    <w:tmpl w:val="1D7A1C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E79346C"/>
    <w:multiLevelType w:val="hybridMultilevel"/>
    <w:tmpl w:val="868419EC"/>
    <w:lvl w:ilvl="0" w:tplc="04090001">
      <w:start w:val="1"/>
      <w:numFmt w:val="bullet"/>
      <w:lvlText w:val=""/>
      <w:lvlJc w:val="left"/>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2072622F"/>
    <w:multiLevelType w:val="hybridMultilevel"/>
    <w:tmpl w:val="CDCC8E32"/>
    <w:lvl w:ilvl="0" w:tplc="04090001">
      <w:start w:val="1"/>
      <w:numFmt w:val="bullet"/>
      <w:lvlText w:val=""/>
      <w:lvlJc w:val="left"/>
      <w:pPr>
        <w:ind w:left="1185" w:hanging="360"/>
      </w:pPr>
      <w:rPr>
        <w:rFonts w:ascii="Symbol" w:hAnsi="Symbol"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10">
    <w:nsid w:val="256A002F"/>
    <w:multiLevelType w:val="multilevel"/>
    <w:tmpl w:val="4B80D6A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Times New Roman" w:hAnsi="Times New Roman" w:cs="Times New Roman" w:hint="default"/>
        <w:b w:val="0"/>
        <w:sz w:val="24"/>
      </w:rPr>
    </w:lvl>
    <w:lvl w:ilvl="2">
      <w:start w:val="1"/>
      <w:numFmt w:val="decimal"/>
      <w:isLgl/>
      <w:lvlText w:val="%1.%2.%3"/>
      <w:lvlJc w:val="left"/>
      <w:pPr>
        <w:ind w:left="1800" w:hanging="720"/>
      </w:pPr>
      <w:rPr>
        <w:rFonts w:ascii="Times New Roman" w:hAnsi="Times New Roman" w:cs="Times New Roman" w:hint="default"/>
        <w:b w:val="0"/>
        <w:sz w:val="22"/>
        <w:szCs w:val="22"/>
      </w:rPr>
    </w:lvl>
    <w:lvl w:ilvl="3">
      <w:start w:val="1"/>
      <w:numFmt w:val="decimal"/>
      <w:isLgl/>
      <w:lvlText w:val="%1.%2.%3.%4"/>
      <w:lvlJc w:val="left"/>
      <w:pPr>
        <w:ind w:left="2520" w:hanging="1080"/>
      </w:pPr>
      <w:rPr>
        <w:rFonts w:ascii="Arial" w:hAnsi="Arial" w:cs="Arial" w:hint="default"/>
        <w:b w:val="0"/>
        <w:sz w:val="24"/>
      </w:rPr>
    </w:lvl>
    <w:lvl w:ilvl="4">
      <w:start w:val="1"/>
      <w:numFmt w:val="decimal"/>
      <w:isLgl/>
      <w:lvlText w:val="%1.%2.%3.%4.%5"/>
      <w:lvlJc w:val="left"/>
      <w:pPr>
        <w:ind w:left="2880" w:hanging="1080"/>
      </w:pPr>
      <w:rPr>
        <w:rFonts w:ascii="Arial" w:hAnsi="Arial" w:cs="Arial" w:hint="default"/>
        <w:b w:val="0"/>
        <w:sz w:val="24"/>
      </w:rPr>
    </w:lvl>
    <w:lvl w:ilvl="5">
      <w:start w:val="1"/>
      <w:numFmt w:val="decimal"/>
      <w:isLgl/>
      <w:lvlText w:val="%1.%2.%3.%4.%5.%6"/>
      <w:lvlJc w:val="left"/>
      <w:pPr>
        <w:ind w:left="3600" w:hanging="1440"/>
      </w:pPr>
      <w:rPr>
        <w:rFonts w:ascii="Arial" w:hAnsi="Arial" w:cs="Arial" w:hint="default"/>
        <w:b w:val="0"/>
        <w:sz w:val="24"/>
      </w:rPr>
    </w:lvl>
    <w:lvl w:ilvl="6">
      <w:start w:val="1"/>
      <w:numFmt w:val="decimal"/>
      <w:isLgl/>
      <w:lvlText w:val="%1.%2.%3.%4.%5.%6.%7"/>
      <w:lvlJc w:val="left"/>
      <w:pPr>
        <w:ind w:left="3960" w:hanging="1440"/>
      </w:pPr>
      <w:rPr>
        <w:rFonts w:ascii="Arial" w:hAnsi="Arial" w:cs="Arial" w:hint="default"/>
        <w:b w:val="0"/>
        <w:sz w:val="24"/>
      </w:rPr>
    </w:lvl>
    <w:lvl w:ilvl="7">
      <w:start w:val="1"/>
      <w:numFmt w:val="decimal"/>
      <w:isLgl/>
      <w:lvlText w:val="%1.%2.%3.%4.%5.%6.%7.%8"/>
      <w:lvlJc w:val="left"/>
      <w:pPr>
        <w:ind w:left="4680" w:hanging="1800"/>
      </w:pPr>
      <w:rPr>
        <w:rFonts w:ascii="Arial" w:hAnsi="Arial" w:cs="Arial" w:hint="default"/>
        <w:b w:val="0"/>
        <w:sz w:val="24"/>
      </w:rPr>
    </w:lvl>
    <w:lvl w:ilvl="8">
      <w:start w:val="1"/>
      <w:numFmt w:val="decimal"/>
      <w:isLgl/>
      <w:lvlText w:val="%1.%2.%3.%4.%5.%6.%7.%8.%9"/>
      <w:lvlJc w:val="left"/>
      <w:pPr>
        <w:ind w:left="5400" w:hanging="2160"/>
      </w:pPr>
      <w:rPr>
        <w:rFonts w:ascii="Arial" w:hAnsi="Arial" w:cs="Arial" w:hint="default"/>
        <w:b w:val="0"/>
        <w:sz w:val="24"/>
      </w:rPr>
    </w:lvl>
  </w:abstractNum>
  <w:abstractNum w:abstractNumId="11">
    <w:nsid w:val="280A481E"/>
    <w:multiLevelType w:val="multilevel"/>
    <w:tmpl w:val="5448A12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B800054"/>
    <w:multiLevelType w:val="hybridMultilevel"/>
    <w:tmpl w:val="1D7A1C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F7F55C1"/>
    <w:multiLevelType w:val="hybridMultilevel"/>
    <w:tmpl w:val="20B4F8A6"/>
    <w:lvl w:ilvl="0" w:tplc="04090001">
      <w:start w:val="1"/>
      <w:numFmt w:val="bullet"/>
      <w:lvlText w:val=""/>
      <w:lvlJc w:val="left"/>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32854A62"/>
    <w:multiLevelType w:val="hybridMultilevel"/>
    <w:tmpl w:val="36B88FE4"/>
    <w:lvl w:ilvl="0" w:tplc="D00C1C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84A283C"/>
    <w:multiLevelType w:val="hybridMultilevel"/>
    <w:tmpl w:val="23D4C7E2"/>
    <w:lvl w:ilvl="0" w:tplc="8DA2E8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86532F9"/>
    <w:multiLevelType w:val="hybridMultilevel"/>
    <w:tmpl w:val="4BDE10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B50566"/>
    <w:multiLevelType w:val="multilevel"/>
    <w:tmpl w:val="5448A12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DAF7119"/>
    <w:multiLevelType w:val="hybridMultilevel"/>
    <w:tmpl w:val="4006A27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3565BF"/>
    <w:multiLevelType w:val="multilevel"/>
    <w:tmpl w:val="2E304FE8"/>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586D03AA"/>
    <w:multiLevelType w:val="hybridMultilevel"/>
    <w:tmpl w:val="8A1E47EA"/>
    <w:lvl w:ilvl="0" w:tplc="5986D3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B2D18C8"/>
    <w:multiLevelType w:val="hybridMultilevel"/>
    <w:tmpl w:val="ABDC97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B616196"/>
    <w:multiLevelType w:val="hybridMultilevel"/>
    <w:tmpl w:val="29BEC49E"/>
    <w:lvl w:ilvl="0" w:tplc="04090019">
      <w:start w:val="1"/>
      <w:numFmt w:val="lowerLetter"/>
      <w:lvlText w:val="%1."/>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nsid w:val="5B9955F3"/>
    <w:multiLevelType w:val="hybridMultilevel"/>
    <w:tmpl w:val="3FB0C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F3A010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6D1B6608"/>
    <w:multiLevelType w:val="hybridMultilevel"/>
    <w:tmpl w:val="0CC0A6B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75F339E8"/>
    <w:multiLevelType w:val="hybridMultilevel"/>
    <w:tmpl w:val="76B698C2"/>
    <w:lvl w:ilvl="0" w:tplc="0409000F">
      <w:start w:val="1"/>
      <w:numFmt w:val="decimal"/>
      <w:lvlText w:val="%1."/>
      <w:lvlJc w:val="left"/>
      <w:pPr>
        <w:ind w:left="1185" w:hanging="360"/>
      </w:p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27">
    <w:nsid w:val="7EF842AF"/>
    <w:multiLevelType w:val="multilevel"/>
    <w:tmpl w:val="34D63EBC"/>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pStyle w:val="Heading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6"/>
  </w:num>
  <w:num w:numId="3">
    <w:abstractNumId w:val="0"/>
  </w:num>
  <w:num w:numId="4">
    <w:abstractNumId w:val="3"/>
  </w:num>
  <w:num w:numId="5">
    <w:abstractNumId w:val="2"/>
  </w:num>
  <w:num w:numId="6">
    <w:abstractNumId w:val="10"/>
  </w:num>
  <w:num w:numId="7">
    <w:abstractNumId w:val="8"/>
  </w:num>
  <w:num w:numId="8">
    <w:abstractNumId w:val="7"/>
  </w:num>
  <w:num w:numId="9">
    <w:abstractNumId w:val="14"/>
  </w:num>
  <w:num w:numId="10">
    <w:abstractNumId w:val="4"/>
  </w:num>
  <w:num w:numId="11">
    <w:abstractNumId w:val="20"/>
  </w:num>
  <w:num w:numId="12">
    <w:abstractNumId w:val="13"/>
  </w:num>
  <w:num w:numId="13">
    <w:abstractNumId w:val="21"/>
  </w:num>
  <w:num w:numId="14">
    <w:abstractNumId w:val="18"/>
  </w:num>
  <w:num w:numId="15">
    <w:abstractNumId w:val="22"/>
  </w:num>
  <w:num w:numId="16">
    <w:abstractNumId w:val="23"/>
  </w:num>
  <w:num w:numId="17">
    <w:abstractNumId w:val="25"/>
  </w:num>
  <w:num w:numId="18">
    <w:abstractNumId w:val="15"/>
  </w:num>
  <w:num w:numId="19">
    <w:abstractNumId w:val="12"/>
  </w:num>
  <w:num w:numId="20">
    <w:abstractNumId w:val="19"/>
  </w:num>
  <w:num w:numId="21">
    <w:abstractNumId w:val="9"/>
  </w:num>
  <w:num w:numId="22">
    <w:abstractNumId w:val="26"/>
  </w:num>
  <w:num w:numId="23">
    <w:abstractNumId w:val="5"/>
  </w:num>
  <w:num w:numId="24">
    <w:abstractNumId w:val="24"/>
  </w:num>
  <w:num w:numId="25">
    <w:abstractNumId w:val="27"/>
  </w:num>
  <w:num w:numId="26">
    <w:abstractNumId w:val="16"/>
  </w:num>
  <w:num w:numId="27">
    <w:abstractNumId w:val="11"/>
  </w:num>
  <w:num w:numId="2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8"/>
  <w:proofState w:spelling="clean" w:grammar="clean"/>
  <w:attachedTemplate r:id="rId1"/>
  <w:stylePaneFormatFilter w:val="5424"/>
  <w:defaultTabStop w:val="720"/>
  <w:drawingGridHorizontalSpacing w:val="120"/>
  <w:displayHorizontalDrawingGridEvery w:val="2"/>
  <w:characterSpacingControl w:val="doNotCompress"/>
  <w:hdrShapeDefaults>
    <o:shapedefaults v:ext="edit" spidmax="48130"/>
  </w:hdrShapeDefaults>
  <w:footnotePr>
    <w:footnote w:id="-1"/>
    <w:footnote w:id="0"/>
  </w:footnotePr>
  <w:endnotePr>
    <w:endnote w:id="-1"/>
    <w:endnote w:id="0"/>
  </w:endnotePr>
  <w:compat/>
  <w:rsids>
    <w:rsidRoot w:val="00E40ADB"/>
    <w:rsid w:val="00007523"/>
    <w:rsid w:val="00014B2B"/>
    <w:rsid w:val="00025F0A"/>
    <w:rsid w:val="0003192C"/>
    <w:rsid w:val="00033717"/>
    <w:rsid w:val="0003772A"/>
    <w:rsid w:val="00045F4D"/>
    <w:rsid w:val="00046711"/>
    <w:rsid w:val="00050C87"/>
    <w:rsid w:val="00054C64"/>
    <w:rsid w:val="00054C6A"/>
    <w:rsid w:val="00061ABB"/>
    <w:rsid w:val="00076186"/>
    <w:rsid w:val="0009019A"/>
    <w:rsid w:val="00094D94"/>
    <w:rsid w:val="000A0D52"/>
    <w:rsid w:val="000A0D82"/>
    <w:rsid w:val="000A158C"/>
    <w:rsid w:val="000B4658"/>
    <w:rsid w:val="000B4773"/>
    <w:rsid w:val="000B6553"/>
    <w:rsid w:val="000B6B31"/>
    <w:rsid w:val="000B6D75"/>
    <w:rsid w:val="000C3BF8"/>
    <w:rsid w:val="000C5362"/>
    <w:rsid w:val="000D0162"/>
    <w:rsid w:val="000D0EEB"/>
    <w:rsid w:val="000E4938"/>
    <w:rsid w:val="000F630A"/>
    <w:rsid w:val="00102EA8"/>
    <w:rsid w:val="00106CEF"/>
    <w:rsid w:val="00116454"/>
    <w:rsid w:val="00124046"/>
    <w:rsid w:val="00131C1E"/>
    <w:rsid w:val="00132173"/>
    <w:rsid w:val="001358C5"/>
    <w:rsid w:val="001374F2"/>
    <w:rsid w:val="00157546"/>
    <w:rsid w:val="001725FC"/>
    <w:rsid w:val="00183FFA"/>
    <w:rsid w:val="00187BDB"/>
    <w:rsid w:val="0019628E"/>
    <w:rsid w:val="00196C45"/>
    <w:rsid w:val="00197141"/>
    <w:rsid w:val="00197612"/>
    <w:rsid w:val="001A4E9B"/>
    <w:rsid w:val="001A7A70"/>
    <w:rsid w:val="001B60C7"/>
    <w:rsid w:val="001C1DC2"/>
    <w:rsid w:val="001D1815"/>
    <w:rsid w:val="001D4F24"/>
    <w:rsid w:val="001D6C6F"/>
    <w:rsid w:val="001D7699"/>
    <w:rsid w:val="001D7F22"/>
    <w:rsid w:val="001E317D"/>
    <w:rsid w:val="001E5081"/>
    <w:rsid w:val="001E7E5C"/>
    <w:rsid w:val="001F36C3"/>
    <w:rsid w:val="001F4EB6"/>
    <w:rsid w:val="001F6BB1"/>
    <w:rsid w:val="00201A4D"/>
    <w:rsid w:val="002115FE"/>
    <w:rsid w:val="00215E00"/>
    <w:rsid w:val="00226990"/>
    <w:rsid w:val="00233017"/>
    <w:rsid w:val="002343AB"/>
    <w:rsid w:val="00234692"/>
    <w:rsid w:val="00236E36"/>
    <w:rsid w:val="002370A4"/>
    <w:rsid w:val="0024230E"/>
    <w:rsid w:val="002430A7"/>
    <w:rsid w:val="00246DF6"/>
    <w:rsid w:val="002512F8"/>
    <w:rsid w:val="00271C12"/>
    <w:rsid w:val="002732C5"/>
    <w:rsid w:val="00274533"/>
    <w:rsid w:val="00292269"/>
    <w:rsid w:val="002948EB"/>
    <w:rsid w:val="002953CF"/>
    <w:rsid w:val="00296BE9"/>
    <w:rsid w:val="002A280D"/>
    <w:rsid w:val="002A2B28"/>
    <w:rsid w:val="002A7BA8"/>
    <w:rsid w:val="002B2227"/>
    <w:rsid w:val="002C46C0"/>
    <w:rsid w:val="002C4E04"/>
    <w:rsid w:val="002E3F44"/>
    <w:rsid w:val="002E424C"/>
    <w:rsid w:val="00300262"/>
    <w:rsid w:val="00301A92"/>
    <w:rsid w:val="003029A7"/>
    <w:rsid w:val="00312690"/>
    <w:rsid w:val="00314C83"/>
    <w:rsid w:val="00314D06"/>
    <w:rsid w:val="00324B4E"/>
    <w:rsid w:val="00326FB4"/>
    <w:rsid w:val="0033686E"/>
    <w:rsid w:val="00340402"/>
    <w:rsid w:val="0034155F"/>
    <w:rsid w:val="00352EC2"/>
    <w:rsid w:val="0035310A"/>
    <w:rsid w:val="00361319"/>
    <w:rsid w:val="00362AF3"/>
    <w:rsid w:val="00364CCE"/>
    <w:rsid w:val="00365C59"/>
    <w:rsid w:val="00372C95"/>
    <w:rsid w:val="0037345D"/>
    <w:rsid w:val="0037443A"/>
    <w:rsid w:val="00377673"/>
    <w:rsid w:val="00377B95"/>
    <w:rsid w:val="00384292"/>
    <w:rsid w:val="003938E1"/>
    <w:rsid w:val="00393F97"/>
    <w:rsid w:val="00394EFA"/>
    <w:rsid w:val="003A027B"/>
    <w:rsid w:val="003B316A"/>
    <w:rsid w:val="003B4210"/>
    <w:rsid w:val="003B530D"/>
    <w:rsid w:val="003B7226"/>
    <w:rsid w:val="003C17F0"/>
    <w:rsid w:val="003C1D02"/>
    <w:rsid w:val="003C57CB"/>
    <w:rsid w:val="003C6500"/>
    <w:rsid w:val="003E5A97"/>
    <w:rsid w:val="003F2FE8"/>
    <w:rsid w:val="003F59D3"/>
    <w:rsid w:val="003F6C51"/>
    <w:rsid w:val="0040506A"/>
    <w:rsid w:val="004076F5"/>
    <w:rsid w:val="00411134"/>
    <w:rsid w:val="00411EE7"/>
    <w:rsid w:val="00415A59"/>
    <w:rsid w:val="00416220"/>
    <w:rsid w:val="0041669A"/>
    <w:rsid w:val="00417E6A"/>
    <w:rsid w:val="0043051A"/>
    <w:rsid w:val="00434E3F"/>
    <w:rsid w:val="00441734"/>
    <w:rsid w:val="00442C37"/>
    <w:rsid w:val="00443329"/>
    <w:rsid w:val="00447DC2"/>
    <w:rsid w:val="00454CAC"/>
    <w:rsid w:val="004560F5"/>
    <w:rsid w:val="00461EDE"/>
    <w:rsid w:val="00474B55"/>
    <w:rsid w:val="00486669"/>
    <w:rsid w:val="00494AB9"/>
    <w:rsid w:val="004A01ED"/>
    <w:rsid w:val="004B0AE3"/>
    <w:rsid w:val="004B0DCF"/>
    <w:rsid w:val="004B5B1E"/>
    <w:rsid w:val="004C3137"/>
    <w:rsid w:val="004C3EF5"/>
    <w:rsid w:val="004C51BE"/>
    <w:rsid w:val="004C766D"/>
    <w:rsid w:val="004C7B07"/>
    <w:rsid w:val="004D009F"/>
    <w:rsid w:val="004D174F"/>
    <w:rsid w:val="004D328C"/>
    <w:rsid w:val="004D36A9"/>
    <w:rsid w:val="004D6691"/>
    <w:rsid w:val="004D71A9"/>
    <w:rsid w:val="004E57E1"/>
    <w:rsid w:val="004F487C"/>
    <w:rsid w:val="004F4D22"/>
    <w:rsid w:val="004F4EA9"/>
    <w:rsid w:val="00504D52"/>
    <w:rsid w:val="005101D7"/>
    <w:rsid w:val="00517595"/>
    <w:rsid w:val="00525367"/>
    <w:rsid w:val="005303E1"/>
    <w:rsid w:val="0053162B"/>
    <w:rsid w:val="00540525"/>
    <w:rsid w:val="00546C0D"/>
    <w:rsid w:val="00552EA3"/>
    <w:rsid w:val="00564B49"/>
    <w:rsid w:val="00573FB9"/>
    <w:rsid w:val="00577E73"/>
    <w:rsid w:val="00580AEC"/>
    <w:rsid w:val="00581E61"/>
    <w:rsid w:val="00584560"/>
    <w:rsid w:val="005851C3"/>
    <w:rsid w:val="00585799"/>
    <w:rsid w:val="0058795C"/>
    <w:rsid w:val="00590409"/>
    <w:rsid w:val="00593C4B"/>
    <w:rsid w:val="005966E3"/>
    <w:rsid w:val="005B6D40"/>
    <w:rsid w:val="005C034B"/>
    <w:rsid w:val="005C2234"/>
    <w:rsid w:val="005C3A6D"/>
    <w:rsid w:val="005F2A4F"/>
    <w:rsid w:val="005F45FF"/>
    <w:rsid w:val="0060095B"/>
    <w:rsid w:val="00605D1C"/>
    <w:rsid w:val="00606022"/>
    <w:rsid w:val="00613122"/>
    <w:rsid w:val="00621B26"/>
    <w:rsid w:val="00623D5E"/>
    <w:rsid w:val="0062470E"/>
    <w:rsid w:val="006265C3"/>
    <w:rsid w:val="00641314"/>
    <w:rsid w:val="00643D1E"/>
    <w:rsid w:val="00647871"/>
    <w:rsid w:val="00652F7E"/>
    <w:rsid w:val="0065315D"/>
    <w:rsid w:val="006542B2"/>
    <w:rsid w:val="006612E9"/>
    <w:rsid w:val="0066173C"/>
    <w:rsid w:val="00671BEA"/>
    <w:rsid w:val="00676BD4"/>
    <w:rsid w:val="006819D3"/>
    <w:rsid w:val="00683A8D"/>
    <w:rsid w:val="00683F39"/>
    <w:rsid w:val="006921E0"/>
    <w:rsid w:val="006A0847"/>
    <w:rsid w:val="006A529F"/>
    <w:rsid w:val="006A7A9A"/>
    <w:rsid w:val="006B341B"/>
    <w:rsid w:val="006B48BC"/>
    <w:rsid w:val="006D5098"/>
    <w:rsid w:val="006E0FE4"/>
    <w:rsid w:val="006E4FB5"/>
    <w:rsid w:val="006E7D42"/>
    <w:rsid w:val="006F26E5"/>
    <w:rsid w:val="00702A96"/>
    <w:rsid w:val="00702AFE"/>
    <w:rsid w:val="00702D65"/>
    <w:rsid w:val="00703730"/>
    <w:rsid w:val="00705154"/>
    <w:rsid w:val="00713216"/>
    <w:rsid w:val="007146AA"/>
    <w:rsid w:val="00715F8C"/>
    <w:rsid w:val="00717F03"/>
    <w:rsid w:val="007355A8"/>
    <w:rsid w:val="007375AB"/>
    <w:rsid w:val="007421C4"/>
    <w:rsid w:val="007500E2"/>
    <w:rsid w:val="00752A8E"/>
    <w:rsid w:val="0076316A"/>
    <w:rsid w:val="00767CD4"/>
    <w:rsid w:val="00776470"/>
    <w:rsid w:val="00782157"/>
    <w:rsid w:val="00783118"/>
    <w:rsid w:val="0078439C"/>
    <w:rsid w:val="007937B8"/>
    <w:rsid w:val="007A0967"/>
    <w:rsid w:val="007A0B98"/>
    <w:rsid w:val="007A0FAB"/>
    <w:rsid w:val="007A7733"/>
    <w:rsid w:val="007D12F6"/>
    <w:rsid w:val="007D3AE5"/>
    <w:rsid w:val="007D5026"/>
    <w:rsid w:val="007E0092"/>
    <w:rsid w:val="007E57B4"/>
    <w:rsid w:val="007F2651"/>
    <w:rsid w:val="007F7DDD"/>
    <w:rsid w:val="00817D7A"/>
    <w:rsid w:val="00820D62"/>
    <w:rsid w:val="008373C7"/>
    <w:rsid w:val="00840E09"/>
    <w:rsid w:val="00842D73"/>
    <w:rsid w:val="00845D80"/>
    <w:rsid w:val="00851814"/>
    <w:rsid w:val="00853C62"/>
    <w:rsid w:val="00863314"/>
    <w:rsid w:val="00875365"/>
    <w:rsid w:val="008825B6"/>
    <w:rsid w:val="00884659"/>
    <w:rsid w:val="008905BD"/>
    <w:rsid w:val="008969AA"/>
    <w:rsid w:val="008973D2"/>
    <w:rsid w:val="008A4423"/>
    <w:rsid w:val="008A6DD8"/>
    <w:rsid w:val="008B20AC"/>
    <w:rsid w:val="008B20BF"/>
    <w:rsid w:val="008B55EB"/>
    <w:rsid w:val="008B61D0"/>
    <w:rsid w:val="008C6C75"/>
    <w:rsid w:val="008D570A"/>
    <w:rsid w:val="008E4412"/>
    <w:rsid w:val="008F54E4"/>
    <w:rsid w:val="008F7810"/>
    <w:rsid w:val="009058BD"/>
    <w:rsid w:val="00911EAB"/>
    <w:rsid w:val="0091733B"/>
    <w:rsid w:val="009175B8"/>
    <w:rsid w:val="0091777A"/>
    <w:rsid w:val="00917D42"/>
    <w:rsid w:val="00924FD5"/>
    <w:rsid w:val="00932F71"/>
    <w:rsid w:val="00935126"/>
    <w:rsid w:val="009376F1"/>
    <w:rsid w:val="00937FF5"/>
    <w:rsid w:val="00940D5C"/>
    <w:rsid w:val="00943385"/>
    <w:rsid w:val="009472A8"/>
    <w:rsid w:val="00953031"/>
    <w:rsid w:val="00953658"/>
    <w:rsid w:val="009701A1"/>
    <w:rsid w:val="00972263"/>
    <w:rsid w:val="00975607"/>
    <w:rsid w:val="00976408"/>
    <w:rsid w:val="009767E1"/>
    <w:rsid w:val="009878CE"/>
    <w:rsid w:val="009955A8"/>
    <w:rsid w:val="00997B3A"/>
    <w:rsid w:val="009A4B8B"/>
    <w:rsid w:val="009B21E1"/>
    <w:rsid w:val="009B4800"/>
    <w:rsid w:val="009B5048"/>
    <w:rsid w:val="009B59C7"/>
    <w:rsid w:val="009B62A0"/>
    <w:rsid w:val="009C44DC"/>
    <w:rsid w:val="009C624B"/>
    <w:rsid w:val="009C67AE"/>
    <w:rsid w:val="009D0DC9"/>
    <w:rsid w:val="009D1BD1"/>
    <w:rsid w:val="009D6BB2"/>
    <w:rsid w:val="009E1675"/>
    <w:rsid w:val="009E3F23"/>
    <w:rsid w:val="009E60A4"/>
    <w:rsid w:val="009E73CD"/>
    <w:rsid w:val="009E786F"/>
    <w:rsid w:val="009F7631"/>
    <w:rsid w:val="00A02455"/>
    <w:rsid w:val="00A11CA2"/>
    <w:rsid w:val="00A14E1F"/>
    <w:rsid w:val="00A17E0A"/>
    <w:rsid w:val="00A21946"/>
    <w:rsid w:val="00A23A0F"/>
    <w:rsid w:val="00A4095A"/>
    <w:rsid w:val="00A51DD0"/>
    <w:rsid w:val="00A621AB"/>
    <w:rsid w:val="00A622D9"/>
    <w:rsid w:val="00A64F52"/>
    <w:rsid w:val="00A662EF"/>
    <w:rsid w:val="00A74A97"/>
    <w:rsid w:val="00A80BE8"/>
    <w:rsid w:val="00A810AB"/>
    <w:rsid w:val="00A810E2"/>
    <w:rsid w:val="00A82CAB"/>
    <w:rsid w:val="00A878BF"/>
    <w:rsid w:val="00A87A94"/>
    <w:rsid w:val="00AA4A68"/>
    <w:rsid w:val="00AA5785"/>
    <w:rsid w:val="00AA6CA8"/>
    <w:rsid w:val="00AB27B3"/>
    <w:rsid w:val="00AB7439"/>
    <w:rsid w:val="00AC0A42"/>
    <w:rsid w:val="00AC2EC4"/>
    <w:rsid w:val="00AC3E7F"/>
    <w:rsid w:val="00AD0061"/>
    <w:rsid w:val="00AD44AF"/>
    <w:rsid w:val="00AF126D"/>
    <w:rsid w:val="00B02747"/>
    <w:rsid w:val="00B05954"/>
    <w:rsid w:val="00B22827"/>
    <w:rsid w:val="00B22EAA"/>
    <w:rsid w:val="00B27662"/>
    <w:rsid w:val="00B30594"/>
    <w:rsid w:val="00B3637D"/>
    <w:rsid w:val="00B3707E"/>
    <w:rsid w:val="00B47A08"/>
    <w:rsid w:val="00B523F6"/>
    <w:rsid w:val="00B540DF"/>
    <w:rsid w:val="00B56FBC"/>
    <w:rsid w:val="00B603B6"/>
    <w:rsid w:val="00B60D86"/>
    <w:rsid w:val="00B7288E"/>
    <w:rsid w:val="00B73406"/>
    <w:rsid w:val="00B832EA"/>
    <w:rsid w:val="00B86564"/>
    <w:rsid w:val="00BA45FE"/>
    <w:rsid w:val="00BB2DF5"/>
    <w:rsid w:val="00BB5B57"/>
    <w:rsid w:val="00BC7929"/>
    <w:rsid w:val="00BD69BA"/>
    <w:rsid w:val="00BD7166"/>
    <w:rsid w:val="00BE328B"/>
    <w:rsid w:val="00BE42AE"/>
    <w:rsid w:val="00BF29F2"/>
    <w:rsid w:val="00BF342B"/>
    <w:rsid w:val="00BF50E6"/>
    <w:rsid w:val="00C027B1"/>
    <w:rsid w:val="00C04F7A"/>
    <w:rsid w:val="00C05267"/>
    <w:rsid w:val="00C06AFB"/>
    <w:rsid w:val="00C225A4"/>
    <w:rsid w:val="00C31F26"/>
    <w:rsid w:val="00C3582F"/>
    <w:rsid w:val="00C35A7E"/>
    <w:rsid w:val="00C366EB"/>
    <w:rsid w:val="00C42602"/>
    <w:rsid w:val="00C447FA"/>
    <w:rsid w:val="00C44A9F"/>
    <w:rsid w:val="00C51CAF"/>
    <w:rsid w:val="00C528A0"/>
    <w:rsid w:val="00C60557"/>
    <w:rsid w:val="00C60B5D"/>
    <w:rsid w:val="00C65C14"/>
    <w:rsid w:val="00C74723"/>
    <w:rsid w:val="00C808A6"/>
    <w:rsid w:val="00C826EA"/>
    <w:rsid w:val="00C90A40"/>
    <w:rsid w:val="00C92888"/>
    <w:rsid w:val="00C93E36"/>
    <w:rsid w:val="00C95AFF"/>
    <w:rsid w:val="00C968F8"/>
    <w:rsid w:val="00CA4D3E"/>
    <w:rsid w:val="00CA6618"/>
    <w:rsid w:val="00CB5D8A"/>
    <w:rsid w:val="00CC09A6"/>
    <w:rsid w:val="00CC33AC"/>
    <w:rsid w:val="00CC690D"/>
    <w:rsid w:val="00CD0B84"/>
    <w:rsid w:val="00CF3FB5"/>
    <w:rsid w:val="00D02EB9"/>
    <w:rsid w:val="00D05FF8"/>
    <w:rsid w:val="00D16FBE"/>
    <w:rsid w:val="00D17A66"/>
    <w:rsid w:val="00D22D51"/>
    <w:rsid w:val="00D22F30"/>
    <w:rsid w:val="00D324B8"/>
    <w:rsid w:val="00D35B43"/>
    <w:rsid w:val="00D4412D"/>
    <w:rsid w:val="00D50AF5"/>
    <w:rsid w:val="00D54A40"/>
    <w:rsid w:val="00D62605"/>
    <w:rsid w:val="00D74E9E"/>
    <w:rsid w:val="00D82C35"/>
    <w:rsid w:val="00D86F04"/>
    <w:rsid w:val="00D940F4"/>
    <w:rsid w:val="00D97112"/>
    <w:rsid w:val="00DA3801"/>
    <w:rsid w:val="00DA7BFA"/>
    <w:rsid w:val="00DB53DD"/>
    <w:rsid w:val="00DC0C12"/>
    <w:rsid w:val="00DC5B02"/>
    <w:rsid w:val="00DD0B59"/>
    <w:rsid w:val="00DD1D82"/>
    <w:rsid w:val="00DE290E"/>
    <w:rsid w:val="00DE3F83"/>
    <w:rsid w:val="00DF126C"/>
    <w:rsid w:val="00DF3119"/>
    <w:rsid w:val="00DF531C"/>
    <w:rsid w:val="00DF53A4"/>
    <w:rsid w:val="00DF6885"/>
    <w:rsid w:val="00E000F4"/>
    <w:rsid w:val="00E00377"/>
    <w:rsid w:val="00E0133D"/>
    <w:rsid w:val="00E02BE8"/>
    <w:rsid w:val="00E03ECF"/>
    <w:rsid w:val="00E0798E"/>
    <w:rsid w:val="00E17E4E"/>
    <w:rsid w:val="00E20C0A"/>
    <w:rsid w:val="00E21899"/>
    <w:rsid w:val="00E22DC4"/>
    <w:rsid w:val="00E40836"/>
    <w:rsid w:val="00E40ADB"/>
    <w:rsid w:val="00E41299"/>
    <w:rsid w:val="00E4281E"/>
    <w:rsid w:val="00E44E41"/>
    <w:rsid w:val="00E470E6"/>
    <w:rsid w:val="00E5039C"/>
    <w:rsid w:val="00E55CB3"/>
    <w:rsid w:val="00E57741"/>
    <w:rsid w:val="00E600B4"/>
    <w:rsid w:val="00E617BD"/>
    <w:rsid w:val="00E61C7B"/>
    <w:rsid w:val="00E6273F"/>
    <w:rsid w:val="00E64536"/>
    <w:rsid w:val="00E673C5"/>
    <w:rsid w:val="00E70961"/>
    <w:rsid w:val="00E937FE"/>
    <w:rsid w:val="00E9797D"/>
    <w:rsid w:val="00EB09ED"/>
    <w:rsid w:val="00EB432D"/>
    <w:rsid w:val="00EC04E3"/>
    <w:rsid w:val="00EC7C28"/>
    <w:rsid w:val="00ED185D"/>
    <w:rsid w:val="00ED4402"/>
    <w:rsid w:val="00EE4A2B"/>
    <w:rsid w:val="00EF0B19"/>
    <w:rsid w:val="00EF531E"/>
    <w:rsid w:val="00F008F3"/>
    <w:rsid w:val="00F07BB2"/>
    <w:rsid w:val="00F142BE"/>
    <w:rsid w:val="00F16C40"/>
    <w:rsid w:val="00F24601"/>
    <w:rsid w:val="00F44018"/>
    <w:rsid w:val="00F44C53"/>
    <w:rsid w:val="00F46777"/>
    <w:rsid w:val="00F53531"/>
    <w:rsid w:val="00F55094"/>
    <w:rsid w:val="00F6054E"/>
    <w:rsid w:val="00F652AF"/>
    <w:rsid w:val="00F72045"/>
    <w:rsid w:val="00F74F7D"/>
    <w:rsid w:val="00F75DD4"/>
    <w:rsid w:val="00F77179"/>
    <w:rsid w:val="00F956BA"/>
    <w:rsid w:val="00FA507A"/>
    <w:rsid w:val="00FC14BD"/>
    <w:rsid w:val="00FD1E79"/>
    <w:rsid w:val="00FE2664"/>
    <w:rsid w:val="00FE5C15"/>
    <w:rsid w:val="00FF0B49"/>
    <w:rsid w:val="00FF6D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rules v:ext="edit">
        <o:r id="V:Rule2"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36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Default"/>
    <w:qFormat/>
    <w:rsid w:val="009058BD"/>
    <w:pPr>
      <w:widowControl w:val="0"/>
      <w:autoSpaceDE w:val="0"/>
      <w:autoSpaceDN w:val="0"/>
      <w:adjustRightInd w:val="0"/>
    </w:pPr>
    <w:rPr>
      <w:rFonts w:ascii="Arial" w:eastAsiaTheme="minorEastAsia" w:hAnsi="Arial" w:cs="Arial"/>
      <w:sz w:val="24"/>
      <w:szCs w:val="24"/>
    </w:rPr>
  </w:style>
  <w:style w:type="paragraph" w:styleId="Heading1">
    <w:name w:val="heading 1"/>
    <w:basedOn w:val="Default"/>
    <w:next w:val="Default"/>
    <w:link w:val="Heading1Char"/>
    <w:uiPriority w:val="9"/>
    <w:qFormat/>
    <w:rsid w:val="003C1D02"/>
    <w:pPr>
      <w:pageBreakBefore/>
      <w:numPr>
        <w:numId w:val="25"/>
      </w:numPr>
      <w:spacing w:before="240" w:after="240"/>
      <w:outlineLvl w:val="0"/>
    </w:pPr>
    <w:rPr>
      <w:rFonts w:ascii="Times New Roman" w:hAnsi="Times New Roman" w:cs="Times New Roman"/>
      <w:b/>
      <w:sz w:val="28"/>
      <w:szCs w:val="28"/>
    </w:rPr>
  </w:style>
  <w:style w:type="paragraph" w:styleId="Heading2">
    <w:name w:val="heading 2"/>
    <w:basedOn w:val="Default"/>
    <w:next w:val="Default"/>
    <w:link w:val="Heading2Char"/>
    <w:uiPriority w:val="9"/>
    <w:qFormat/>
    <w:rsid w:val="00CC690D"/>
    <w:pPr>
      <w:numPr>
        <w:ilvl w:val="1"/>
        <w:numId w:val="25"/>
      </w:numPr>
      <w:outlineLvl w:val="1"/>
    </w:pPr>
    <w:rPr>
      <w:b/>
      <w:color w:val="auto"/>
    </w:rPr>
  </w:style>
  <w:style w:type="paragraph" w:styleId="Heading3">
    <w:name w:val="heading 3"/>
    <w:basedOn w:val="Default"/>
    <w:next w:val="Default"/>
    <w:link w:val="Heading3Char"/>
    <w:uiPriority w:val="9"/>
    <w:qFormat/>
    <w:rsid w:val="00CC690D"/>
    <w:pPr>
      <w:numPr>
        <w:ilvl w:val="2"/>
        <w:numId w:val="25"/>
      </w:numPr>
      <w:outlineLvl w:val="2"/>
    </w:pPr>
    <w:rPr>
      <w:b/>
      <w:color w:val="auto"/>
    </w:rPr>
  </w:style>
  <w:style w:type="paragraph" w:styleId="Heading4">
    <w:name w:val="heading 4"/>
    <w:basedOn w:val="Default"/>
    <w:next w:val="Default"/>
    <w:link w:val="Heading4Char"/>
    <w:uiPriority w:val="9"/>
    <w:unhideWhenUsed/>
    <w:qFormat/>
    <w:rsid w:val="009058BD"/>
    <w:pPr>
      <w:keepNext/>
      <w:keepLines/>
      <w:numPr>
        <w:ilvl w:val="3"/>
        <w:numId w:val="25"/>
      </w:numPr>
      <w:spacing w:before="20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1D02"/>
    <w:rPr>
      <w:rFonts w:ascii="Times New Roman" w:eastAsiaTheme="minorEastAsia" w:hAnsi="Times New Roman" w:cs="Times New Roman"/>
      <w:b/>
      <w:color w:val="000000"/>
      <w:sz w:val="28"/>
      <w:szCs w:val="28"/>
    </w:rPr>
  </w:style>
  <w:style w:type="character" w:customStyle="1" w:styleId="Heading2Char">
    <w:name w:val="Heading 2 Char"/>
    <w:basedOn w:val="DefaultParagraphFont"/>
    <w:link w:val="Heading2"/>
    <w:uiPriority w:val="9"/>
    <w:rsid w:val="00CC690D"/>
    <w:rPr>
      <w:rFonts w:ascii="Arial" w:eastAsiaTheme="minorEastAsia" w:hAnsi="Arial" w:cs="Arial"/>
      <w:b/>
      <w:sz w:val="24"/>
      <w:szCs w:val="24"/>
    </w:rPr>
  </w:style>
  <w:style w:type="character" w:customStyle="1" w:styleId="Heading3Char">
    <w:name w:val="Heading 3 Char"/>
    <w:basedOn w:val="DefaultParagraphFont"/>
    <w:link w:val="Heading3"/>
    <w:uiPriority w:val="9"/>
    <w:rsid w:val="00CC690D"/>
    <w:rPr>
      <w:rFonts w:ascii="Arial" w:eastAsiaTheme="minorEastAsia" w:hAnsi="Arial" w:cs="Arial"/>
      <w:b/>
      <w:sz w:val="24"/>
      <w:szCs w:val="24"/>
    </w:rPr>
  </w:style>
  <w:style w:type="paragraph" w:customStyle="1" w:styleId="Default">
    <w:name w:val="Default"/>
    <w:rsid w:val="00D86F04"/>
    <w:pPr>
      <w:widowControl w:val="0"/>
      <w:autoSpaceDE w:val="0"/>
      <w:autoSpaceDN w:val="0"/>
      <w:adjustRightInd w:val="0"/>
      <w:spacing w:after="120"/>
      <w:ind w:left="0" w:firstLine="0"/>
    </w:pPr>
    <w:rPr>
      <w:rFonts w:ascii="Arial" w:eastAsiaTheme="minorEastAsia" w:hAnsi="Arial" w:cs="Arial"/>
      <w:color w:val="000000"/>
      <w:sz w:val="24"/>
      <w:szCs w:val="24"/>
    </w:rPr>
  </w:style>
  <w:style w:type="paragraph" w:styleId="NormalWeb">
    <w:name w:val="Normal (Web)"/>
    <w:basedOn w:val="Default"/>
    <w:next w:val="Default"/>
    <w:uiPriority w:val="99"/>
    <w:rsid w:val="0034155F"/>
    <w:rPr>
      <w:color w:val="auto"/>
    </w:rPr>
  </w:style>
  <w:style w:type="paragraph" w:customStyle="1" w:styleId="TOCI">
    <w:name w:val="TOCI"/>
    <w:basedOn w:val="Default"/>
    <w:next w:val="Default"/>
    <w:uiPriority w:val="99"/>
    <w:rsid w:val="0034155F"/>
    <w:rPr>
      <w:color w:val="auto"/>
    </w:rPr>
  </w:style>
  <w:style w:type="paragraph" w:customStyle="1" w:styleId="Default1">
    <w:name w:val="Default1"/>
    <w:basedOn w:val="Default"/>
    <w:next w:val="Default"/>
    <w:uiPriority w:val="99"/>
    <w:rsid w:val="0034155F"/>
    <w:rPr>
      <w:color w:val="auto"/>
    </w:rPr>
  </w:style>
  <w:style w:type="paragraph" w:customStyle="1" w:styleId="FrontPageDept">
    <w:name w:val="FrontPageDept"/>
    <w:basedOn w:val="Default"/>
    <w:next w:val="Default"/>
    <w:uiPriority w:val="99"/>
    <w:rsid w:val="0034155F"/>
    <w:rPr>
      <w:color w:val="auto"/>
    </w:rPr>
  </w:style>
  <w:style w:type="paragraph" w:customStyle="1" w:styleId="FrontPageTitle">
    <w:name w:val="FrontPageTitle"/>
    <w:basedOn w:val="Default"/>
    <w:next w:val="Default"/>
    <w:uiPriority w:val="99"/>
    <w:rsid w:val="0034155F"/>
    <w:rPr>
      <w:color w:val="auto"/>
    </w:rPr>
  </w:style>
  <w:style w:type="paragraph" w:customStyle="1" w:styleId="Version">
    <w:name w:val="Version"/>
    <w:basedOn w:val="Default"/>
    <w:next w:val="Default"/>
    <w:uiPriority w:val="99"/>
    <w:rsid w:val="0034155F"/>
    <w:rPr>
      <w:color w:val="auto"/>
    </w:rPr>
  </w:style>
  <w:style w:type="paragraph" w:customStyle="1" w:styleId="DocDate">
    <w:name w:val="DocDate"/>
    <w:basedOn w:val="Default"/>
    <w:next w:val="Default"/>
    <w:uiPriority w:val="99"/>
    <w:rsid w:val="0034155F"/>
    <w:rPr>
      <w:color w:val="auto"/>
    </w:rPr>
  </w:style>
  <w:style w:type="paragraph" w:styleId="Header">
    <w:name w:val="header"/>
    <w:basedOn w:val="Normal"/>
    <w:link w:val="HeaderChar"/>
    <w:uiPriority w:val="99"/>
    <w:unhideWhenUsed/>
    <w:rsid w:val="0034155F"/>
    <w:pPr>
      <w:tabs>
        <w:tab w:val="center" w:pos="4680"/>
        <w:tab w:val="right" w:pos="9360"/>
      </w:tabs>
    </w:pPr>
  </w:style>
  <w:style w:type="character" w:customStyle="1" w:styleId="HeaderChar">
    <w:name w:val="Header Char"/>
    <w:basedOn w:val="DefaultParagraphFont"/>
    <w:link w:val="Header"/>
    <w:uiPriority w:val="99"/>
    <w:rsid w:val="0034155F"/>
    <w:rPr>
      <w:rFonts w:ascii="Arial" w:eastAsiaTheme="minorEastAsia" w:hAnsi="Arial" w:cs="Arial"/>
      <w:sz w:val="24"/>
      <w:szCs w:val="24"/>
    </w:rPr>
  </w:style>
  <w:style w:type="paragraph" w:styleId="Footer">
    <w:name w:val="footer"/>
    <w:basedOn w:val="Normal"/>
    <w:link w:val="FooterChar"/>
    <w:uiPriority w:val="99"/>
    <w:unhideWhenUsed/>
    <w:rsid w:val="0034155F"/>
    <w:pPr>
      <w:tabs>
        <w:tab w:val="center" w:pos="4680"/>
        <w:tab w:val="right" w:pos="9360"/>
      </w:tabs>
    </w:pPr>
  </w:style>
  <w:style w:type="character" w:customStyle="1" w:styleId="FooterChar">
    <w:name w:val="Footer Char"/>
    <w:basedOn w:val="DefaultParagraphFont"/>
    <w:link w:val="Footer"/>
    <w:uiPriority w:val="99"/>
    <w:rsid w:val="0034155F"/>
    <w:rPr>
      <w:rFonts w:ascii="Arial" w:eastAsiaTheme="minorEastAsia" w:hAnsi="Arial" w:cs="Arial"/>
      <w:sz w:val="24"/>
      <w:szCs w:val="24"/>
    </w:rPr>
  </w:style>
  <w:style w:type="paragraph" w:styleId="BalloonText">
    <w:name w:val="Balloon Text"/>
    <w:basedOn w:val="Normal"/>
    <w:link w:val="BalloonTextChar"/>
    <w:uiPriority w:val="99"/>
    <w:semiHidden/>
    <w:unhideWhenUsed/>
    <w:rsid w:val="00E40836"/>
    <w:rPr>
      <w:rFonts w:ascii="Tahoma" w:hAnsi="Tahoma" w:cs="Tahoma"/>
      <w:sz w:val="16"/>
      <w:szCs w:val="16"/>
    </w:rPr>
  </w:style>
  <w:style w:type="character" w:customStyle="1" w:styleId="BalloonTextChar">
    <w:name w:val="Balloon Text Char"/>
    <w:basedOn w:val="DefaultParagraphFont"/>
    <w:link w:val="BalloonText"/>
    <w:uiPriority w:val="99"/>
    <w:semiHidden/>
    <w:rsid w:val="00E40836"/>
    <w:rPr>
      <w:rFonts w:ascii="Tahoma" w:eastAsiaTheme="minorEastAsia" w:hAnsi="Tahoma" w:cs="Tahoma"/>
      <w:sz w:val="16"/>
      <w:szCs w:val="16"/>
    </w:rPr>
  </w:style>
  <w:style w:type="table" w:styleId="TableGrid">
    <w:name w:val="Table Grid"/>
    <w:basedOn w:val="TableNormal"/>
    <w:uiPriority w:val="59"/>
    <w:rsid w:val="00372C9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2">
    <w:name w:val="Body Text 2"/>
    <w:basedOn w:val="Normal"/>
    <w:link w:val="BodyText2Char"/>
    <w:rsid w:val="004B5B1E"/>
    <w:pPr>
      <w:widowControl/>
      <w:suppressLineNumbers/>
      <w:tabs>
        <w:tab w:val="right" w:pos="90"/>
      </w:tabs>
      <w:adjustRightInd/>
      <w:ind w:left="2160" w:hanging="2160"/>
    </w:pPr>
    <w:rPr>
      <w:rFonts w:ascii="Times New Roman" w:eastAsia="Times New Roman" w:hAnsi="Times New Roman" w:cs="Times New Roman"/>
    </w:rPr>
  </w:style>
  <w:style w:type="character" w:customStyle="1" w:styleId="BodyText2Char">
    <w:name w:val="Body Text 2 Char"/>
    <w:basedOn w:val="DefaultParagraphFont"/>
    <w:link w:val="BodyText2"/>
    <w:rsid w:val="004B5B1E"/>
    <w:rPr>
      <w:rFonts w:ascii="Times New Roman" w:eastAsia="Times New Roman" w:hAnsi="Times New Roman" w:cs="Times New Roman"/>
      <w:sz w:val="24"/>
      <w:szCs w:val="24"/>
    </w:rPr>
  </w:style>
  <w:style w:type="paragraph" w:styleId="TOC1">
    <w:name w:val="toc 1"/>
    <w:basedOn w:val="Normal"/>
    <w:next w:val="Normal"/>
    <w:autoRedefine/>
    <w:uiPriority w:val="39"/>
    <w:rsid w:val="00C90A40"/>
    <w:pPr>
      <w:spacing w:before="120" w:after="120"/>
    </w:pPr>
    <w:rPr>
      <w:rFonts w:asciiTheme="minorHAnsi" w:hAnsiTheme="minorHAnsi"/>
      <w:b/>
      <w:bCs/>
      <w:caps/>
      <w:sz w:val="20"/>
      <w:szCs w:val="20"/>
    </w:rPr>
  </w:style>
  <w:style w:type="paragraph" w:customStyle="1" w:styleId="Address">
    <w:name w:val="Address"/>
    <w:basedOn w:val="BodyText"/>
    <w:rsid w:val="00C90A40"/>
    <w:pPr>
      <w:widowControl/>
      <w:autoSpaceDE/>
      <w:autoSpaceDN/>
      <w:adjustRightInd/>
      <w:spacing w:after="240" w:line="240" w:lineRule="atLeast"/>
      <w:jc w:val="right"/>
    </w:pPr>
    <w:rPr>
      <w:rFonts w:eastAsia="Times New Roman" w:cs="Times New Roman"/>
      <w:b/>
      <w:szCs w:val="20"/>
    </w:rPr>
  </w:style>
  <w:style w:type="paragraph" w:styleId="BodyText">
    <w:name w:val="Body Text"/>
    <w:basedOn w:val="Normal"/>
    <w:link w:val="BodyTextChar"/>
    <w:uiPriority w:val="99"/>
    <w:semiHidden/>
    <w:unhideWhenUsed/>
    <w:rsid w:val="00C90A40"/>
    <w:pPr>
      <w:spacing w:after="120"/>
    </w:pPr>
  </w:style>
  <w:style w:type="character" w:customStyle="1" w:styleId="BodyTextChar">
    <w:name w:val="Body Text Char"/>
    <w:basedOn w:val="DefaultParagraphFont"/>
    <w:link w:val="BodyText"/>
    <w:uiPriority w:val="99"/>
    <w:semiHidden/>
    <w:rsid w:val="00C90A40"/>
    <w:rPr>
      <w:rFonts w:ascii="Arial" w:eastAsiaTheme="minorEastAsia" w:hAnsi="Arial" w:cs="Arial"/>
      <w:sz w:val="24"/>
      <w:szCs w:val="24"/>
    </w:rPr>
  </w:style>
  <w:style w:type="paragraph" w:styleId="TOC8">
    <w:name w:val="toc 8"/>
    <w:basedOn w:val="Normal"/>
    <w:next w:val="Normal"/>
    <w:autoRedefine/>
    <w:uiPriority w:val="39"/>
    <w:unhideWhenUsed/>
    <w:rsid w:val="00441734"/>
    <w:pPr>
      <w:ind w:left="1680"/>
    </w:pPr>
    <w:rPr>
      <w:rFonts w:asciiTheme="minorHAnsi" w:hAnsiTheme="minorHAnsi"/>
      <w:sz w:val="18"/>
      <w:szCs w:val="18"/>
    </w:rPr>
  </w:style>
  <w:style w:type="paragraph" w:styleId="ListParagraph">
    <w:name w:val="List Paragraph"/>
    <w:basedOn w:val="Normal"/>
    <w:uiPriority w:val="34"/>
    <w:qFormat/>
    <w:rsid w:val="002343AB"/>
    <w:pPr>
      <w:ind w:left="720"/>
      <w:contextualSpacing/>
    </w:pPr>
  </w:style>
  <w:style w:type="character" w:styleId="CommentReference">
    <w:name w:val="annotation reference"/>
    <w:basedOn w:val="DefaultParagraphFont"/>
    <w:uiPriority w:val="99"/>
    <w:semiHidden/>
    <w:unhideWhenUsed/>
    <w:rsid w:val="00B30594"/>
    <w:rPr>
      <w:sz w:val="16"/>
      <w:szCs w:val="16"/>
    </w:rPr>
  </w:style>
  <w:style w:type="paragraph" w:styleId="CommentText">
    <w:name w:val="annotation text"/>
    <w:basedOn w:val="Normal"/>
    <w:link w:val="CommentTextChar"/>
    <w:uiPriority w:val="99"/>
    <w:semiHidden/>
    <w:unhideWhenUsed/>
    <w:rsid w:val="00B30594"/>
    <w:rPr>
      <w:sz w:val="20"/>
      <w:szCs w:val="20"/>
    </w:rPr>
  </w:style>
  <w:style w:type="character" w:customStyle="1" w:styleId="CommentTextChar">
    <w:name w:val="Comment Text Char"/>
    <w:basedOn w:val="DefaultParagraphFont"/>
    <w:link w:val="CommentText"/>
    <w:uiPriority w:val="99"/>
    <w:semiHidden/>
    <w:rsid w:val="00B30594"/>
    <w:rPr>
      <w:rFonts w:ascii="Arial" w:eastAsiaTheme="minorEastAsia" w:hAnsi="Arial" w:cs="Arial"/>
      <w:sz w:val="20"/>
      <w:szCs w:val="20"/>
    </w:rPr>
  </w:style>
  <w:style w:type="paragraph" w:styleId="CommentSubject">
    <w:name w:val="annotation subject"/>
    <w:basedOn w:val="CommentText"/>
    <w:next w:val="CommentText"/>
    <w:link w:val="CommentSubjectChar"/>
    <w:uiPriority w:val="99"/>
    <w:semiHidden/>
    <w:unhideWhenUsed/>
    <w:rsid w:val="00B30594"/>
    <w:rPr>
      <w:b/>
      <w:bCs/>
    </w:rPr>
  </w:style>
  <w:style w:type="character" w:customStyle="1" w:styleId="CommentSubjectChar">
    <w:name w:val="Comment Subject Char"/>
    <w:basedOn w:val="CommentTextChar"/>
    <w:link w:val="CommentSubject"/>
    <w:uiPriority w:val="99"/>
    <w:semiHidden/>
    <w:rsid w:val="00B30594"/>
    <w:rPr>
      <w:rFonts w:ascii="Arial" w:eastAsiaTheme="minorEastAsia" w:hAnsi="Arial" w:cs="Arial"/>
      <w:b/>
      <w:bCs/>
      <w:sz w:val="20"/>
      <w:szCs w:val="20"/>
    </w:rPr>
  </w:style>
  <w:style w:type="paragraph" w:customStyle="1" w:styleId="Text">
    <w:name w:val="Text"/>
    <w:basedOn w:val="Normal"/>
    <w:rsid w:val="00A621AB"/>
    <w:pPr>
      <w:widowControl/>
      <w:autoSpaceDE/>
      <w:autoSpaceDN/>
      <w:adjustRightInd/>
      <w:spacing w:after="240" w:line="360" w:lineRule="auto"/>
      <w:ind w:firstLine="720"/>
    </w:pPr>
    <w:rPr>
      <w:rFonts w:eastAsia="Times New Roman" w:cs="Times New Roman"/>
      <w:szCs w:val="20"/>
    </w:rPr>
  </w:style>
  <w:style w:type="character" w:styleId="Hyperlink">
    <w:name w:val="Hyperlink"/>
    <w:basedOn w:val="DefaultParagraphFont"/>
    <w:uiPriority w:val="99"/>
    <w:unhideWhenUsed/>
    <w:rsid w:val="00E00377"/>
    <w:rPr>
      <w:color w:val="0000FF" w:themeColor="hyperlink"/>
      <w:u w:val="single"/>
    </w:rPr>
  </w:style>
  <w:style w:type="paragraph" w:styleId="HTMLPreformatted">
    <w:name w:val="HTML Preformatted"/>
    <w:basedOn w:val="Normal"/>
    <w:link w:val="HTMLPreformattedChar"/>
    <w:uiPriority w:val="99"/>
    <w:semiHidden/>
    <w:unhideWhenUsed/>
    <w:rsid w:val="00E17E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17E4E"/>
    <w:rPr>
      <w:rFonts w:ascii="Courier New" w:eastAsia="Times New Roman" w:hAnsi="Courier New" w:cs="Courier New"/>
      <w:sz w:val="20"/>
      <w:szCs w:val="20"/>
    </w:rPr>
  </w:style>
  <w:style w:type="paragraph" w:styleId="TOC3">
    <w:name w:val="toc 3"/>
    <w:basedOn w:val="Normal"/>
    <w:next w:val="Normal"/>
    <w:autoRedefine/>
    <w:uiPriority w:val="39"/>
    <w:unhideWhenUsed/>
    <w:rsid w:val="007375AB"/>
    <w:pPr>
      <w:tabs>
        <w:tab w:val="left" w:pos="960"/>
        <w:tab w:val="right" w:leader="dot" w:pos="9350"/>
      </w:tabs>
      <w:ind w:left="720"/>
    </w:pPr>
    <w:rPr>
      <w:rFonts w:asciiTheme="minorHAnsi" w:hAnsiTheme="minorHAnsi"/>
      <w:i/>
      <w:iCs/>
      <w:sz w:val="20"/>
      <w:szCs w:val="20"/>
    </w:rPr>
  </w:style>
  <w:style w:type="paragraph" w:styleId="TOC2">
    <w:name w:val="toc 2"/>
    <w:basedOn w:val="Normal"/>
    <w:next w:val="Normal"/>
    <w:autoRedefine/>
    <w:uiPriority w:val="39"/>
    <w:unhideWhenUsed/>
    <w:rsid w:val="007375AB"/>
    <w:pPr>
      <w:tabs>
        <w:tab w:val="right" w:leader="dot" w:pos="9350"/>
      </w:tabs>
      <w:ind w:left="540"/>
    </w:pPr>
    <w:rPr>
      <w:rFonts w:asciiTheme="minorHAnsi" w:hAnsiTheme="minorHAnsi"/>
      <w:smallCaps/>
      <w:sz w:val="20"/>
      <w:szCs w:val="20"/>
    </w:rPr>
  </w:style>
  <w:style w:type="paragraph" w:styleId="TOC4">
    <w:name w:val="toc 4"/>
    <w:basedOn w:val="Normal"/>
    <w:next w:val="Normal"/>
    <w:autoRedefine/>
    <w:uiPriority w:val="39"/>
    <w:unhideWhenUsed/>
    <w:rsid w:val="006819D3"/>
    <w:pPr>
      <w:ind w:left="720"/>
    </w:pPr>
    <w:rPr>
      <w:rFonts w:asciiTheme="minorHAnsi" w:hAnsiTheme="minorHAnsi"/>
      <w:sz w:val="18"/>
      <w:szCs w:val="18"/>
    </w:rPr>
  </w:style>
  <w:style w:type="paragraph" w:styleId="TOC5">
    <w:name w:val="toc 5"/>
    <w:basedOn w:val="Normal"/>
    <w:next w:val="Normal"/>
    <w:autoRedefine/>
    <w:uiPriority w:val="39"/>
    <w:unhideWhenUsed/>
    <w:rsid w:val="006819D3"/>
    <w:pPr>
      <w:ind w:left="960"/>
    </w:pPr>
    <w:rPr>
      <w:rFonts w:asciiTheme="minorHAnsi" w:hAnsiTheme="minorHAnsi"/>
      <w:sz w:val="18"/>
      <w:szCs w:val="18"/>
    </w:rPr>
  </w:style>
  <w:style w:type="paragraph" w:styleId="TOC6">
    <w:name w:val="toc 6"/>
    <w:basedOn w:val="Normal"/>
    <w:next w:val="Normal"/>
    <w:autoRedefine/>
    <w:uiPriority w:val="39"/>
    <w:unhideWhenUsed/>
    <w:rsid w:val="006819D3"/>
    <w:pPr>
      <w:ind w:left="1200"/>
    </w:pPr>
    <w:rPr>
      <w:rFonts w:asciiTheme="minorHAnsi" w:hAnsiTheme="minorHAnsi"/>
      <w:sz w:val="18"/>
      <w:szCs w:val="18"/>
    </w:rPr>
  </w:style>
  <w:style w:type="paragraph" w:styleId="TOC7">
    <w:name w:val="toc 7"/>
    <w:basedOn w:val="Normal"/>
    <w:next w:val="Normal"/>
    <w:autoRedefine/>
    <w:uiPriority w:val="39"/>
    <w:unhideWhenUsed/>
    <w:rsid w:val="006819D3"/>
    <w:pPr>
      <w:ind w:left="1440"/>
    </w:pPr>
    <w:rPr>
      <w:rFonts w:asciiTheme="minorHAnsi" w:hAnsiTheme="minorHAnsi"/>
      <w:sz w:val="18"/>
      <w:szCs w:val="18"/>
    </w:rPr>
  </w:style>
  <w:style w:type="paragraph" w:styleId="TOC9">
    <w:name w:val="toc 9"/>
    <w:basedOn w:val="Normal"/>
    <w:next w:val="Normal"/>
    <w:autoRedefine/>
    <w:uiPriority w:val="39"/>
    <w:unhideWhenUsed/>
    <w:rsid w:val="006819D3"/>
    <w:pPr>
      <w:ind w:left="1920"/>
    </w:pPr>
    <w:rPr>
      <w:rFonts w:asciiTheme="minorHAnsi" w:hAnsiTheme="minorHAnsi"/>
      <w:sz w:val="18"/>
      <w:szCs w:val="18"/>
    </w:rPr>
  </w:style>
  <w:style w:type="paragraph" w:styleId="NoSpacing">
    <w:name w:val="No Spacing"/>
    <w:uiPriority w:val="1"/>
    <w:qFormat/>
    <w:rsid w:val="00EB432D"/>
    <w:rPr>
      <w:rFonts w:ascii="Calibri" w:eastAsia="Calibri" w:hAnsi="Calibri" w:cs="Times New Roman"/>
    </w:rPr>
  </w:style>
  <w:style w:type="paragraph" w:customStyle="1" w:styleId="Style1">
    <w:name w:val="Style1"/>
    <w:basedOn w:val="Normal"/>
    <w:link w:val="Style1Char"/>
    <w:qFormat/>
    <w:rsid w:val="003C1D02"/>
    <w:pPr>
      <w:widowControl/>
      <w:autoSpaceDE/>
      <w:autoSpaceDN/>
      <w:adjustRightInd/>
      <w:spacing w:before="100" w:beforeAutospacing="1" w:after="100" w:afterAutospacing="1"/>
      <w:ind w:left="0" w:firstLine="0"/>
    </w:pPr>
    <w:rPr>
      <w:rFonts w:ascii="Times New Roman" w:eastAsia="Times New Roman" w:hAnsi="Times New Roman"/>
      <w:b/>
      <w:bCs/>
    </w:rPr>
  </w:style>
  <w:style w:type="paragraph" w:styleId="DocumentMap">
    <w:name w:val="Document Map"/>
    <w:basedOn w:val="Normal"/>
    <w:link w:val="DocumentMapChar"/>
    <w:uiPriority w:val="99"/>
    <w:semiHidden/>
    <w:unhideWhenUsed/>
    <w:rsid w:val="009C44DC"/>
    <w:rPr>
      <w:rFonts w:ascii="Tahoma" w:hAnsi="Tahoma" w:cs="Tahoma"/>
      <w:sz w:val="16"/>
      <w:szCs w:val="16"/>
    </w:rPr>
  </w:style>
  <w:style w:type="character" w:customStyle="1" w:styleId="Style1Char">
    <w:name w:val="Style1 Char"/>
    <w:basedOn w:val="DefaultParagraphFont"/>
    <w:link w:val="Style1"/>
    <w:rsid w:val="003C1D02"/>
    <w:rPr>
      <w:rFonts w:ascii="Times New Roman" w:eastAsia="Times New Roman" w:hAnsi="Times New Roman" w:cs="Arial"/>
      <w:b/>
      <w:bCs/>
      <w:sz w:val="24"/>
      <w:szCs w:val="24"/>
    </w:rPr>
  </w:style>
  <w:style w:type="character" w:customStyle="1" w:styleId="DocumentMapChar">
    <w:name w:val="Document Map Char"/>
    <w:basedOn w:val="DefaultParagraphFont"/>
    <w:link w:val="DocumentMap"/>
    <w:uiPriority w:val="99"/>
    <w:semiHidden/>
    <w:rsid w:val="009C44DC"/>
    <w:rPr>
      <w:rFonts w:ascii="Tahoma" w:eastAsiaTheme="minorEastAsia" w:hAnsi="Tahoma" w:cs="Tahoma"/>
      <w:sz w:val="16"/>
      <w:szCs w:val="16"/>
    </w:rPr>
  </w:style>
  <w:style w:type="character" w:styleId="PlaceholderText">
    <w:name w:val="Placeholder Text"/>
    <w:basedOn w:val="DefaultParagraphFont"/>
    <w:uiPriority w:val="99"/>
    <w:semiHidden/>
    <w:rsid w:val="00E40ADB"/>
    <w:rPr>
      <w:color w:val="808080"/>
    </w:rPr>
  </w:style>
  <w:style w:type="character" w:customStyle="1" w:styleId="Heading4Char">
    <w:name w:val="Heading 4 Char"/>
    <w:basedOn w:val="DefaultParagraphFont"/>
    <w:link w:val="Heading4"/>
    <w:uiPriority w:val="9"/>
    <w:rsid w:val="009058BD"/>
    <w:rPr>
      <w:rFonts w:ascii="Arial" w:eastAsiaTheme="majorEastAsia" w:hAnsi="Arial" w:cstheme="majorBidi"/>
      <w:b/>
      <w:bCs/>
      <w:iCs/>
      <w:color w:val="000000"/>
      <w:sz w:val="24"/>
      <w:szCs w:val="24"/>
    </w:rPr>
  </w:style>
</w:styles>
</file>

<file path=word/webSettings.xml><?xml version="1.0" encoding="utf-8"?>
<w:webSettings xmlns:r="http://schemas.openxmlformats.org/officeDocument/2006/relationships" xmlns:w="http://schemas.openxmlformats.org/wordprocessingml/2006/main">
  <w:divs>
    <w:div w:id="279924199">
      <w:bodyDiv w:val="1"/>
      <w:marLeft w:val="0"/>
      <w:marRight w:val="0"/>
      <w:marTop w:val="0"/>
      <w:marBottom w:val="0"/>
      <w:divBdr>
        <w:top w:val="none" w:sz="0" w:space="0" w:color="auto"/>
        <w:left w:val="none" w:sz="0" w:space="0" w:color="auto"/>
        <w:bottom w:val="none" w:sz="0" w:space="0" w:color="auto"/>
        <w:right w:val="none" w:sz="0" w:space="0" w:color="auto"/>
      </w:divBdr>
    </w:div>
    <w:div w:id="473327689">
      <w:bodyDiv w:val="1"/>
      <w:marLeft w:val="0"/>
      <w:marRight w:val="0"/>
      <w:marTop w:val="0"/>
      <w:marBottom w:val="0"/>
      <w:divBdr>
        <w:top w:val="none" w:sz="0" w:space="0" w:color="auto"/>
        <w:left w:val="none" w:sz="0" w:space="0" w:color="auto"/>
        <w:bottom w:val="none" w:sz="0" w:space="0" w:color="auto"/>
        <w:right w:val="none" w:sz="0" w:space="0" w:color="auto"/>
      </w:divBdr>
    </w:div>
    <w:div w:id="955255329">
      <w:bodyDiv w:val="1"/>
      <w:marLeft w:val="0"/>
      <w:marRight w:val="0"/>
      <w:marTop w:val="0"/>
      <w:marBottom w:val="0"/>
      <w:divBdr>
        <w:top w:val="none" w:sz="0" w:space="0" w:color="auto"/>
        <w:left w:val="none" w:sz="0" w:space="0" w:color="auto"/>
        <w:bottom w:val="none" w:sz="0" w:space="0" w:color="auto"/>
        <w:right w:val="none" w:sz="0" w:space="0" w:color="auto"/>
      </w:divBdr>
    </w:div>
    <w:div w:id="956832908">
      <w:bodyDiv w:val="1"/>
      <w:marLeft w:val="0"/>
      <w:marRight w:val="0"/>
      <w:marTop w:val="0"/>
      <w:marBottom w:val="0"/>
      <w:divBdr>
        <w:top w:val="none" w:sz="0" w:space="0" w:color="auto"/>
        <w:left w:val="none" w:sz="0" w:space="0" w:color="auto"/>
        <w:bottom w:val="none" w:sz="0" w:space="0" w:color="auto"/>
        <w:right w:val="none" w:sz="0" w:space="0" w:color="auto"/>
      </w:divBdr>
    </w:div>
    <w:div w:id="1294991897">
      <w:bodyDiv w:val="1"/>
      <w:marLeft w:val="0"/>
      <w:marRight w:val="0"/>
      <w:marTop w:val="0"/>
      <w:marBottom w:val="0"/>
      <w:divBdr>
        <w:top w:val="none" w:sz="0" w:space="0" w:color="auto"/>
        <w:left w:val="none" w:sz="0" w:space="0" w:color="auto"/>
        <w:bottom w:val="none" w:sz="0" w:space="0" w:color="auto"/>
        <w:right w:val="none" w:sz="0" w:space="0" w:color="auto"/>
      </w:divBdr>
    </w:div>
    <w:div w:id="1514803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im.biard\Desktop\NcdcDoc.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940E0D0394A48AF9AB03A931D807EE9"/>
        <w:category>
          <w:name w:val="General"/>
          <w:gallery w:val="placeholder"/>
        </w:category>
        <w:types>
          <w:type w:val="bbPlcHdr"/>
        </w:types>
        <w:behaviors>
          <w:behavior w:val="content"/>
        </w:behaviors>
        <w:guid w:val="{879715D8-CA24-4C4A-84F4-E5836E8CC16B}"/>
      </w:docPartPr>
      <w:docPartBody>
        <w:p w:rsidR="00B9417B" w:rsidRDefault="000004FC">
          <w:r w:rsidRPr="00EA54B0">
            <w:rPr>
              <w:rStyle w:val="PlaceholderText"/>
            </w:rPr>
            <w:t>[Title]</w:t>
          </w:r>
        </w:p>
      </w:docPartBody>
    </w:docPart>
    <w:docPart>
      <w:docPartPr>
        <w:name w:val="13438769669A451AA9136CD9489A802E"/>
        <w:category>
          <w:name w:val="General"/>
          <w:gallery w:val="placeholder"/>
        </w:category>
        <w:types>
          <w:type w:val="bbPlcHdr"/>
        </w:types>
        <w:behaviors>
          <w:behavior w:val="content"/>
        </w:behaviors>
        <w:guid w:val="{DF20BE7A-52FF-435F-B066-B3272953658C}"/>
      </w:docPartPr>
      <w:docPartBody>
        <w:p w:rsidR="00B9417B" w:rsidRDefault="000004FC">
          <w:r w:rsidRPr="00EA54B0">
            <w:rPr>
              <w:rStyle w:val="PlaceholderText"/>
            </w:rPr>
            <w:t>[Title]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sDel="0" w:inkAnnotations="0"/>
  <w:defaultTabStop w:val="720"/>
  <w:characterSpacingControl w:val="doNotCompress"/>
  <w:compat>
    <w:useFELayout/>
  </w:compat>
  <w:rsids>
    <w:rsidRoot w:val="000004FC"/>
    <w:rsid w:val="000004FC"/>
    <w:rsid w:val="00173071"/>
    <w:rsid w:val="003D24B4"/>
    <w:rsid w:val="005407FC"/>
    <w:rsid w:val="00777648"/>
    <w:rsid w:val="00842E37"/>
    <w:rsid w:val="008C6A7F"/>
    <w:rsid w:val="00A27508"/>
    <w:rsid w:val="00B9417B"/>
    <w:rsid w:val="00CC5ABC"/>
    <w:rsid w:val="00F044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1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04FC"/>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30523-1387-4146-A9D3-420ACB0B7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NcdcDoc.dotx</Template>
  <TotalTime>2125</TotalTime>
  <Pages>29</Pages>
  <Words>7388</Words>
  <Characters>42116</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NetCDF Spreadsheet Tools User Guide</vt:lpstr>
    </vt:vector>
  </TitlesOfParts>
  <Company>NOAA / NESDIS / STAR</Company>
  <LinksUpToDate>false</LinksUpToDate>
  <CharactersWithSpaces>49406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NetCDF Spreadsheet Tools User Guide</dc:title>
  <dc:creator>Jim Biard</dc:creator>
  <cp:lastModifiedBy>Jim Biard</cp:lastModifiedBy>
  <cp:revision>40</cp:revision>
  <cp:lastPrinted>2011-03-22T17:57:00Z</cp:lastPrinted>
  <dcterms:created xsi:type="dcterms:W3CDTF">2011-05-06T19:05:00Z</dcterms:created>
  <dcterms:modified xsi:type="dcterms:W3CDTF">2011-06-07T18:48:00Z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0.1</vt:lpwstr>
  </property>
  <property fmtid="{D5CDD505-2E9C-101B-9397-08002B2CF9AE}" pid="3" name="Date completed">
    <vt:filetime>2011-05-06T04:00:00Z</vt:filetime>
  </property>
</Properties>
</file>