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F69C5" w:rsidRDefault="005F409A">
      <w:pPr>
        <w:pStyle w:val="Heading1"/>
      </w:pPr>
      <w:bookmarkStart w:id="0" w:name="_20nmenmrs5vb" w:colFirst="0" w:colLast="0"/>
      <w:bookmarkStart w:id="1" w:name="_GoBack"/>
      <w:bookmarkEnd w:id="0"/>
      <w:r>
        <w:t>Working Guidance for the CDR User Guide</w:t>
      </w:r>
    </w:p>
    <w:p w:rsidR="00FF69C5" w:rsidRDefault="005F409A">
      <w:pPr>
        <w:pStyle w:val="Heading2"/>
      </w:pPr>
      <w:bookmarkStart w:id="2" w:name="_i5p2yttfb485" w:colFirst="0" w:colLast="0"/>
      <w:bookmarkEnd w:id="2"/>
      <w:bookmarkEnd w:id="1"/>
      <w:r>
        <w:t>Purpose of User Guide</w:t>
      </w:r>
    </w:p>
    <w:p w:rsidR="00FF69C5" w:rsidRDefault="005F409A">
      <w:r>
        <w:t>The purpose of the User Guide is to provide information on how the data were developed, the input sources used, how the data are used,  and any known limitations or caveats that would affect their use.</w:t>
      </w:r>
    </w:p>
    <w:p w:rsidR="00FF69C5" w:rsidRDefault="00FF69C5"/>
    <w:p w:rsidR="00FF69C5" w:rsidRDefault="005F409A">
      <w:r>
        <w:t>The User Guide is part of the NOAA CDR document packa</w:t>
      </w:r>
      <w:r>
        <w:t xml:space="preserve">ge, providing a valuable role to the general audience of users. Specific questions on algorithm, access, metadata and maturity are found in other CDR documents. For example, detailed specifics about the algorithm’s development and application are provided </w:t>
      </w:r>
      <w:r>
        <w:t>in the C-ATBDs. The User Guide helps users understand the data and bridge the gap in understanding between the CDR flyer and the CDR C-ATBD, as demonstrated below:</w:t>
      </w:r>
    </w:p>
    <w:p w:rsidR="00FF69C5" w:rsidRDefault="00FF69C5"/>
    <w:p w:rsidR="00FF69C5" w:rsidRDefault="005F409A">
      <w:r>
        <w:rPr>
          <w:noProof/>
        </w:rPr>
        <mc:AlternateContent>
          <mc:Choice Requires="wpg">
            <w:drawing>
              <wp:inline distT="114300" distB="114300" distL="114300" distR="114300">
                <wp:extent cx="5743575" cy="904875"/>
                <wp:effectExtent l="0" t="0" r="0" b="0"/>
                <wp:docPr id="1" name="Group 1"/>
                <wp:cNvGraphicFramePr/>
                <a:graphic xmlns:a="http://schemas.openxmlformats.org/drawingml/2006/main">
                  <a:graphicData uri="http://schemas.microsoft.com/office/word/2010/wordprocessingGroup">
                    <wpg:wgp>
                      <wpg:cNvGrpSpPr/>
                      <wpg:grpSpPr>
                        <a:xfrm>
                          <a:off x="0" y="0"/>
                          <a:ext cx="5743575" cy="904875"/>
                          <a:chOff x="1059325" y="2431275"/>
                          <a:chExt cx="5737700" cy="895150"/>
                        </a:xfrm>
                      </wpg:grpSpPr>
                      <wps:wsp>
                        <wps:cNvPr id="2" name="Rectangle 2"/>
                        <wps:cNvSpPr/>
                        <wps:spPr>
                          <a:xfrm>
                            <a:off x="1064100" y="2436050"/>
                            <a:ext cx="1582200" cy="885600"/>
                          </a:xfrm>
                          <a:prstGeom prst="rect">
                            <a:avLst/>
                          </a:prstGeom>
                          <a:solidFill>
                            <a:srgbClr val="CFE2F3"/>
                          </a:solidFill>
                          <a:ln w="9525" cap="flat" cmpd="sng">
                            <a:solidFill>
                              <a:srgbClr val="000000"/>
                            </a:solidFill>
                            <a:prstDash val="solid"/>
                            <a:round/>
                            <a:headEnd type="none" w="sm" len="sm"/>
                            <a:tailEnd type="none" w="sm" len="sm"/>
                          </a:ln>
                        </wps:spPr>
                        <wps:txbx>
                          <w:txbxContent>
                            <w:p w:rsidR="00FF69C5" w:rsidRDefault="005F409A">
                              <w:pPr>
                                <w:spacing w:line="240" w:lineRule="auto"/>
                                <w:jc w:val="center"/>
                                <w:textDirection w:val="btLr"/>
                              </w:pPr>
                              <w:r>
                                <w:rPr>
                                  <w:color w:val="000000"/>
                                  <w:sz w:val="28"/>
                                </w:rPr>
                                <w:t>CDR Flyer</w:t>
                              </w:r>
                            </w:p>
                            <w:p w:rsidR="00FF69C5" w:rsidRDefault="005F409A">
                              <w:pPr>
                                <w:spacing w:line="240" w:lineRule="auto"/>
                                <w:jc w:val="center"/>
                                <w:textDirection w:val="btLr"/>
                              </w:pPr>
                              <w:r>
                                <w:rPr>
                                  <w:i/>
                                  <w:color w:val="000000"/>
                                  <w:sz w:val="28"/>
                                </w:rPr>
                                <w:t>1 page</w:t>
                              </w:r>
                            </w:p>
                          </w:txbxContent>
                        </wps:txbx>
                        <wps:bodyPr spcFirstLastPara="1" wrap="square" lIns="91425" tIns="91425" rIns="91425" bIns="91425" anchor="ctr" anchorCtr="0">
                          <a:noAutofit/>
                        </wps:bodyPr>
                      </wps:wsp>
                      <wps:wsp>
                        <wps:cNvPr id="3" name="Rectangle 3"/>
                        <wps:cNvSpPr/>
                        <wps:spPr>
                          <a:xfrm>
                            <a:off x="3137075" y="2436050"/>
                            <a:ext cx="1582200" cy="885600"/>
                          </a:xfrm>
                          <a:prstGeom prst="rect">
                            <a:avLst/>
                          </a:prstGeom>
                          <a:solidFill>
                            <a:srgbClr val="CFE2F3"/>
                          </a:solidFill>
                          <a:ln w="9525" cap="flat" cmpd="sng">
                            <a:solidFill>
                              <a:srgbClr val="000000"/>
                            </a:solidFill>
                            <a:prstDash val="solid"/>
                            <a:round/>
                            <a:headEnd type="none" w="sm" len="sm"/>
                            <a:tailEnd type="none" w="sm" len="sm"/>
                          </a:ln>
                        </wps:spPr>
                        <wps:txbx>
                          <w:txbxContent>
                            <w:p w:rsidR="00FF69C5" w:rsidRDefault="005F409A">
                              <w:pPr>
                                <w:spacing w:line="240" w:lineRule="auto"/>
                                <w:jc w:val="center"/>
                                <w:textDirection w:val="btLr"/>
                              </w:pPr>
                              <w:r>
                                <w:rPr>
                                  <w:color w:val="000000"/>
                                  <w:sz w:val="28"/>
                                </w:rPr>
                                <w:t>User Guide</w:t>
                              </w:r>
                            </w:p>
                            <w:p w:rsidR="00FF69C5" w:rsidRDefault="005F409A">
                              <w:pPr>
                                <w:spacing w:line="240" w:lineRule="auto"/>
                                <w:jc w:val="center"/>
                                <w:textDirection w:val="btLr"/>
                              </w:pPr>
                              <w:r>
                                <w:rPr>
                                  <w:i/>
                                  <w:color w:val="000000"/>
                                  <w:sz w:val="28"/>
                                </w:rPr>
                                <w:t>~10 pages</w:t>
                              </w:r>
                            </w:p>
                          </w:txbxContent>
                        </wps:txbx>
                        <wps:bodyPr spcFirstLastPara="1" wrap="square" lIns="91425" tIns="91425" rIns="91425" bIns="91425" anchor="ctr" anchorCtr="0">
                          <a:noAutofit/>
                        </wps:bodyPr>
                      </wps:wsp>
                      <wps:wsp>
                        <wps:cNvPr id="4" name="Rectangle 4"/>
                        <wps:cNvSpPr/>
                        <wps:spPr>
                          <a:xfrm>
                            <a:off x="5210050" y="2436050"/>
                            <a:ext cx="1582200" cy="885600"/>
                          </a:xfrm>
                          <a:prstGeom prst="rect">
                            <a:avLst/>
                          </a:prstGeom>
                          <a:solidFill>
                            <a:srgbClr val="CFE2F3"/>
                          </a:solidFill>
                          <a:ln w="9525" cap="flat" cmpd="sng">
                            <a:solidFill>
                              <a:srgbClr val="000000"/>
                            </a:solidFill>
                            <a:prstDash val="solid"/>
                            <a:round/>
                            <a:headEnd type="none" w="sm" len="sm"/>
                            <a:tailEnd type="none" w="sm" len="sm"/>
                          </a:ln>
                        </wps:spPr>
                        <wps:txbx>
                          <w:txbxContent>
                            <w:p w:rsidR="00FF69C5" w:rsidRDefault="005F409A">
                              <w:pPr>
                                <w:spacing w:line="240" w:lineRule="auto"/>
                                <w:jc w:val="center"/>
                                <w:textDirection w:val="btLr"/>
                              </w:pPr>
                              <w:r>
                                <w:rPr>
                                  <w:color w:val="000000"/>
                                  <w:sz w:val="28"/>
                                </w:rPr>
                                <w:t>C-ATBD</w:t>
                              </w:r>
                            </w:p>
                            <w:p w:rsidR="00FF69C5" w:rsidRDefault="005F409A">
                              <w:pPr>
                                <w:spacing w:line="240" w:lineRule="auto"/>
                                <w:jc w:val="center"/>
                                <w:textDirection w:val="btLr"/>
                              </w:pPr>
                              <w:r>
                                <w:rPr>
                                  <w:i/>
                                  <w:color w:val="000000"/>
                                  <w:sz w:val="28"/>
                                </w:rPr>
                                <w:t>10-100 pages</w:t>
                              </w:r>
                            </w:p>
                          </w:txbxContent>
                        </wps:txbx>
                        <wps:bodyPr spcFirstLastPara="1" wrap="square" lIns="91425" tIns="91425" rIns="91425" bIns="91425" anchor="ctr" anchorCtr="0">
                          <a:noAutofit/>
                        </wps:bodyPr>
                      </wps:wsp>
                      <wps:wsp>
                        <wps:cNvPr id="5" name="Straight Arrow Connector 5"/>
                        <wps:cNvCnPr/>
                        <wps:spPr>
                          <a:xfrm>
                            <a:off x="4719275" y="2878850"/>
                            <a:ext cx="490800" cy="0"/>
                          </a:xfrm>
                          <a:prstGeom prst="straightConnector1">
                            <a:avLst/>
                          </a:prstGeom>
                          <a:noFill/>
                          <a:ln w="9525" cap="flat" cmpd="sng">
                            <a:solidFill>
                              <a:srgbClr val="000000"/>
                            </a:solidFill>
                            <a:prstDash val="solid"/>
                            <a:round/>
                            <a:headEnd type="none" w="med" len="med"/>
                            <a:tailEnd type="triangle" w="med" len="med"/>
                          </a:ln>
                        </wps:spPr>
                        <wps:bodyPr/>
                      </wps:wsp>
                      <wps:wsp>
                        <wps:cNvPr id="6" name="Straight Arrow Connector 6"/>
                        <wps:cNvCnPr/>
                        <wps:spPr>
                          <a:xfrm>
                            <a:off x="2646300" y="2878850"/>
                            <a:ext cx="490800" cy="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43575" cy="90487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43575" cy="904875"/>
                        </a:xfrm>
                        <a:prstGeom prst="rect"/>
                        <a:ln/>
                      </pic:spPr>
                    </pic:pic>
                  </a:graphicData>
                </a:graphic>
              </wp:inline>
            </w:drawing>
          </mc:Fallback>
        </mc:AlternateContent>
      </w:r>
    </w:p>
    <w:p w:rsidR="00FF69C5" w:rsidRDefault="00FF69C5"/>
    <w:p w:rsidR="00FF69C5" w:rsidRDefault="005F409A">
      <w:r>
        <w:t>The CDR flyer provides a</w:t>
      </w:r>
      <w:r>
        <w:t xml:space="preserve"> very basic overview of the content and use of each CDR. The User Guide aids the user in accessing and applying the CDR to their application, providing some information on fit-for-purpose and caveats. Lastly, the C-ATBD provides the complete details of the</w:t>
      </w:r>
      <w:r>
        <w:t xml:space="preserve"> processing, answering the more detailed questions. (This is not a list of all CDR documents, but those that are geared toward describing the data for users.)</w:t>
      </w:r>
    </w:p>
    <w:p w:rsidR="00FF69C5" w:rsidRDefault="005F409A">
      <w:pPr>
        <w:pStyle w:val="Heading2"/>
      </w:pPr>
      <w:bookmarkStart w:id="3" w:name="_62v6mqxdwdg1" w:colFirst="0" w:colLast="0"/>
      <w:bookmarkEnd w:id="3"/>
      <w:r>
        <w:t>User Guide Template Description</w:t>
      </w:r>
    </w:p>
    <w:p w:rsidR="00FF69C5" w:rsidRDefault="005F409A">
      <w:r>
        <w:t>The following template provides the required sections. The prompt</w:t>
      </w:r>
      <w:r>
        <w:t>s are meant to help you know what content to include (and what not to include). The target audience is a college student working with your data. The sections should include clear descriptions. For specific or arcane details, you can point the user to other</w:t>
      </w:r>
      <w:r>
        <w:t xml:space="preserve"> documents that provide them (such as the C-ATBD). The suggested word counts and page lengths are for text only. It is understood that some figures or tables will be included that would help the user understand the dataset better.</w:t>
      </w:r>
    </w:p>
    <w:p w:rsidR="00FF69C5" w:rsidRDefault="00FF69C5"/>
    <w:p w:rsidR="00FF69C5" w:rsidRDefault="005F409A">
      <w:r>
        <w:t>There are many cases whe</w:t>
      </w:r>
      <w:r>
        <w:t>re more information can and should be provided to users. These are to be included in appendices. Suggested topics for possible appendices are included. The list is not all inclusive and the author is encouraged to include other appendices as needed for use</w:t>
      </w:r>
      <w:r>
        <w:t xml:space="preserve">rs to easily understand, interpret, and use the CDR data. </w:t>
      </w:r>
    </w:p>
    <w:p w:rsidR="00FF69C5" w:rsidRDefault="00FF69C5"/>
    <w:p w:rsidR="00FF69C5" w:rsidRDefault="005F409A">
      <w:r>
        <w:t xml:space="preserve">In the following template, any </w:t>
      </w:r>
      <w:r>
        <w:rPr>
          <w:i/>
        </w:rPr>
        <w:t>&lt;italicized text within brackets (like this)&gt;</w:t>
      </w:r>
      <w:r>
        <w:t xml:space="preserve"> should be removed when the template is complete. Some sections like “Intent” and “Format” have boilerplate content that</w:t>
      </w:r>
      <w:r>
        <w:t xml:space="preserve"> should not be significantly changed. Also, this “Working Guidance” page should be removed when complete.</w:t>
      </w:r>
    </w:p>
    <w:p w:rsidR="00FF69C5" w:rsidRDefault="005F409A">
      <w:pPr>
        <w:pStyle w:val="Heading2"/>
        <w:keepNext w:val="0"/>
        <w:keepLines w:val="0"/>
        <w:spacing w:before="280" w:after="80"/>
      </w:pPr>
      <w:bookmarkStart w:id="4" w:name="_4cpxhyxuaum3" w:colFirst="0" w:colLast="0"/>
      <w:bookmarkEnd w:id="4"/>
      <w:r>
        <w:t>Estimated Total Length</w:t>
      </w:r>
    </w:p>
    <w:p w:rsidR="00FF69C5" w:rsidRDefault="005F409A">
      <w:pPr>
        <w:spacing w:before="240" w:after="240"/>
      </w:pPr>
      <w:r>
        <w:rPr>
          <w:b/>
        </w:rPr>
        <w:t>Total:</w:t>
      </w:r>
      <w:r>
        <w:t xml:space="preserve"> Approximately 9–10 pages or 3000–3500 words, excluding tables, figures and appendices.</w:t>
      </w:r>
    </w:p>
    <w:p w:rsidR="00FF69C5" w:rsidRDefault="005F409A">
      <w:r>
        <w:br w:type="page"/>
      </w:r>
    </w:p>
    <w:p w:rsidR="00FF69C5" w:rsidRDefault="005F409A">
      <w:pPr>
        <w:pStyle w:val="Title"/>
        <w:jc w:val="center"/>
        <w:rPr>
          <w:i/>
        </w:rPr>
      </w:pPr>
      <w:bookmarkStart w:id="5" w:name="_enge8wi84xnn" w:colFirst="0" w:colLast="0"/>
      <w:bookmarkEnd w:id="5"/>
      <w:r>
        <w:rPr>
          <w:i/>
        </w:rPr>
        <w:lastRenderedPageBreak/>
        <w:t>&lt;insert CDR name&gt;</w:t>
      </w:r>
      <w:r>
        <w:br/>
      </w:r>
      <w:r>
        <w:rPr>
          <w:i/>
        </w:rPr>
        <w:t>&lt;insert configuration item ID&gt;</w:t>
      </w:r>
      <w:r>
        <w:rPr>
          <w:i/>
        </w:rPr>
        <w:br/>
      </w:r>
      <w:r>
        <w:t>User Guide</w:t>
      </w:r>
    </w:p>
    <w:p w:rsidR="00FF69C5" w:rsidRDefault="005F409A">
      <w:pPr>
        <w:pStyle w:val="Heading1"/>
      </w:pPr>
      <w:bookmarkStart w:id="6" w:name="_lzv9rm45wvgo" w:colFirst="0" w:colLast="0"/>
      <w:bookmarkEnd w:id="6"/>
      <w:r>
        <w:t>1. Document Purpose</w:t>
      </w:r>
    </w:p>
    <w:p w:rsidR="00FF69C5" w:rsidRDefault="005F409A">
      <w:pPr>
        <w:pStyle w:val="Heading2"/>
      </w:pPr>
      <w:bookmarkStart w:id="7" w:name="_9ktlfep9aobm" w:colFirst="0" w:colLast="0"/>
      <w:bookmarkEnd w:id="7"/>
      <w:r>
        <w:t xml:space="preserve">1.1 Intent </w:t>
      </w:r>
    </w:p>
    <w:p w:rsidR="00FF69C5" w:rsidRDefault="005F409A">
      <w:pPr>
        <w:rPr>
          <w:i/>
        </w:rPr>
      </w:pPr>
      <w:r>
        <w:rPr>
          <w:i/>
        </w:rPr>
        <w:t>&lt;This section should remain mostly unchanged except for the CDR name&gt;</w:t>
      </w:r>
    </w:p>
    <w:p w:rsidR="00FF69C5" w:rsidRDefault="005F409A">
      <w:r>
        <w:t xml:space="preserve">This document is intended for users who wish to use the  </w:t>
      </w:r>
      <w:r>
        <w:rPr>
          <w:i/>
        </w:rPr>
        <w:t>&lt;insert CDR name&gt;</w:t>
      </w:r>
      <w:r>
        <w:t>. Users are not expected to be experts</w:t>
      </w:r>
      <w:r>
        <w:t xml:space="preserve"> in the data. This document summarizes essential information needed to understand the context of the dataset observations and issues that affect its fitness for purpose. References at the end of this document provide additional resources and information.</w:t>
      </w:r>
    </w:p>
    <w:p w:rsidR="00FF69C5" w:rsidRDefault="005F409A">
      <w:pPr>
        <w:pStyle w:val="Heading2"/>
      </w:pPr>
      <w:bookmarkStart w:id="8" w:name="_5xlm4phop93f" w:colFirst="0" w:colLast="0"/>
      <w:bookmarkEnd w:id="8"/>
      <w:r>
        <w:t>1</w:t>
      </w:r>
      <w:r>
        <w:t>.2 Dataset information</w:t>
      </w:r>
    </w:p>
    <w:p w:rsidR="00FF69C5" w:rsidRDefault="005F409A">
      <w:pPr>
        <w:rPr>
          <w:i/>
        </w:rPr>
      </w:pPr>
      <w:r>
        <w:t>Dataset name and version:</w:t>
      </w:r>
      <w:r>
        <w:tab/>
      </w:r>
      <w:r>
        <w:tab/>
      </w:r>
      <w:r>
        <w:rPr>
          <w:i/>
        </w:rPr>
        <w:t>&lt;Insert CDR name&gt;</w:t>
      </w:r>
    </w:p>
    <w:p w:rsidR="00FF69C5" w:rsidRDefault="005F409A">
      <w:pPr>
        <w:rPr>
          <w:i/>
        </w:rPr>
      </w:pPr>
      <w:r>
        <w:t>Digital Object Identifier (DOI):</w:t>
      </w:r>
      <w:r>
        <w:tab/>
      </w:r>
      <w:r>
        <w:tab/>
      </w:r>
      <w:r>
        <w:rPr>
          <w:i/>
        </w:rPr>
        <w:t xml:space="preserve">&lt;NCEI </w:t>
      </w:r>
      <w:proofErr w:type="spellStart"/>
      <w:r>
        <w:rPr>
          <w:i/>
        </w:rPr>
        <w:t>doi</w:t>
      </w:r>
      <w:proofErr w:type="spellEnd"/>
      <w:r>
        <w:rPr>
          <w:i/>
        </w:rPr>
        <w:t>&gt;</w:t>
      </w:r>
    </w:p>
    <w:p w:rsidR="00FF69C5" w:rsidRDefault="005F409A">
      <w:pPr>
        <w:rPr>
          <w:i/>
        </w:rPr>
      </w:pPr>
      <w:r>
        <w:t>Email address:</w:t>
      </w:r>
      <w:r>
        <w:tab/>
      </w:r>
      <w:r>
        <w:tab/>
      </w:r>
      <w:r>
        <w:tab/>
      </w:r>
      <w:r>
        <w:rPr>
          <w:i/>
        </w:rPr>
        <w:t>&lt;NCEI CDR group email address … no specific names&gt;</w:t>
      </w:r>
    </w:p>
    <w:p w:rsidR="00FF69C5" w:rsidRDefault="005F409A">
      <w:r>
        <w:br w:type="page"/>
      </w:r>
    </w:p>
    <w:p w:rsidR="00FF69C5" w:rsidRDefault="005F409A">
      <w:pPr>
        <w:rPr>
          <w:rFonts w:ascii="Trebuchet MS" w:eastAsia="Trebuchet MS" w:hAnsi="Trebuchet MS" w:cs="Trebuchet MS"/>
          <w:sz w:val="32"/>
          <w:szCs w:val="32"/>
        </w:rPr>
      </w:pPr>
      <w:r>
        <w:rPr>
          <w:rFonts w:ascii="Trebuchet MS" w:eastAsia="Trebuchet MS" w:hAnsi="Trebuchet MS" w:cs="Trebuchet MS"/>
          <w:sz w:val="32"/>
          <w:szCs w:val="32"/>
        </w:rPr>
        <w:lastRenderedPageBreak/>
        <w:t>Table of Contents</w:t>
      </w:r>
    </w:p>
    <w:p w:rsidR="00FF69C5" w:rsidRDefault="005F409A">
      <w:pPr>
        <w:rPr>
          <w:i/>
        </w:rPr>
      </w:pPr>
      <w:r>
        <w:rPr>
          <w:i/>
        </w:rPr>
        <w:t>&lt;Insert a dynamically generated Table of Contents here. The current one is made with Google Docs. If using another software, then you may need to replace it&gt;</w:t>
      </w:r>
    </w:p>
    <w:sdt>
      <w:sdtPr>
        <w:id w:val="-957567588"/>
        <w:docPartObj>
          <w:docPartGallery w:val="Table of Contents"/>
          <w:docPartUnique/>
        </w:docPartObj>
      </w:sdtPr>
      <w:sdtEndPr/>
      <w:sdtContent>
        <w:p w:rsidR="00FF69C5" w:rsidRDefault="005F409A">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20nmenmrs5vb">
            <w:r>
              <w:rPr>
                <w:b/>
                <w:color w:val="000000"/>
              </w:rPr>
              <w:t>Working Guidance for the CDR User Guide</w:t>
            </w:r>
            <w:r>
              <w:rPr>
                <w:b/>
                <w:color w:val="000000"/>
              </w:rPr>
              <w:tab/>
              <w:t>1</w:t>
            </w:r>
          </w:hyperlink>
        </w:p>
        <w:p w:rsidR="00FF69C5" w:rsidRDefault="005F409A">
          <w:pPr>
            <w:widowControl w:val="0"/>
            <w:tabs>
              <w:tab w:val="right" w:pos="12000"/>
            </w:tabs>
            <w:spacing w:before="60" w:line="240" w:lineRule="auto"/>
            <w:ind w:left="360"/>
            <w:rPr>
              <w:color w:val="000000"/>
            </w:rPr>
          </w:pPr>
          <w:hyperlink w:anchor="_i5p2yttfb485">
            <w:r>
              <w:rPr>
                <w:color w:val="000000"/>
              </w:rPr>
              <w:t>Purpose of User Guide</w:t>
            </w:r>
            <w:r>
              <w:rPr>
                <w:color w:val="000000"/>
              </w:rPr>
              <w:tab/>
              <w:t>1</w:t>
            </w:r>
          </w:hyperlink>
        </w:p>
        <w:p w:rsidR="00FF69C5" w:rsidRDefault="005F409A">
          <w:pPr>
            <w:widowControl w:val="0"/>
            <w:tabs>
              <w:tab w:val="right" w:pos="12000"/>
            </w:tabs>
            <w:spacing w:before="60" w:line="240" w:lineRule="auto"/>
            <w:ind w:left="360"/>
            <w:rPr>
              <w:color w:val="000000"/>
            </w:rPr>
          </w:pPr>
          <w:hyperlink w:anchor="_62v6mqxdwdg1">
            <w:r>
              <w:rPr>
                <w:color w:val="000000"/>
              </w:rPr>
              <w:t>User Guide Template Description</w:t>
            </w:r>
            <w:r>
              <w:rPr>
                <w:color w:val="000000"/>
              </w:rPr>
              <w:tab/>
              <w:t>1</w:t>
            </w:r>
          </w:hyperlink>
        </w:p>
        <w:p w:rsidR="00FF69C5" w:rsidRDefault="005F409A">
          <w:pPr>
            <w:widowControl w:val="0"/>
            <w:tabs>
              <w:tab w:val="right" w:pos="12000"/>
            </w:tabs>
            <w:spacing w:before="60" w:line="240" w:lineRule="auto"/>
            <w:ind w:left="360"/>
            <w:rPr>
              <w:color w:val="000000"/>
            </w:rPr>
          </w:pPr>
          <w:hyperlink w:anchor="_4cpxhyxuaum3">
            <w:r>
              <w:rPr>
                <w:color w:val="000000"/>
              </w:rPr>
              <w:t>Estimated Total Len</w:t>
            </w:r>
            <w:r>
              <w:rPr>
                <w:color w:val="000000"/>
              </w:rPr>
              <w:t>gth</w:t>
            </w:r>
            <w:r>
              <w:rPr>
                <w:color w:val="000000"/>
              </w:rPr>
              <w:tab/>
              <w:t>1</w:t>
            </w:r>
          </w:hyperlink>
        </w:p>
        <w:p w:rsidR="00FF69C5" w:rsidRDefault="005F409A">
          <w:pPr>
            <w:widowControl w:val="0"/>
            <w:tabs>
              <w:tab w:val="right" w:pos="12000"/>
            </w:tabs>
            <w:spacing w:before="60" w:line="240" w:lineRule="auto"/>
            <w:rPr>
              <w:b/>
              <w:color w:val="000000"/>
            </w:rPr>
          </w:pPr>
          <w:hyperlink w:anchor="_lzv9rm45wvgo">
            <w:r>
              <w:rPr>
                <w:b/>
                <w:color w:val="000000"/>
              </w:rPr>
              <w:t>1. Document Purpose</w:t>
            </w:r>
            <w:r>
              <w:rPr>
                <w:b/>
                <w:color w:val="000000"/>
              </w:rPr>
              <w:tab/>
              <w:t>2</w:t>
            </w:r>
          </w:hyperlink>
        </w:p>
        <w:p w:rsidR="00FF69C5" w:rsidRDefault="005F409A">
          <w:pPr>
            <w:widowControl w:val="0"/>
            <w:tabs>
              <w:tab w:val="right" w:pos="12000"/>
            </w:tabs>
            <w:spacing w:before="60" w:line="240" w:lineRule="auto"/>
            <w:ind w:left="360"/>
            <w:rPr>
              <w:color w:val="000000"/>
            </w:rPr>
          </w:pPr>
          <w:hyperlink w:anchor="_9ktlfep9aobm">
            <w:r>
              <w:rPr>
                <w:color w:val="000000"/>
              </w:rPr>
              <w:t>1.1 Intent</w:t>
            </w:r>
            <w:r>
              <w:rPr>
                <w:color w:val="000000"/>
              </w:rPr>
              <w:tab/>
              <w:t>2</w:t>
            </w:r>
          </w:hyperlink>
        </w:p>
        <w:p w:rsidR="00FF69C5" w:rsidRDefault="005F409A">
          <w:pPr>
            <w:widowControl w:val="0"/>
            <w:tabs>
              <w:tab w:val="right" w:pos="12000"/>
            </w:tabs>
            <w:spacing w:before="60" w:line="240" w:lineRule="auto"/>
            <w:ind w:left="360"/>
            <w:rPr>
              <w:color w:val="000000"/>
            </w:rPr>
          </w:pPr>
          <w:hyperlink w:anchor="_5xlm4phop93f">
            <w:r>
              <w:rPr>
                <w:color w:val="000000"/>
              </w:rPr>
              <w:t>1.2 Dataset information</w:t>
            </w:r>
            <w:r>
              <w:rPr>
                <w:color w:val="000000"/>
              </w:rPr>
              <w:tab/>
              <w:t>2</w:t>
            </w:r>
          </w:hyperlink>
        </w:p>
        <w:p w:rsidR="00FF69C5" w:rsidRDefault="005F409A">
          <w:pPr>
            <w:widowControl w:val="0"/>
            <w:tabs>
              <w:tab w:val="right" w:pos="12000"/>
            </w:tabs>
            <w:spacing w:before="60" w:line="240" w:lineRule="auto"/>
            <w:rPr>
              <w:b/>
              <w:color w:val="000000"/>
            </w:rPr>
          </w:pPr>
          <w:hyperlink w:anchor="_1wpxjszeyoq4">
            <w:r>
              <w:rPr>
                <w:b/>
                <w:color w:val="000000"/>
              </w:rPr>
              <w:t>2. Revisions</w:t>
            </w:r>
            <w:r>
              <w:rPr>
                <w:b/>
                <w:color w:val="000000"/>
              </w:rPr>
              <w:tab/>
              <w:t>4</w:t>
            </w:r>
          </w:hyperlink>
        </w:p>
        <w:p w:rsidR="00FF69C5" w:rsidRDefault="005F409A">
          <w:pPr>
            <w:widowControl w:val="0"/>
            <w:tabs>
              <w:tab w:val="right" w:pos="12000"/>
            </w:tabs>
            <w:spacing w:before="60" w:line="240" w:lineRule="auto"/>
            <w:ind w:left="360"/>
            <w:rPr>
              <w:color w:val="000000"/>
            </w:rPr>
          </w:pPr>
          <w:hyperlink w:anchor="_30e8xo4m2d64">
            <w:r>
              <w:rPr>
                <w:color w:val="000000"/>
              </w:rPr>
              <w:t>2.1 Document revision history</w:t>
            </w:r>
            <w:r>
              <w:rPr>
                <w:color w:val="000000"/>
              </w:rPr>
              <w:tab/>
              <w:t>4</w:t>
            </w:r>
          </w:hyperlink>
        </w:p>
        <w:p w:rsidR="00FF69C5" w:rsidRDefault="005F409A">
          <w:pPr>
            <w:widowControl w:val="0"/>
            <w:tabs>
              <w:tab w:val="right" w:pos="12000"/>
            </w:tabs>
            <w:spacing w:before="60" w:line="240" w:lineRule="auto"/>
            <w:ind w:left="360"/>
            <w:rPr>
              <w:color w:val="000000"/>
            </w:rPr>
          </w:pPr>
          <w:hyperlink w:anchor="_vckccus4uj9o">
            <w:r>
              <w:rPr>
                <w:color w:val="000000"/>
              </w:rPr>
              <w:t>2.2 Dataset history</w:t>
            </w:r>
            <w:r>
              <w:rPr>
                <w:color w:val="000000"/>
              </w:rPr>
              <w:tab/>
              <w:t>4</w:t>
            </w:r>
          </w:hyperlink>
        </w:p>
        <w:p w:rsidR="00FF69C5" w:rsidRDefault="005F409A">
          <w:pPr>
            <w:widowControl w:val="0"/>
            <w:tabs>
              <w:tab w:val="right" w:pos="12000"/>
            </w:tabs>
            <w:spacing w:before="60" w:line="240" w:lineRule="auto"/>
            <w:rPr>
              <w:b/>
              <w:color w:val="000000"/>
            </w:rPr>
          </w:pPr>
          <w:hyperlink w:anchor="_ot985zpz2t68">
            <w:r>
              <w:rPr>
                <w:b/>
                <w:color w:val="000000"/>
              </w:rPr>
              <w:t>3. CDR Overview</w:t>
            </w:r>
            <w:r>
              <w:rPr>
                <w:b/>
                <w:color w:val="000000"/>
              </w:rPr>
              <w:tab/>
              <w:t>4</w:t>
            </w:r>
          </w:hyperlink>
        </w:p>
        <w:p w:rsidR="00FF69C5" w:rsidRDefault="005F409A">
          <w:pPr>
            <w:widowControl w:val="0"/>
            <w:tabs>
              <w:tab w:val="right" w:pos="12000"/>
            </w:tabs>
            <w:spacing w:before="60" w:line="240" w:lineRule="auto"/>
            <w:ind w:left="360"/>
            <w:rPr>
              <w:color w:val="000000"/>
            </w:rPr>
          </w:pPr>
          <w:hyperlink w:anchor="_nyq5bkndeapu">
            <w:r>
              <w:rPr>
                <w:color w:val="000000"/>
              </w:rPr>
              <w:t>3.1 Summary of the dataset</w:t>
            </w:r>
            <w:r>
              <w:rPr>
                <w:color w:val="000000"/>
              </w:rPr>
              <w:tab/>
              <w:t>4</w:t>
            </w:r>
          </w:hyperlink>
        </w:p>
        <w:p w:rsidR="00FF69C5" w:rsidRDefault="005F409A">
          <w:pPr>
            <w:widowControl w:val="0"/>
            <w:tabs>
              <w:tab w:val="right" w:pos="12000"/>
            </w:tabs>
            <w:spacing w:before="60" w:line="240" w:lineRule="auto"/>
            <w:ind w:left="360"/>
            <w:rPr>
              <w:color w:val="000000"/>
            </w:rPr>
          </w:pPr>
          <w:hyperlink w:anchor="_1wh81sulsdam">
            <w:r>
              <w:rPr>
                <w:color w:val="000000"/>
              </w:rPr>
              <w:t>3.2 File naming convention</w:t>
            </w:r>
            <w:r>
              <w:rPr>
                <w:color w:val="000000"/>
              </w:rPr>
              <w:tab/>
              <w:t>4</w:t>
            </w:r>
          </w:hyperlink>
        </w:p>
        <w:p w:rsidR="00FF69C5" w:rsidRDefault="005F409A">
          <w:pPr>
            <w:widowControl w:val="0"/>
            <w:tabs>
              <w:tab w:val="right" w:pos="12000"/>
            </w:tabs>
            <w:spacing w:before="60" w:line="240" w:lineRule="auto"/>
            <w:ind w:left="360"/>
            <w:rPr>
              <w:color w:val="000000"/>
            </w:rPr>
          </w:pPr>
          <w:hyperlink w:anchor="_atmmd25qjf8e">
            <w:r>
              <w:rPr>
                <w:color w:val="000000"/>
              </w:rPr>
              <w:t>3.3 File Format</w:t>
            </w:r>
            <w:r>
              <w:rPr>
                <w:color w:val="000000"/>
              </w:rPr>
              <w:tab/>
              <w:t>4</w:t>
            </w:r>
          </w:hyperlink>
        </w:p>
        <w:p w:rsidR="00FF69C5" w:rsidRDefault="005F409A">
          <w:pPr>
            <w:widowControl w:val="0"/>
            <w:tabs>
              <w:tab w:val="right" w:pos="12000"/>
            </w:tabs>
            <w:spacing w:before="60" w:line="240" w:lineRule="auto"/>
            <w:ind w:left="360"/>
            <w:rPr>
              <w:color w:val="000000"/>
            </w:rPr>
          </w:pPr>
          <w:hyperlink w:anchor="_qdr734pfbyag">
            <w:r>
              <w:rPr>
                <w:color w:val="000000"/>
              </w:rPr>
              <w:t>3.4 Spatial Coverage</w:t>
            </w:r>
            <w:r>
              <w:rPr>
                <w:color w:val="000000"/>
              </w:rPr>
              <w:tab/>
              <w:t>4</w:t>
            </w:r>
          </w:hyperlink>
        </w:p>
        <w:p w:rsidR="00FF69C5" w:rsidRDefault="005F409A">
          <w:pPr>
            <w:widowControl w:val="0"/>
            <w:tabs>
              <w:tab w:val="right" w:pos="12000"/>
            </w:tabs>
            <w:spacing w:before="60" w:line="240" w:lineRule="auto"/>
            <w:ind w:left="360"/>
            <w:rPr>
              <w:color w:val="000000"/>
            </w:rPr>
          </w:pPr>
          <w:hyperlink w:anchor="_ou06fqwsbcpc">
            <w:r>
              <w:rPr>
                <w:color w:val="000000"/>
              </w:rPr>
              <w:t>3.5 Temporal Coverage</w:t>
            </w:r>
            <w:r>
              <w:rPr>
                <w:color w:val="000000"/>
              </w:rPr>
              <w:tab/>
              <w:t>5</w:t>
            </w:r>
          </w:hyperlink>
        </w:p>
        <w:p w:rsidR="00FF69C5" w:rsidRDefault="005F409A">
          <w:pPr>
            <w:widowControl w:val="0"/>
            <w:tabs>
              <w:tab w:val="right" w:pos="12000"/>
            </w:tabs>
            <w:spacing w:before="60" w:line="240" w:lineRule="auto"/>
            <w:rPr>
              <w:b/>
              <w:color w:val="000000"/>
            </w:rPr>
          </w:pPr>
          <w:hyperlink w:anchor="_gehp8lrxql63">
            <w:r>
              <w:rPr>
                <w:color w:val="000000"/>
              </w:rPr>
              <w:t>4. CDR production</w:t>
            </w:r>
            <w:r>
              <w:rPr>
                <w:color w:val="000000"/>
              </w:rPr>
              <w:tab/>
              <w:t>5</w:t>
            </w:r>
          </w:hyperlink>
        </w:p>
        <w:p w:rsidR="00FF69C5" w:rsidRDefault="005F409A">
          <w:pPr>
            <w:widowControl w:val="0"/>
            <w:tabs>
              <w:tab w:val="right" w:pos="12000"/>
            </w:tabs>
            <w:spacing w:before="60" w:line="240" w:lineRule="auto"/>
            <w:ind w:left="360"/>
            <w:rPr>
              <w:color w:val="000000"/>
            </w:rPr>
          </w:pPr>
          <w:hyperlink w:anchor="_vkhrqg5zh4wc">
            <w:r>
              <w:rPr>
                <w:color w:val="000000"/>
              </w:rPr>
              <w:t>4.1 Observational data sources (input data)</w:t>
            </w:r>
            <w:r>
              <w:rPr>
                <w:color w:val="000000"/>
              </w:rPr>
              <w:tab/>
              <w:t>5</w:t>
            </w:r>
          </w:hyperlink>
        </w:p>
        <w:p w:rsidR="00FF69C5" w:rsidRDefault="005F409A">
          <w:pPr>
            <w:widowControl w:val="0"/>
            <w:tabs>
              <w:tab w:val="right" w:pos="12000"/>
            </w:tabs>
            <w:spacing w:before="60" w:line="240" w:lineRule="auto"/>
            <w:ind w:left="360"/>
            <w:rPr>
              <w:color w:val="000000"/>
            </w:rPr>
          </w:pPr>
          <w:hyperlink w:anchor="_tqifnotg2z9s">
            <w:r>
              <w:rPr>
                <w:color w:val="000000"/>
              </w:rPr>
              <w:t>4.2 Other data sources (ancillary data)</w:t>
            </w:r>
            <w:r>
              <w:rPr>
                <w:color w:val="000000"/>
              </w:rPr>
              <w:tab/>
              <w:t>5</w:t>
            </w:r>
          </w:hyperlink>
        </w:p>
        <w:p w:rsidR="00FF69C5" w:rsidRDefault="005F409A">
          <w:pPr>
            <w:widowControl w:val="0"/>
            <w:tabs>
              <w:tab w:val="right" w:pos="12000"/>
            </w:tabs>
            <w:spacing w:before="60" w:line="240" w:lineRule="auto"/>
            <w:ind w:left="360"/>
            <w:rPr>
              <w:color w:val="000000"/>
            </w:rPr>
          </w:pPr>
          <w:hyperlink w:anchor="_53ip442e4h80">
            <w:r>
              <w:rPr>
                <w:color w:val="000000"/>
              </w:rPr>
              <w:t>4.3 High-level processin</w:t>
            </w:r>
            <w:r>
              <w:rPr>
                <w:color w:val="000000"/>
              </w:rPr>
              <w:t>g overview</w:t>
            </w:r>
            <w:r>
              <w:rPr>
                <w:color w:val="000000"/>
              </w:rPr>
              <w:tab/>
              <w:t>5</w:t>
            </w:r>
          </w:hyperlink>
        </w:p>
        <w:p w:rsidR="00FF69C5" w:rsidRDefault="005F409A">
          <w:pPr>
            <w:widowControl w:val="0"/>
            <w:tabs>
              <w:tab w:val="right" w:pos="12000"/>
            </w:tabs>
            <w:spacing w:before="60" w:line="240" w:lineRule="auto"/>
            <w:rPr>
              <w:b/>
              <w:color w:val="000000"/>
            </w:rPr>
          </w:pPr>
          <w:hyperlink w:anchor="_fj8jqyunchbv">
            <w:r>
              <w:rPr>
                <w:b/>
                <w:color w:val="000000"/>
              </w:rPr>
              <w:t>5. Using the CDR</w:t>
            </w:r>
            <w:r>
              <w:rPr>
                <w:b/>
                <w:color w:val="000000"/>
              </w:rPr>
              <w:tab/>
              <w:t>5</w:t>
            </w:r>
          </w:hyperlink>
        </w:p>
        <w:p w:rsidR="00FF69C5" w:rsidRDefault="005F409A">
          <w:pPr>
            <w:widowControl w:val="0"/>
            <w:tabs>
              <w:tab w:val="right" w:pos="12000"/>
            </w:tabs>
            <w:spacing w:before="60" w:line="240" w:lineRule="auto"/>
            <w:ind w:left="360"/>
            <w:rPr>
              <w:color w:val="000000"/>
            </w:rPr>
          </w:pPr>
          <w:hyperlink w:anchor="_oyyg13428wtq">
            <w:r>
              <w:rPr>
                <w:color w:val="000000"/>
              </w:rPr>
              <w:t>5.1 Known or recommended applications</w:t>
            </w:r>
            <w:r>
              <w:rPr>
                <w:color w:val="000000"/>
              </w:rPr>
              <w:tab/>
              <w:t>5</w:t>
            </w:r>
          </w:hyperlink>
        </w:p>
        <w:p w:rsidR="00FF69C5" w:rsidRDefault="005F409A">
          <w:pPr>
            <w:widowControl w:val="0"/>
            <w:tabs>
              <w:tab w:val="right" w:pos="12000"/>
            </w:tabs>
            <w:spacing w:before="60" w:line="240" w:lineRule="auto"/>
            <w:ind w:left="360"/>
            <w:rPr>
              <w:color w:val="000000"/>
            </w:rPr>
          </w:pPr>
          <w:hyperlink w:anchor="_tqk2tii3c5or">
            <w:r>
              <w:rPr>
                <w:color w:val="000000"/>
              </w:rPr>
              <w:t>5.2 Uncertainty Quantification</w:t>
            </w:r>
            <w:r>
              <w:rPr>
                <w:color w:val="000000"/>
              </w:rPr>
              <w:tab/>
              <w:t>5</w:t>
            </w:r>
          </w:hyperlink>
        </w:p>
        <w:p w:rsidR="00FF69C5" w:rsidRDefault="005F409A">
          <w:pPr>
            <w:widowControl w:val="0"/>
            <w:tabs>
              <w:tab w:val="right" w:pos="12000"/>
            </w:tabs>
            <w:spacing w:before="60" w:line="240" w:lineRule="auto"/>
            <w:ind w:left="360"/>
            <w:rPr>
              <w:color w:val="000000"/>
            </w:rPr>
          </w:pPr>
          <w:hyperlink w:anchor="_w1x9iqa06m6">
            <w:r>
              <w:rPr>
                <w:color w:val="000000"/>
              </w:rPr>
              <w:t>5.3 Limitations and Caveats</w:t>
            </w:r>
            <w:r>
              <w:rPr>
                <w:color w:val="000000"/>
              </w:rPr>
              <w:tab/>
              <w:t>6</w:t>
            </w:r>
          </w:hyperlink>
        </w:p>
        <w:p w:rsidR="00FF69C5" w:rsidRDefault="005F409A">
          <w:pPr>
            <w:widowControl w:val="0"/>
            <w:tabs>
              <w:tab w:val="right" w:pos="12000"/>
            </w:tabs>
            <w:spacing w:before="60" w:line="240" w:lineRule="auto"/>
            <w:ind w:left="360"/>
            <w:rPr>
              <w:color w:val="000000"/>
            </w:rPr>
          </w:pPr>
          <w:hyperlink w:anchor="_zgb98fb9kpw0">
            <w:r>
              <w:rPr>
                <w:color w:val="000000"/>
              </w:rPr>
              <w:t>5.4 Using quality flags &lt;OPTIONAL&gt;</w:t>
            </w:r>
            <w:r>
              <w:rPr>
                <w:color w:val="000000"/>
              </w:rPr>
              <w:tab/>
              <w:t>6</w:t>
            </w:r>
          </w:hyperlink>
        </w:p>
        <w:p w:rsidR="00FF69C5" w:rsidRDefault="005F409A">
          <w:pPr>
            <w:widowControl w:val="0"/>
            <w:tabs>
              <w:tab w:val="right" w:pos="12000"/>
            </w:tabs>
            <w:spacing w:before="60" w:line="240" w:lineRule="auto"/>
            <w:rPr>
              <w:b/>
              <w:color w:val="000000"/>
            </w:rPr>
          </w:pPr>
          <w:hyperlink w:anchor="_n772hpedej4a">
            <w:r>
              <w:rPr>
                <w:b/>
                <w:color w:val="000000"/>
              </w:rPr>
              <w:t>6. References</w:t>
            </w:r>
            <w:r>
              <w:rPr>
                <w:b/>
                <w:color w:val="000000"/>
              </w:rPr>
              <w:tab/>
              <w:t>6</w:t>
            </w:r>
          </w:hyperlink>
        </w:p>
        <w:p w:rsidR="00FF69C5" w:rsidRDefault="005F409A">
          <w:pPr>
            <w:widowControl w:val="0"/>
            <w:tabs>
              <w:tab w:val="right" w:pos="12000"/>
            </w:tabs>
            <w:spacing w:before="60" w:line="240" w:lineRule="auto"/>
            <w:rPr>
              <w:b/>
              <w:color w:val="000000"/>
            </w:rPr>
          </w:pPr>
          <w:hyperlink w:anchor="_mo7wyweeo2jr">
            <w:r>
              <w:rPr>
                <w:b/>
                <w:color w:val="000000"/>
              </w:rPr>
              <w:t>Appendices</w:t>
            </w:r>
            <w:r>
              <w:rPr>
                <w:b/>
                <w:color w:val="000000"/>
              </w:rPr>
              <w:tab/>
              <w:t>6</w:t>
            </w:r>
          </w:hyperlink>
        </w:p>
        <w:p w:rsidR="00FF69C5" w:rsidRDefault="005F409A">
          <w:pPr>
            <w:widowControl w:val="0"/>
            <w:tabs>
              <w:tab w:val="right" w:pos="12000"/>
            </w:tabs>
            <w:spacing w:before="60" w:line="240" w:lineRule="auto"/>
            <w:ind w:left="720"/>
            <w:rPr>
              <w:color w:val="000000"/>
            </w:rPr>
          </w:pPr>
          <w:hyperlink w:anchor="_i6ty4aqcklkc">
            <w:r>
              <w:rPr>
                <w:color w:val="000000"/>
              </w:rPr>
              <w:t>Data Access and/</w:t>
            </w:r>
            <w:r>
              <w:rPr>
                <w:color w:val="000000"/>
              </w:rPr>
              <w:t>or Tools</w:t>
            </w:r>
            <w:r>
              <w:rPr>
                <w:color w:val="000000"/>
              </w:rPr>
              <w:tab/>
              <w:t>6</w:t>
            </w:r>
          </w:hyperlink>
        </w:p>
        <w:p w:rsidR="00FF69C5" w:rsidRDefault="005F409A">
          <w:pPr>
            <w:widowControl w:val="0"/>
            <w:tabs>
              <w:tab w:val="right" w:pos="12000"/>
            </w:tabs>
            <w:spacing w:before="60" w:line="240" w:lineRule="auto"/>
            <w:ind w:left="720"/>
            <w:rPr>
              <w:color w:val="000000"/>
            </w:rPr>
          </w:pPr>
          <w:hyperlink w:anchor="_14e6phmyycin">
            <w:r>
              <w:rPr>
                <w:color w:val="000000"/>
              </w:rPr>
              <w:t>Description of file types</w:t>
            </w:r>
            <w:r>
              <w:rPr>
                <w:color w:val="000000"/>
              </w:rPr>
              <w:tab/>
              <w:t>6</w:t>
            </w:r>
          </w:hyperlink>
        </w:p>
        <w:p w:rsidR="00FF69C5" w:rsidRDefault="005F409A">
          <w:pPr>
            <w:widowControl w:val="0"/>
            <w:tabs>
              <w:tab w:val="right" w:pos="12000"/>
            </w:tabs>
            <w:spacing w:before="60" w:line="240" w:lineRule="auto"/>
            <w:ind w:left="720"/>
            <w:rPr>
              <w:color w:val="000000"/>
            </w:rPr>
          </w:pPr>
          <w:hyperlink w:anchor="_7k8wqy99rrpx">
            <w:r>
              <w:rPr>
                <w:color w:val="000000"/>
              </w:rPr>
              <w:t>Description of variables</w:t>
            </w:r>
            <w:r>
              <w:rPr>
                <w:color w:val="000000"/>
              </w:rPr>
              <w:tab/>
              <w:t>7</w:t>
            </w:r>
          </w:hyperlink>
        </w:p>
        <w:p w:rsidR="00FF69C5" w:rsidRDefault="005F409A">
          <w:pPr>
            <w:widowControl w:val="0"/>
            <w:tabs>
              <w:tab w:val="right" w:pos="12000"/>
            </w:tabs>
            <w:spacing w:before="60" w:line="240" w:lineRule="auto"/>
            <w:ind w:left="720"/>
            <w:rPr>
              <w:color w:val="000000"/>
            </w:rPr>
          </w:pPr>
          <w:hyperlink w:anchor="_a9q58jrm8xgr">
            <w:r>
              <w:rPr>
                <w:color w:val="000000"/>
              </w:rPr>
              <w:t>Known FAQs</w:t>
            </w:r>
            <w:r>
              <w:rPr>
                <w:color w:val="000000"/>
              </w:rPr>
              <w:tab/>
              <w:t>7</w:t>
            </w:r>
          </w:hyperlink>
          <w:r>
            <w:fldChar w:fldCharType="end"/>
          </w:r>
        </w:p>
      </w:sdtContent>
    </w:sdt>
    <w:p w:rsidR="00FF69C5" w:rsidRDefault="00FF69C5"/>
    <w:p w:rsidR="00FF69C5" w:rsidRDefault="005F409A">
      <w:r>
        <w:br w:type="page"/>
      </w:r>
    </w:p>
    <w:p w:rsidR="00FF69C5" w:rsidRDefault="005F409A">
      <w:pPr>
        <w:pStyle w:val="Heading1"/>
      </w:pPr>
      <w:bookmarkStart w:id="9" w:name="_1wpxjszeyoq4" w:colFirst="0" w:colLast="0"/>
      <w:bookmarkEnd w:id="9"/>
      <w:r>
        <w:lastRenderedPageBreak/>
        <w:t>2. Revisions</w:t>
      </w:r>
    </w:p>
    <w:p w:rsidR="00FF69C5" w:rsidRDefault="005F409A">
      <w:pPr>
        <w:pStyle w:val="Heading2"/>
      </w:pPr>
      <w:bookmarkStart w:id="10" w:name="_30e8xo4m2d64" w:colFirst="0" w:colLast="0"/>
      <w:bookmarkEnd w:id="10"/>
      <w:r>
        <w:t>2.1 Document revision history</w:t>
      </w:r>
    </w:p>
    <w:p w:rsidR="00FF69C5" w:rsidRDefault="005F409A">
      <w:r>
        <w:t>&lt;A short table with columns of: Document version number, Date, and reason for new version&gt;</w:t>
      </w:r>
    </w:p>
    <w:p w:rsidR="00FF69C5" w:rsidRDefault="00FF69C5"/>
    <w:tbl>
      <w:tblPr>
        <w:tblStyle w:val="a"/>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320"/>
        <w:gridCol w:w="7245"/>
      </w:tblGrid>
      <w:tr w:rsidR="00FF69C5">
        <w:tc>
          <w:tcPr>
            <w:tcW w:w="1275"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pPr>
            <w:r>
              <w:t>Revision Number</w:t>
            </w:r>
          </w:p>
        </w:tc>
        <w:tc>
          <w:tcPr>
            <w:tcW w:w="1320"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pPr>
            <w:r>
              <w:t>Date</w:t>
            </w:r>
          </w:p>
        </w:tc>
        <w:tc>
          <w:tcPr>
            <w:tcW w:w="7245"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pPr>
            <w:r>
              <w:t>Summary of changes</w:t>
            </w:r>
          </w:p>
        </w:tc>
      </w:tr>
      <w:tr w:rsidR="00FF69C5">
        <w:tc>
          <w:tcPr>
            <w:tcW w:w="1275"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pPr>
            <w:r>
              <w:t>1.0</w:t>
            </w:r>
          </w:p>
        </w:tc>
        <w:tc>
          <w:tcPr>
            <w:tcW w:w="1320" w:type="dxa"/>
            <w:shd w:val="clear" w:color="auto" w:fill="auto"/>
            <w:tcMar>
              <w:top w:w="100" w:type="dxa"/>
              <w:left w:w="100" w:type="dxa"/>
              <w:bottom w:w="100" w:type="dxa"/>
              <w:right w:w="100" w:type="dxa"/>
            </w:tcMar>
          </w:tcPr>
          <w:p w:rsidR="00FF69C5" w:rsidRDefault="00FF69C5">
            <w:pPr>
              <w:widowControl w:val="0"/>
              <w:pBdr>
                <w:top w:val="nil"/>
                <w:left w:val="nil"/>
                <w:bottom w:val="nil"/>
                <w:right w:val="nil"/>
                <w:between w:val="nil"/>
              </w:pBdr>
              <w:spacing w:line="240" w:lineRule="auto"/>
            </w:pPr>
          </w:p>
        </w:tc>
        <w:tc>
          <w:tcPr>
            <w:tcW w:w="7245"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pPr>
            <w:r>
              <w:t xml:space="preserve">First release of user guide describing version </w:t>
            </w:r>
            <w:r>
              <w:rPr>
                <w:i/>
              </w:rPr>
              <w:t>&lt;insert CDR version&gt;</w:t>
            </w:r>
            <w:r>
              <w:t>.</w:t>
            </w:r>
          </w:p>
        </w:tc>
      </w:tr>
      <w:tr w:rsidR="00FF69C5">
        <w:tc>
          <w:tcPr>
            <w:tcW w:w="1275" w:type="dxa"/>
            <w:shd w:val="clear" w:color="auto" w:fill="auto"/>
            <w:tcMar>
              <w:top w:w="100" w:type="dxa"/>
              <w:left w:w="100" w:type="dxa"/>
              <w:bottom w:w="100" w:type="dxa"/>
              <w:right w:w="100" w:type="dxa"/>
            </w:tcMar>
          </w:tcPr>
          <w:p w:rsidR="00FF69C5" w:rsidRDefault="00FF69C5">
            <w:pPr>
              <w:widowControl w:val="0"/>
              <w:pBdr>
                <w:top w:val="nil"/>
                <w:left w:val="nil"/>
                <w:bottom w:val="nil"/>
                <w:right w:val="nil"/>
                <w:between w:val="nil"/>
              </w:pBdr>
              <w:spacing w:line="240" w:lineRule="auto"/>
            </w:pPr>
          </w:p>
        </w:tc>
        <w:tc>
          <w:tcPr>
            <w:tcW w:w="1320" w:type="dxa"/>
            <w:shd w:val="clear" w:color="auto" w:fill="auto"/>
            <w:tcMar>
              <w:top w:w="100" w:type="dxa"/>
              <w:left w:w="100" w:type="dxa"/>
              <w:bottom w:w="100" w:type="dxa"/>
              <w:right w:w="100" w:type="dxa"/>
            </w:tcMar>
          </w:tcPr>
          <w:p w:rsidR="00FF69C5" w:rsidRDefault="00FF69C5">
            <w:pPr>
              <w:widowControl w:val="0"/>
              <w:pBdr>
                <w:top w:val="nil"/>
                <w:left w:val="nil"/>
                <w:bottom w:val="nil"/>
                <w:right w:val="nil"/>
                <w:between w:val="nil"/>
              </w:pBdr>
              <w:spacing w:line="240" w:lineRule="auto"/>
            </w:pPr>
          </w:p>
        </w:tc>
        <w:tc>
          <w:tcPr>
            <w:tcW w:w="7245"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rPr>
                <w:i/>
              </w:rPr>
            </w:pPr>
            <w:r>
              <w:rPr>
                <w:i/>
              </w:rPr>
              <w:t>&lt;example below of a possible need for a change of this document&gt;</w:t>
            </w:r>
          </w:p>
        </w:tc>
      </w:tr>
      <w:tr w:rsidR="00FF69C5">
        <w:tc>
          <w:tcPr>
            <w:tcW w:w="1275"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rPr>
                <w:i/>
              </w:rPr>
            </w:pPr>
            <w:r>
              <w:rPr>
                <w:i/>
              </w:rPr>
              <w:t>2.0</w:t>
            </w:r>
          </w:p>
        </w:tc>
        <w:tc>
          <w:tcPr>
            <w:tcW w:w="1320"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rPr>
                <w:i/>
              </w:rPr>
            </w:pPr>
            <w:r>
              <w:rPr>
                <w:i/>
              </w:rPr>
              <w:t>&lt;1/1/2025&gt;</w:t>
            </w:r>
          </w:p>
        </w:tc>
        <w:tc>
          <w:tcPr>
            <w:tcW w:w="7245" w:type="dxa"/>
            <w:shd w:val="clear" w:color="auto" w:fill="auto"/>
            <w:tcMar>
              <w:top w:w="100" w:type="dxa"/>
              <w:left w:w="100" w:type="dxa"/>
              <w:bottom w:w="100" w:type="dxa"/>
              <w:right w:w="100" w:type="dxa"/>
            </w:tcMar>
          </w:tcPr>
          <w:p w:rsidR="00FF69C5" w:rsidRDefault="005F409A">
            <w:pPr>
              <w:widowControl w:val="0"/>
              <w:pBdr>
                <w:top w:val="nil"/>
                <w:left w:val="nil"/>
                <w:bottom w:val="nil"/>
                <w:right w:val="nil"/>
                <w:between w:val="nil"/>
              </w:pBdr>
              <w:spacing w:line="240" w:lineRule="auto"/>
              <w:rPr>
                <w:i/>
              </w:rPr>
            </w:pPr>
            <w:r>
              <w:rPr>
                <w:i/>
              </w:rPr>
              <w:t>&lt;Added appendix for map projection conversions based on several user questions&gt;</w:t>
            </w:r>
          </w:p>
        </w:tc>
      </w:tr>
    </w:tbl>
    <w:p w:rsidR="00FF69C5" w:rsidRDefault="00FF69C5"/>
    <w:p w:rsidR="00FF69C5" w:rsidRDefault="005F409A">
      <w:pPr>
        <w:pStyle w:val="Heading2"/>
      </w:pPr>
      <w:bookmarkStart w:id="11" w:name="_vckccus4uj9o" w:colFirst="0" w:colLast="0"/>
      <w:bookmarkEnd w:id="11"/>
      <w:r>
        <w:t>2.2 Dataset history</w:t>
      </w:r>
    </w:p>
    <w:p w:rsidR="00FF69C5" w:rsidRDefault="005F409A">
      <w:pPr>
        <w:rPr>
          <w:i/>
        </w:rPr>
      </w:pPr>
      <w:r>
        <w:rPr>
          <w:i/>
        </w:rPr>
        <w:t>&lt;Information on the current version of the dataset, release date, and sig</w:t>
      </w:r>
      <w:r>
        <w:rPr>
          <w:i/>
        </w:rPr>
        <w:t>nificant updates or changes. This section should also list previous versions. This is a high level overview of the major changes. The purpose here is to not detail every difference and impact of improvement as part of a version change. The purpose is to he</w:t>
      </w:r>
      <w:r>
        <w:rPr>
          <w:i/>
        </w:rPr>
        <w:t>lp users understand the data. For instance, if users have used a previous version, help them understand the bigger differences from an older version and the current version.&gt;</w:t>
      </w:r>
    </w:p>
    <w:p w:rsidR="00FF69C5" w:rsidRDefault="005F409A">
      <w:pPr>
        <w:pStyle w:val="Heading1"/>
      </w:pPr>
      <w:bookmarkStart w:id="12" w:name="_ot985zpz2t68" w:colFirst="0" w:colLast="0"/>
      <w:bookmarkEnd w:id="12"/>
      <w:r>
        <w:t>3. CDR Overview</w:t>
      </w:r>
    </w:p>
    <w:p w:rsidR="00FF69C5" w:rsidRDefault="005F409A">
      <w:pPr>
        <w:pStyle w:val="Heading2"/>
      </w:pPr>
      <w:bookmarkStart w:id="13" w:name="_nyq5bkndeapu" w:colFirst="0" w:colLast="0"/>
      <w:bookmarkEnd w:id="13"/>
      <w:r>
        <w:t>3.1 Summary of the dataset</w:t>
      </w:r>
    </w:p>
    <w:p w:rsidR="00FF69C5" w:rsidRDefault="005F409A">
      <w:pPr>
        <w:rPr>
          <w:i/>
        </w:rPr>
      </w:pPr>
      <w:r>
        <w:rPr>
          <w:i/>
        </w:rPr>
        <w:t>&lt;A brief introduction to the CDR, its purpose, and importance in climate research. This would be similar to an abstract for a paper. Length: &lt;1 page | ~300 words&gt;</w:t>
      </w:r>
    </w:p>
    <w:p w:rsidR="00FF69C5" w:rsidRDefault="005F409A">
      <w:pPr>
        <w:pStyle w:val="Heading2"/>
      </w:pPr>
      <w:bookmarkStart w:id="14" w:name="_1wh81sulsdam" w:colFirst="0" w:colLast="0"/>
      <w:bookmarkEnd w:id="14"/>
      <w:r>
        <w:t>3.2 File naming convention</w:t>
      </w:r>
    </w:p>
    <w:p w:rsidR="00FF69C5" w:rsidRDefault="005F409A">
      <w:pPr>
        <w:spacing w:before="240" w:after="240"/>
        <w:rPr>
          <w:i/>
        </w:rPr>
      </w:pPr>
      <w:r>
        <w:rPr>
          <w:b/>
          <w:i/>
        </w:rPr>
        <w:t>&lt;</w:t>
      </w:r>
      <w:r>
        <w:rPr>
          <w:i/>
        </w:rPr>
        <w:t>Describe the file naming convention (e.g.,</w:t>
      </w:r>
      <w:r>
        <w:rPr>
          <w:b/>
          <w:i/>
        </w:rPr>
        <w:t xml:space="preserve"> </w:t>
      </w:r>
      <w:r>
        <w:rPr>
          <w:rFonts w:ascii="Courier New" w:eastAsia="Courier New" w:hAnsi="Courier New" w:cs="Courier New"/>
          <w:i/>
        </w:rPr>
        <w:t>ClimateDataRecord_YYYY</w:t>
      </w:r>
      <w:r>
        <w:rPr>
          <w:rFonts w:ascii="Courier New" w:eastAsia="Courier New" w:hAnsi="Courier New" w:cs="Courier New"/>
          <w:i/>
        </w:rPr>
        <w:t>_MM_DD.nc</w:t>
      </w:r>
      <w:r>
        <w:rPr>
          <w:rFonts w:ascii="Times New Roman" w:eastAsia="Times New Roman" w:hAnsi="Times New Roman" w:cs="Times New Roman"/>
          <w:i/>
        </w:rPr>
        <w:t>).</w:t>
      </w:r>
      <w:r>
        <w:rPr>
          <w:i/>
        </w:rPr>
        <w:t xml:space="preserve"> If there are various file types (different satellites, or instruments or temporal aggregations (daily, monthly, </w:t>
      </w:r>
      <w:proofErr w:type="spellStart"/>
      <w:r>
        <w:rPr>
          <w:i/>
        </w:rPr>
        <w:t>etc</w:t>
      </w:r>
      <w:proofErr w:type="spellEnd"/>
      <w:r>
        <w:rPr>
          <w:i/>
        </w:rPr>
        <w:t>). it would be good to introduce that here)</w:t>
      </w:r>
      <w:r>
        <w:rPr>
          <w:rFonts w:ascii="Times New Roman" w:eastAsia="Times New Roman" w:hAnsi="Times New Roman" w:cs="Times New Roman"/>
          <w:i/>
          <w:sz w:val="24"/>
          <w:szCs w:val="24"/>
        </w:rPr>
        <w:t>.&gt;</w:t>
      </w:r>
    </w:p>
    <w:p w:rsidR="00FF69C5" w:rsidRDefault="005F409A">
      <w:pPr>
        <w:pStyle w:val="Heading2"/>
      </w:pPr>
      <w:bookmarkStart w:id="15" w:name="_atmmd25qjf8e" w:colFirst="0" w:colLast="0"/>
      <w:bookmarkEnd w:id="15"/>
      <w:r>
        <w:t>3.3 File Format</w:t>
      </w:r>
    </w:p>
    <w:p w:rsidR="00FF69C5" w:rsidRDefault="005F409A">
      <w:r>
        <w:t>NOAA Climate Data Records (CDRs) are provided in netCDF4 format. Mo</w:t>
      </w:r>
      <w:r>
        <w:t xml:space="preserve">re information on this format is provided by </w:t>
      </w:r>
      <w:hyperlink r:id="rId8">
        <w:proofErr w:type="spellStart"/>
        <w:r>
          <w:rPr>
            <w:color w:val="1155CC"/>
            <w:u w:val="single"/>
          </w:rPr>
          <w:t>Unidata</w:t>
        </w:r>
        <w:proofErr w:type="spellEnd"/>
      </w:hyperlink>
      <w:r>
        <w:t xml:space="preserve">. Most every </w:t>
      </w:r>
      <w:hyperlink r:id="rId9">
        <w:r>
          <w:rPr>
            <w:color w:val="1155CC"/>
            <w:u w:val="single"/>
          </w:rPr>
          <w:t>programming language and several stand-alone sof</w:t>
        </w:r>
        <w:r>
          <w:rPr>
            <w:color w:val="1155CC"/>
            <w:u w:val="single"/>
          </w:rPr>
          <w:t>tware packages</w:t>
        </w:r>
      </w:hyperlink>
      <w:r>
        <w:t xml:space="preserve"> (both free and paid) can process netCDF4 data.</w:t>
      </w:r>
    </w:p>
    <w:p w:rsidR="00FF69C5" w:rsidRDefault="005F409A">
      <w:pPr>
        <w:pStyle w:val="Heading2"/>
      </w:pPr>
      <w:bookmarkStart w:id="16" w:name="_qdr734pfbyag" w:colFirst="0" w:colLast="0"/>
      <w:bookmarkEnd w:id="16"/>
      <w:r>
        <w:t>3.4 Spatial Coverage</w:t>
      </w:r>
    </w:p>
    <w:p w:rsidR="00FF69C5" w:rsidRDefault="005F409A">
      <w:pPr>
        <w:rPr>
          <w:i/>
        </w:rPr>
      </w:pPr>
      <w:r>
        <w:rPr>
          <w:i/>
        </w:rPr>
        <w:t xml:space="preserve">&lt;Description of the geographical coverage of the data (global, regional, or specific areas) and the spatial resolution (e.g., spacing of satellite pixels or nominal spacing </w:t>
      </w:r>
      <w:r>
        <w:rPr>
          <w:i/>
        </w:rPr>
        <w:t>of the data grid, depending on how data are provided) Length: ~0.5 page | ~250 words&gt;</w:t>
      </w:r>
    </w:p>
    <w:p w:rsidR="00FF69C5" w:rsidRDefault="005F409A">
      <w:pPr>
        <w:pStyle w:val="Heading2"/>
      </w:pPr>
      <w:bookmarkStart w:id="17" w:name="_ou06fqwsbcpc" w:colFirst="0" w:colLast="0"/>
      <w:bookmarkEnd w:id="17"/>
      <w:r>
        <w:lastRenderedPageBreak/>
        <w:t>3.5 Temporal Coverage</w:t>
      </w:r>
    </w:p>
    <w:p w:rsidR="00FF69C5" w:rsidRDefault="005F409A">
      <w:pPr>
        <w:rPr>
          <w:i/>
        </w:rPr>
      </w:pPr>
      <w:r>
        <w:rPr>
          <w:i/>
        </w:rPr>
        <w:t>&lt;Overview of the time span the data covers and the temporal resolution (daily, monthly, etc.). It might also be helpful to mention the lag between o</w:t>
      </w:r>
      <w:r>
        <w:rPr>
          <w:i/>
        </w:rPr>
        <w:t xml:space="preserve">bservation and the availability of the CDR. If possible, the gaps should be listed in a table with an explanation of causes (if known). About 0.5 page or ~250 words (but tables may make it longer, depending on the </w:t>
      </w:r>
      <w:proofErr w:type="gramStart"/>
      <w:r>
        <w:rPr>
          <w:i/>
        </w:rPr>
        <w:t>amount</w:t>
      </w:r>
      <w:proofErr w:type="gramEnd"/>
      <w:r>
        <w:rPr>
          <w:i/>
        </w:rPr>
        <w:t xml:space="preserve"> of gaps)&gt;</w:t>
      </w:r>
    </w:p>
    <w:p w:rsidR="00FF69C5" w:rsidRDefault="00FF69C5">
      <w:pPr>
        <w:rPr>
          <w:i/>
        </w:rPr>
      </w:pPr>
    </w:p>
    <w:p w:rsidR="00FF69C5" w:rsidRDefault="005F409A">
      <w:pPr>
        <w:pStyle w:val="Heading1"/>
      </w:pPr>
      <w:bookmarkStart w:id="18" w:name="_gehp8lrxql63" w:colFirst="0" w:colLast="0"/>
      <w:bookmarkEnd w:id="18"/>
      <w:r>
        <w:t>4. CDR production</w:t>
      </w:r>
    </w:p>
    <w:p w:rsidR="00FF69C5" w:rsidRDefault="005F409A">
      <w:pPr>
        <w:pStyle w:val="Heading2"/>
      </w:pPr>
      <w:bookmarkStart w:id="19" w:name="_vkhrqg5zh4wc" w:colFirst="0" w:colLast="0"/>
      <w:bookmarkEnd w:id="19"/>
      <w:r>
        <w:t>4.1 Ob</w:t>
      </w:r>
      <w:r>
        <w:t>servational data sources (input data)</w:t>
      </w:r>
    </w:p>
    <w:p w:rsidR="00FF69C5" w:rsidRDefault="005F409A">
      <w:pPr>
        <w:rPr>
          <w:i/>
        </w:rPr>
      </w:pPr>
      <w:r>
        <w:rPr>
          <w:i/>
        </w:rPr>
        <w:t>&lt;For datasets with satellite data, this would include an overview of the instruments/sensors used in data collection, with key technical specifications. This could include a list of satellite instruments, instrument ch</w:t>
      </w:r>
      <w:r>
        <w:rPr>
          <w:i/>
        </w:rPr>
        <w:t>annels, etc. which help users understand the source of the CDR observations. It is expected that tables will be used to simplify presentation of information. For non-satellite data, this would include information on the observation network, etc. Possibly a</w:t>
      </w:r>
      <w:r>
        <w:rPr>
          <w:i/>
        </w:rPr>
        <w:t xml:space="preserve"> map of the data? Where possible, the document should point users to DOIs, dataset versions, and landing pages of the source data.</w:t>
      </w:r>
    </w:p>
    <w:p w:rsidR="00FF69C5" w:rsidRDefault="005F409A">
      <w:pPr>
        <w:rPr>
          <w:i/>
        </w:rPr>
      </w:pPr>
      <w:r>
        <w:rPr>
          <w:i/>
        </w:rPr>
        <w:t xml:space="preserve"> </w:t>
      </w:r>
    </w:p>
    <w:p w:rsidR="00FF69C5" w:rsidRDefault="005F409A">
      <w:pPr>
        <w:rPr>
          <w:i/>
        </w:rPr>
      </w:pPr>
      <w:r>
        <w:rPr>
          <w:i/>
        </w:rPr>
        <w:t>In short, this is a high level overview that points interested users to locations where more details are available.</w:t>
      </w:r>
    </w:p>
    <w:p w:rsidR="00FF69C5" w:rsidRDefault="00FF69C5">
      <w:pPr>
        <w:rPr>
          <w:i/>
        </w:rPr>
      </w:pPr>
    </w:p>
    <w:p w:rsidR="00FF69C5" w:rsidRDefault="005F409A">
      <w:pPr>
        <w:rPr>
          <w:i/>
        </w:rPr>
      </w:pPr>
      <w:r>
        <w:rPr>
          <w:i/>
        </w:rPr>
        <w:t>The length will depend on how many inputs can could range from 1-2 pages of text with more pages allotted to tables as needed&gt;</w:t>
      </w:r>
    </w:p>
    <w:p w:rsidR="00FF69C5" w:rsidRDefault="005F409A">
      <w:pPr>
        <w:pStyle w:val="Heading2"/>
      </w:pPr>
      <w:bookmarkStart w:id="20" w:name="_tqifnotg2z9s" w:colFirst="0" w:colLast="0"/>
      <w:bookmarkEnd w:id="20"/>
      <w:r>
        <w:t>4.2 Other data sources (ancillary data)</w:t>
      </w:r>
    </w:p>
    <w:p w:rsidR="00FF69C5" w:rsidRDefault="005F409A">
      <w:pPr>
        <w:rPr>
          <w:i/>
        </w:rPr>
      </w:pPr>
      <w:r>
        <w:rPr>
          <w:i/>
        </w:rPr>
        <w:t>&lt;A short description of data used to develop the CDR that are not direct observations. Th</w:t>
      </w:r>
      <w:r>
        <w:rPr>
          <w:i/>
        </w:rPr>
        <w:t xml:space="preserve">ese can include, for instance, </w:t>
      </w:r>
      <w:proofErr w:type="spellStart"/>
      <w:r>
        <w:rPr>
          <w:i/>
        </w:rPr>
        <w:t>climatologies</w:t>
      </w:r>
      <w:proofErr w:type="spellEnd"/>
      <w:r>
        <w:rPr>
          <w:i/>
        </w:rPr>
        <w:t xml:space="preserve">, surface vegetation, land/sea masks, or model data. The length is expected to be less </w:t>
      </w:r>
      <w:proofErr w:type="spellStart"/>
      <w:r>
        <w:rPr>
          <w:i/>
        </w:rPr>
        <w:t>then</w:t>
      </w:r>
      <w:proofErr w:type="spellEnd"/>
      <w:r>
        <w:rPr>
          <w:i/>
        </w:rPr>
        <w:t xml:space="preserve"> a page&gt;</w:t>
      </w:r>
    </w:p>
    <w:p w:rsidR="00FF69C5" w:rsidRDefault="005F409A">
      <w:pPr>
        <w:pStyle w:val="Heading2"/>
      </w:pPr>
      <w:bookmarkStart w:id="21" w:name="_53ip442e4h80" w:colFirst="0" w:colLast="0"/>
      <w:bookmarkEnd w:id="21"/>
      <w:r>
        <w:t>4.3 High-level processing overview</w:t>
      </w:r>
    </w:p>
    <w:p w:rsidR="00FF69C5" w:rsidRDefault="005F409A">
      <w:pPr>
        <w:rPr>
          <w:i/>
        </w:rPr>
      </w:pPr>
      <w:r>
        <w:rPr>
          <w:i/>
        </w:rPr>
        <w:t xml:space="preserve">&lt;General explanation of the processing steps from raw data to the final CDR. </w:t>
      </w:r>
      <w:r>
        <w:rPr>
          <w:i/>
        </w:rPr>
        <w:t>This section should reference more detailed Algorithm Theoretical Basis Documents (ATBDs) or publications for specific algorithms and methodologies. It is expected that the CDR Data Flow Diagram would be provided here along with a description of it. The fo</w:t>
      </w:r>
      <w:r>
        <w:rPr>
          <w:i/>
        </w:rPr>
        <w:t xml:space="preserve">cus here should be to identify key processes, assumptions and methods, while pointing users to technical documents for more in depth </w:t>
      </w:r>
      <w:proofErr w:type="spellStart"/>
      <w:r>
        <w:rPr>
          <w:i/>
        </w:rPr>
        <w:t>details.The</w:t>
      </w:r>
      <w:proofErr w:type="spellEnd"/>
      <w:r>
        <w:rPr>
          <w:i/>
        </w:rPr>
        <w:t xml:space="preserve"> length (not including figures) would be 1-1.5 pages&gt;</w:t>
      </w:r>
    </w:p>
    <w:p w:rsidR="00FF69C5" w:rsidRDefault="005F409A">
      <w:pPr>
        <w:pStyle w:val="Heading1"/>
      </w:pPr>
      <w:bookmarkStart w:id="22" w:name="_fj8jqyunchbv" w:colFirst="0" w:colLast="0"/>
      <w:bookmarkEnd w:id="22"/>
      <w:r>
        <w:t>5. Using the CDR</w:t>
      </w:r>
    </w:p>
    <w:p w:rsidR="00FF69C5" w:rsidRDefault="005F409A">
      <w:pPr>
        <w:pStyle w:val="Heading2"/>
      </w:pPr>
      <w:bookmarkStart w:id="23" w:name="_oyyg13428wtq" w:colFirst="0" w:colLast="0"/>
      <w:bookmarkEnd w:id="23"/>
      <w:r>
        <w:t>5.1 Known or recommended applications</w:t>
      </w:r>
    </w:p>
    <w:p w:rsidR="00FF69C5" w:rsidRDefault="005F409A">
      <w:pPr>
        <w:rPr>
          <w:i/>
        </w:rPr>
      </w:pPr>
      <w:r>
        <w:rPr>
          <w:i/>
        </w:rPr>
        <w:t>&lt;Ty</w:t>
      </w:r>
      <w:r>
        <w:rPr>
          <w:i/>
        </w:rPr>
        <w:t>pical scientific or practical uses of the dataset (e.g., climate modeling, trend analysis). List of notable studies or projects that have used the CDR, to help users understand its relevance. (if any) Length is expected to be 0.5-1.5 pages.&gt;</w:t>
      </w:r>
    </w:p>
    <w:p w:rsidR="00FF69C5" w:rsidRDefault="005F409A">
      <w:pPr>
        <w:pStyle w:val="Heading2"/>
      </w:pPr>
      <w:bookmarkStart w:id="24" w:name="_tqk2tii3c5or" w:colFirst="0" w:colLast="0"/>
      <w:bookmarkEnd w:id="24"/>
      <w:r>
        <w:t>5.2 Uncertaint</w:t>
      </w:r>
      <w:r>
        <w:t>y Quantification</w:t>
      </w:r>
    </w:p>
    <w:p w:rsidR="00FF69C5" w:rsidRDefault="005F409A">
      <w:pPr>
        <w:rPr>
          <w:i/>
        </w:rPr>
      </w:pPr>
      <w:r>
        <w:rPr>
          <w:i/>
        </w:rPr>
        <w:t>&lt;Overview of uncertainties present in the CDR, and how users should interpret them. The definition of quality flags in the data should be included in an appendix if necessary. The goal here is to identify the impact of processing methods o</w:t>
      </w:r>
      <w:r>
        <w:rPr>
          <w:i/>
        </w:rPr>
        <w:t xml:space="preserve">r assumptions that would impact use of the data. A table may be helpful </w:t>
      </w:r>
      <w:r>
        <w:rPr>
          <w:i/>
        </w:rPr>
        <w:lastRenderedPageBreak/>
        <w:t>if multiple variables are provided or if uncertainty changes in time or space. Description is expected to be about a page with more allowed for tables as needed.&gt;</w:t>
      </w:r>
    </w:p>
    <w:p w:rsidR="00FF69C5" w:rsidRDefault="005F409A">
      <w:pPr>
        <w:pStyle w:val="Heading2"/>
      </w:pPr>
      <w:bookmarkStart w:id="25" w:name="_w1x9iqa06m6" w:colFirst="0" w:colLast="0"/>
      <w:bookmarkEnd w:id="25"/>
      <w:r>
        <w:t>5.3 Limitations and Caveats</w:t>
      </w:r>
    </w:p>
    <w:p w:rsidR="00FF69C5" w:rsidRDefault="005F409A">
      <w:pPr>
        <w:rPr>
          <w:i/>
        </w:rPr>
      </w:pPr>
      <w:r>
        <w:rPr>
          <w:i/>
        </w:rPr>
        <w:t>&lt;Known limitations in the dataset, such as sensor anomalies, or processing limitations. These could be due to assumptions made, limited channels on historic instruments, etc. Length would be roughly 0.5 - 1 page.&gt;</w:t>
      </w:r>
    </w:p>
    <w:p w:rsidR="00FF69C5" w:rsidRDefault="005F409A">
      <w:pPr>
        <w:pStyle w:val="Heading2"/>
      </w:pPr>
      <w:bookmarkStart w:id="26" w:name="_zgb98fb9kpw0" w:colFirst="0" w:colLast="0"/>
      <w:bookmarkEnd w:id="26"/>
      <w:r>
        <w:t>5.4 Using qual</w:t>
      </w:r>
      <w:r>
        <w:t>ity flags &lt;OPTIONAL&gt;</w:t>
      </w:r>
    </w:p>
    <w:p w:rsidR="00FF69C5" w:rsidRDefault="005F409A">
      <w:pPr>
        <w:rPr>
          <w:i/>
        </w:rPr>
      </w:pPr>
      <w:r>
        <w:rPr>
          <w:i/>
        </w:rPr>
        <w:t xml:space="preserve">&lt;This section is optional if uncertainty variables, flags, </w:t>
      </w:r>
      <w:proofErr w:type="spellStart"/>
      <w:r>
        <w:rPr>
          <w:i/>
        </w:rPr>
        <w:t>etc</w:t>
      </w:r>
      <w:proofErr w:type="spellEnd"/>
      <w:r>
        <w:rPr>
          <w:i/>
        </w:rPr>
        <w:t xml:space="preserve"> are not provided in the data. However, if any flags or variables are provided, you should describe them and how a user should interpret their meaning related to possible ap</w:t>
      </w:r>
      <w:r>
        <w:rPr>
          <w:i/>
        </w:rPr>
        <w:t>plication of the data&gt;</w:t>
      </w:r>
    </w:p>
    <w:p w:rsidR="00FF69C5" w:rsidRDefault="005F409A">
      <w:pPr>
        <w:pStyle w:val="Heading1"/>
      </w:pPr>
      <w:bookmarkStart w:id="27" w:name="_n772hpedej4a" w:colFirst="0" w:colLast="0"/>
      <w:bookmarkEnd w:id="27"/>
      <w:r>
        <w:t>6. References</w:t>
      </w:r>
    </w:p>
    <w:p w:rsidR="00FF69C5" w:rsidRDefault="005F409A">
      <w:pPr>
        <w:rPr>
          <w:i/>
        </w:rPr>
      </w:pPr>
      <w:r>
        <w:rPr>
          <w:i/>
        </w:rPr>
        <w:t>&lt;Citations to scientific publications, ATBDs, and other relevant documents that describe the dataset and methodologies. The citation list need not be the normal alphabetical order but should be provided by category (e.g</w:t>
      </w:r>
      <w:r>
        <w:rPr>
          <w:i/>
        </w:rPr>
        <w:t>., algorithm references, data references, other studies). This will be variable in length depending on the number of citations made in the document.&gt;</w:t>
      </w:r>
    </w:p>
    <w:p w:rsidR="00FF69C5" w:rsidRDefault="005F409A">
      <w:pPr>
        <w:pStyle w:val="Heading1"/>
      </w:pPr>
      <w:bookmarkStart w:id="28" w:name="_mo7wyweeo2jr" w:colFirst="0" w:colLast="0"/>
      <w:bookmarkEnd w:id="28"/>
      <w:r>
        <w:t>Appendices</w:t>
      </w:r>
    </w:p>
    <w:p w:rsidR="00FF69C5" w:rsidRDefault="005F409A">
      <w:pPr>
        <w:rPr>
          <w:i/>
        </w:rPr>
      </w:pPr>
      <w:r>
        <w:rPr>
          <w:i/>
        </w:rPr>
        <w:t xml:space="preserve">&lt;The topics in these appendices should be viewed as optional. If the topic is something you or </w:t>
      </w:r>
      <w:r>
        <w:rPr>
          <w:i/>
        </w:rPr>
        <w:t>NCEI is asked about frequently, then it should be included in an appendix.</w:t>
      </w:r>
    </w:p>
    <w:p w:rsidR="00FF69C5" w:rsidRDefault="00FF69C5">
      <w:pPr>
        <w:rPr>
          <w:i/>
        </w:rPr>
      </w:pPr>
    </w:p>
    <w:p w:rsidR="00FF69C5" w:rsidRDefault="005F409A">
      <w:pPr>
        <w:rPr>
          <w:i/>
        </w:rPr>
      </w:pPr>
      <w:r>
        <w:rPr>
          <w:i/>
        </w:rPr>
        <w:t>Possible appendices include (but not limited to):&gt;</w:t>
      </w:r>
    </w:p>
    <w:p w:rsidR="00FF69C5" w:rsidRDefault="005F409A">
      <w:pPr>
        <w:pStyle w:val="Heading3"/>
        <w:keepNext w:val="0"/>
        <w:keepLines w:val="0"/>
        <w:spacing w:before="280" w:after="80"/>
        <w:rPr>
          <w:rFonts w:ascii="Arial" w:eastAsia="Arial" w:hAnsi="Arial" w:cs="Arial"/>
          <w:color w:val="000000"/>
          <w:sz w:val="26"/>
          <w:szCs w:val="26"/>
        </w:rPr>
      </w:pPr>
      <w:bookmarkStart w:id="29" w:name="_i6ty4aqcklkc" w:colFirst="0" w:colLast="0"/>
      <w:bookmarkEnd w:id="29"/>
      <w:r>
        <w:rPr>
          <w:rFonts w:ascii="Arial" w:eastAsia="Arial" w:hAnsi="Arial" w:cs="Arial"/>
          <w:color w:val="000000"/>
          <w:sz w:val="26"/>
          <w:szCs w:val="26"/>
        </w:rPr>
        <w:t>Data Access and/or Tools</w:t>
      </w:r>
    </w:p>
    <w:p w:rsidR="00FF69C5" w:rsidRDefault="005F409A">
      <w:pPr>
        <w:numPr>
          <w:ilvl w:val="0"/>
          <w:numId w:val="1"/>
        </w:numPr>
        <w:spacing w:before="240"/>
      </w:pPr>
      <w:r>
        <w:rPr>
          <w:b/>
        </w:rPr>
        <w:t>How to Access the Data:</w:t>
      </w:r>
      <w:r>
        <w:rPr>
          <w:b/>
        </w:rPr>
        <w:br/>
      </w:r>
      <w:r>
        <w:t>Instructions on how to download the data. In particular, if there are special da</w:t>
      </w:r>
      <w:r>
        <w:t>ta portals, FTP servers, or APIs, then this section could be useful.</w:t>
      </w:r>
      <w:r>
        <w:br/>
      </w:r>
      <w:r>
        <w:rPr>
          <w:b/>
        </w:rPr>
        <w:t>(0.5 page | ~200 words)</w:t>
      </w:r>
    </w:p>
    <w:p w:rsidR="00FF69C5" w:rsidRDefault="005F409A">
      <w:pPr>
        <w:numPr>
          <w:ilvl w:val="0"/>
          <w:numId w:val="1"/>
        </w:numPr>
        <w:spacing w:after="240"/>
      </w:pPr>
      <w:r>
        <w:rPr>
          <w:b/>
        </w:rPr>
        <w:t>Software and Tools:</w:t>
      </w:r>
      <w:r>
        <w:rPr>
          <w:b/>
        </w:rPr>
        <w:br/>
      </w:r>
      <w:r>
        <w:t xml:space="preserve">Recommended tools for working with the data, such as visualization or analysis software (e.g., Panoply, Python libraries, </w:t>
      </w:r>
      <w:proofErr w:type="spellStart"/>
      <w:r>
        <w:t>Jupyter</w:t>
      </w:r>
      <w:proofErr w:type="spellEnd"/>
      <w:r>
        <w:t xml:space="preserve"> Notebooks).</w:t>
      </w:r>
      <w:r>
        <w:br/>
      </w:r>
      <w:r>
        <w:rPr>
          <w:b/>
        </w:rPr>
        <w:t>(</w:t>
      </w:r>
      <w:r>
        <w:rPr>
          <w:b/>
        </w:rPr>
        <w:t>0.75 page | ~250 words)</w:t>
      </w:r>
    </w:p>
    <w:p w:rsidR="00FF69C5" w:rsidRDefault="005F409A">
      <w:r>
        <w:pict>
          <v:rect id="_x0000_i1025" style="width:0;height:1.5pt" o:hralign="center" o:hrstd="t" o:hr="t" fillcolor="#a0a0a0" stroked="f"/>
        </w:pict>
      </w:r>
    </w:p>
    <w:p w:rsidR="00FF69C5" w:rsidRDefault="005F409A">
      <w:pPr>
        <w:pStyle w:val="Heading3"/>
        <w:keepNext w:val="0"/>
        <w:keepLines w:val="0"/>
        <w:spacing w:before="280" w:after="80"/>
        <w:rPr>
          <w:rFonts w:ascii="Arial" w:eastAsia="Arial" w:hAnsi="Arial" w:cs="Arial"/>
          <w:color w:val="000000"/>
          <w:sz w:val="26"/>
          <w:szCs w:val="26"/>
        </w:rPr>
      </w:pPr>
      <w:bookmarkStart w:id="30" w:name="_14e6phmyycin" w:colFirst="0" w:colLast="0"/>
      <w:bookmarkEnd w:id="30"/>
      <w:r>
        <w:rPr>
          <w:rFonts w:ascii="Arial" w:eastAsia="Arial" w:hAnsi="Arial" w:cs="Arial"/>
          <w:color w:val="000000"/>
          <w:sz w:val="26"/>
          <w:szCs w:val="26"/>
        </w:rPr>
        <w:t>Description of file types</w:t>
      </w:r>
    </w:p>
    <w:p w:rsidR="00FF69C5" w:rsidRDefault="005F409A">
      <w:pPr>
        <w:numPr>
          <w:ilvl w:val="0"/>
          <w:numId w:val="2"/>
        </w:numPr>
        <w:spacing w:before="240"/>
      </w:pPr>
      <w:r>
        <w:t>If there are different types of files in the CDR package, this would describe how they differ. Some potential causes of different file types are:</w:t>
      </w:r>
    </w:p>
    <w:p w:rsidR="00FF69C5" w:rsidRDefault="005F409A">
      <w:pPr>
        <w:numPr>
          <w:ilvl w:val="1"/>
          <w:numId w:val="2"/>
        </w:numPr>
      </w:pPr>
      <w:r>
        <w:t>Different variables provided by different satellites/instr</w:t>
      </w:r>
      <w:r>
        <w:t>uments.</w:t>
      </w:r>
    </w:p>
    <w:p w:rsidR="00FF69C5" w:rsidRDefault="005F409A">
      <w:pPr>
        <w:numPr>
          <w:ilvl w:val="1"/>
          <w:numId w:val="2"/>
        </w:numPr>
      </w:pPr>
      <w:r>
        <w:t>Different time aggregations</w:t>
      </w:r>
    </w:p>
    <w:p w:rsidR="00FF69C5" w:rsidRDefault="005F409A">
      <w:pPr>
        <w:numPr>
          <w:ilvl w:val="1"/>
          <w:numId w:val="2"/>
        </w:numPr>
      </w:pPr>
      <w:r>
        <w:t>polar differences (if there are differences between how the CDR is provided at different poles)</w:t>
      </w:r>
    </w:p>
    <w:p w:rsidR="00FF69C5" w:rsidRDefault="005F409A">
      <w:pPr>
        <w:numPr>
          <w:ilvl w:val="1"/>
          <w:numId w:val="2"/>
        </w:numPr>
        <w:spacing w:after="240"/>
      </w:pPr>
      <w:r>
        <w:lastRenderedPageBreak/>
        <w:t>Ancillary files - if some files provide geographic coordinates, ancillary variables used during production and are also avai</w:t>
      </w:r>
      <w:r>
        <w:t>lable to users</w:t>
      </w:r>
      <w:r>
        <w:rPr>
          <w:b/>
        </w:rPr>
        <w:br/>
        <w:t>(1-2 page | ~300-600 words)</w:t>
      </w:r>
    </w:p>
    <w:p w:rsidR="00FF69C5" w:rsidRDefault="005F409A">
      <w:r>
        <w:pict>
          <v:rect id="_x0000_i1026" style="width:0;height:1.5pt" o:hralign="center" o:hrstd="t" o:hr="t" fillcolor="#a0a0a0" stroked="f"/>
        </w:pict>
      </w:r>
    </w:p>
    <w:p w:rsidR="00FF69C5" w:rsidRDefault="005F409A">
      <w:pPr>
        <w:pStyle w:val="Heading3"/>
        <w:keepNext w:val="0"/>
        <w:keepLines w:val="0"/>
        <w:spacing w:before="280" w:after="80"/>
        <w:rPr>
          <w:rFonts w:ascii="Arial" w:eastAsia="Arial" w:hAnsi="Arial" w:cs="Arial"/>
          <w:color w:val="000000"/>
          <w:sz w:val="26"/>
          <w:szCs w:val="26"/>
        </w:rPr>
      </w:pPr>
      <w:bookmarkStart w:id="31" w:name="_7k8wqy99rrpx" w:colFirst="0" w:colLast="0"/>
      <w:bookmarkEnd w:id="31"/>
      <w:r>
        <w:rPr>
          <w:rFonts w:ascii="Arial" w:eastAsia="Arial" w:hAnsi="Arial" w:cs="Arial"/>
          <w:color w:val="000000"/>
          <w:sz w:val="26"/>
          <w:szCs w:val="26"/>
        </w:rPr>
        <w:t>Description of variables</w:t>
      </w:r>
    </w:p>
    <w:p w:rsidR="00FF69C5" w:rsidRDefault="005F409A">
      <w:pPr>
        <w:numPr>
          <w:ilvl w:val="0"/>
          <w:numId w:val="2"/>
        </w:numPr>
        <w:spacing w:before="240"/>
      </w:pPr>
      <w:r>
        <w:t>CDR variables vs. other variables.</w:t>
      </w:r>
    </w:p>
    <w:p w:rsidR="00FF69C5" w:rsidRDefault="005F409A">
      <w:pPr>
        <w:numPr>
          <w:ilvl w:val="0"/>
          <w:numId w:val="2"/>
        </w:numPr>
        <w:spacing w:after="240"/>
      </w:pPr>
      <w:r>
        <w:t>If there are many different variables in the files, it might help users to have them listed here and how they are connected to the primary CDR variables.</w:t>
      </w:r>
      <w:r>
        <w:br/>
      </w:r>
      <w:r>
        <w:rPr>
          <w:b/>
        </w:rPr>
        <w:t>(1-2 page | ~300-600 words)</w:t>
      </w:r>
    </w:p>
    <w:p w:rsidR="00FF69C5" w:rsidRDefault="005F409A">
      <w:r>
        <w:pict>
          <v:rect id="_x0000_i1027" style="width:0;height:1.5pt" o:hralign="center" o:hrstd="t" o:hr="t" fillcolor="#a0a0a0" stroked="f"/>
        </w:pict>
      </w:r>
    </w:p>
    <w:p w:rsidR="00FF69C5" w:rsidRDefault="005F409A">
      <w:pPr>
        <w:pStyle w:val="Heading3"/>
        <w:keepNext w:val="0"/>
        <w:keepLines w:val="0"/>
        <w:spacing w:before="280" w:after="80"/>
        <w:rPr>
          <w:rFonts w:ascii="Arial" w:eastAsia="Arial" w:hAnsi="Arial" w:cs="Arial"/>
          <w:color w:val="000000"/>
          <w:sz w:val="26"/>
          <w:szCs w:val="26"/>
        </w:rPr>
      </w:pPr>
      <w:bookmarkStart w:id="32" w:name="_a9q58jrm8xgr" w:colFirst="0" w:colLast="0"/>
      <w:bookmarkEnd w:id="32"/>
      <w:r>
        <w:rPr>
          <w:rFonts w:ascii="Arial" w:eastAsia="Arial" w:hAnsi="Arial" w:cs="Arial"/>
          <w:color w:val="000000"/>
          <w:sz w:val="26"/>
          <w:szCs w:val="26"/>
        </w:rPr>
        <w:t>Known FAQs</w:t>
      </w:r>
    </w:p>
    <w:p w:rsidR="00FF69C5" w:rsidRDefault="005F409A">
      <w:pPr>
        <w:numPr>
          <w:ilvl w:val="0"/>
          <w:numId w:val="2"/>
        </w:numPr>
        <w:spacing w:before="240"/>
      </w:pPr>
      <w:r>
        <w:t>If there are usual questions asked about the data that aren’t answered above, include them as appendices. Examples could include: How data are mapped (if a unique projection is used), how satellites are prioritized (if data are merged from various satellit</w:t>
      </w:r>
      <w:r>
        <w:t xml:space="preserve">es into one projection), etc. </w:t>
      </w:r>
    </w:p>
    <w:p w:rsidR="00FF69C5" w:rsidRDefault="005F409A">
      <w:pPr>
        <w:numPr>
          <w:ilvl w:val="0"/>
          <w:numId w:val="2"/>
        </w:numPr>
        <w:spacing w:after="240"/>
      </w:pPr>
      <w:r>
        <w:t xml:space="preserve">If the CDR is unique in a specific variable or way or interpretation of a variable is complex, providing those answers here will help users and help you from answering them again. </w:t>
      </w:r>
    </w:p>
    <w:sectPr w:rsidR="00FF69C5">
      <w:headerReference w:type="default" r:id="rId1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9A" w:rsidRDefault="005F409A" w:rsidP="00105ADA">
      <w:pPr>
        <w:spacing w:line="240" w:lineRule="auto"/>
      </w:pPr>
      <w:r>
        <w:separator/>
      </w:r>
    </w:p>
  </w:endnote>
  <w:endnote w:type="continuationSeparator" w:id="0">
    <w:p w:rsidR="005F409A" w:rsidRDefault="005F409A" w:rsidP="00105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9A" w:rsidRDefault="005F409A" w:rsidP="00105ADA">
      <w:pPr>
        <w:spacing w:line="240" w:lineRule="auto"/>
      </w:pPr>
      <w:r>
        <w:separator/>
      </w:r>
    </w:p>
  </w:footnote>
  <w:footnote w:type="continuationSeparator" w:id="0">
    <w:p w:rsidR="005F409A" w:rsidRDefault="005F409A" w:rsidP="00105A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DA" w:rsidRDefault="00105ADA">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5334000</wp:posOffset>
              </wp:positionH>
              <wp:positionV relativeFrom="paragraph">
                <wp:posOffset>-409575</wp:posOffset>
              </wp:positionV>
              <wp:extent cx="1333500" cy="4476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333500" cy="447675"/>
                      </a:xfrm>
                      <a:prstGeom prst="rect">
                        <a:avLst/>
                      </a:prstGeom>
                      <a:solidFill>
                        <a:schemeClr val="lt1"/>
                      </a:solidFill>
                      <a:ln w="6350">
                        <a:noFill/>
                      </a:ln>
                    </wps:spPr>
                    <wps:txbx>
                      <w:txbxContent>
                        <w:p w:rsidR="00105ADA" w:rsidRPr="00105ADA" w:rsidRDefault="00105ADA">
                          <w:pPr>
                            <w:rPr>
                              <w:sz w:val="20"/>
                              <w:szCs w:val="20"/>
                            </w:rPr>
                          </w:pPr>
                          <w:r w:rsidRPr="00105ADA">
                            <w:rPr>
                              <w:sz w:val="20"/>
                              <w:szCs w:val="20"/>
                            </w:rPr>
                            <w:t>CDRP-TMP-1582</w:t>
                          </w:r>
                        </w:p>
                        <w:p w:rsidR="00105ADA" w:rsidRPr="00105ADA" w:rsidRDefault="00105ADA">
                          <w:pPr>
                            <w:rPr>
                              <w:sz w:val="20"/>
                              <w:szCs w:val="20"/>
                            </w:rPr>
                          </w:pPr>
                          <w:r w:rsidRPr="00105ADA">
                            <w:rPr>
                              <w:sz w:val="20"/>
                              <w:szCs w:val="20"/>
                            </w:rPr>
                            <w:t>Rev 0 02/21/2025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420pt;margin-top:-32.25pt;width:10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" fillcolor="white [3201]" stroked="f" strokeweight=".5pt">
              <v:textbox>
                <w:txbxContent>
                  <w:p w:rsidR="00105ADA" w:rsidRPr="00105ADA" w:rsidRDefault="00105ADA">
                    <w:pPr>
                      <w:rPr>
                        <w:sz w:val="20"/>
                        <w:szCs w:val="20"/>
                      </w:rPr>
                    </w:pPr>
                    <w:r w:rsidRPr="00105ADA">
                      <w:rPr>
                        <w:sz w:val="20"/>
                        <w:szCs w:val="20"/>
                      </w:rPr>
                      <w:t>CDRP-TMP-1582</w:t>
                    </w:r>
                  </w:p>
                  <w:p w:rsidR="00105ADA" w:rsidRPr="00105ADA" w:rsidRDefault="00105ADA">
                    <w:pPr>
                      <w:rPr>
                        <w:sz w:val="20"/>
                        <w:szCs w:val="20"/>
                      </w:rPr>
                    </w:pPr>
                    <w:r w:rsidRPr="00105ADA">
                      <w:rPr>
                        <w:sz w:val="20"/>
                        <w:szCs w:val="20"/>
                      </w:rPr>
                      <w:t>Rev 0 02/21/2025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450E"/>
    <w:multiLevelType w:val="multilevel"/>
    <w:tmpl w:val="E4D2C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DA7F20"/>
    <w:multiLevelType w:val="multilevel"/>
    <w:tmpl w:val="7F30F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C5"/>
    <w:rsid w:val="00105ADA"/>
    <w:rsid w:val="005F409A"/>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BC89D"/>
  <w15:docId w15:val="{C63B3836-66A0-429B-BAD1-ABAF8F08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05ADA"/>
    <w:pPr>
      <w:tabs>
        <w:tab w:val="center" w:pos="4680"/>
        <w:tab w:val="right" w:pos="9360"/>
      </w:tabs>
      <w:spacing w:line="240" w:lineRule="auto"/>
    </w:pPr>
  </w:style>
  <w:style w:type="character" w:customStyle="1" w:styleId="HeaderChar">
    <w:name w:val="Header Char"/>
    <w:basedOn w:val="DefaultParagraphFont"/>
    <w:link w:val="Header"/>
    <w:uiPriority w:val="99"/>
    <w:rsid w:val="00105ADA"/>
  </w:style>
  <w:style w:type="paragraph" w:styleId="Footer">
    <w:name w:val="footer"/>
    <w:basedOn w:val="Normal"/>
    <w:link w:val="FooterChar"/>
    <w:uiPriority w:val="99"/>
    <w:unhideWhenUsed/>
    <w:rsid w:val="00105ADA"/>
    <w:pPr>
      <w:tabs>
        <w:tab w:val="center" w:pos="4680"/>
        <w:tab w:val="right" w:pos="9360"/>
      </w:tabs>
      <w:spacing w:line="240" w:lineRule="auto"/>
    </w:pPr>
  </w:style>
  <w:style w:type="character" w:customStyle="1" w:styleId="FooterChar">
    <w:name w:val="Footer Char"/>
    <w:basedOn w:val="DefaultParagraphFont"/>
    <w:link w:val="Footer"/>
    <w:uiPriority w:val="99"/>
    <w:rsid w:val="0010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idata.ucar.edu/software/netc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data.ucar.edu/software/netcdf/softw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1988</Words>
  <Characters>11334</Characters>
  <Application>Microsoft Office Word</Application>
  <DocSecurity>0</DocSecurity>
  <Lines>94</Lines>
  <Paragraphs>26</Paragraphs>
  <ScaleCrop>false</ScaleCrop>
  <Company>NESDIS</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lois.ellingson</cp:lastModifiedBy>
  <cp:revision>2</cp:revision>
  <dcterms:created xsi:type="dcterms:W3CDTF">2025-02-21T14:46:00Z</dcterms:created>
  <dcterms:modified xsi:type="dcterms:W3CDTF">2025-02-21T14:48:00Z</dcterms:modified>
</cp:coreProperties>
</file>