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A1CD8" w14:textId="77777777" w:rsidR="0098680A" w:rsidRPr="00FF6A83" w:rsidRDefault="0098680A" w:rsidP="0098680A">
      <w:pPr>
        <w:pStyle w:val="CDRFrontPageProgramHeading"/>
        <w:rPr>
          <w:sz w:val="48"/>
          <w:szCs w:val="48"/>
        </w:rPr>
      </w:pPr>
      <w:bookmarkStart w:id="0" w:name="_GoBack"/>
      <w:bookmarkEnd w:id="0"/>
      <w:r w:rsidRPr="00FF6A83">
        <w:rPr>
          <w:sz w:val="48"/>
          <w:szCs w:val="48"/>
        </w:rPr>
        <w:t>Climate Data Record (CDR) Program</w:t>
      </w:r>
    </w:p>
    <w:p w14:paraId="10F15866" w14:textId="77777777" w:rsidR="0098680A" w:rsidRDefault="0098680A" w:rsidP="0098680A">
      <w:pPr>
        <w:pStyle w:val="CDRFrontPage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5909E20" wp14:editId="580F1966">
                <wp:simplePos x="0" y="0"/>
                <wp:positionH relativeFrom="column">
                  <wp:posOffset>-6985</wp:posOffset>
                </wp:positionH>
                <wp:positionV relativeFrom="paragraph">
                  <wp:posOffset>-836295</wp:posOffset>
                </wp:positionV>
                <wp:extent cx="5937250" cy="0"/>
                <wp:effectExtent l="31115" t="27305" r="38735" b="3619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9783" dir="3885598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.5pt;margin-top:-65.8pt;width:467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" strokecolor="blue" strokeweight="2pt">
                <v:shadow color="#243f60" opacity=".5" offset="1pt"/>
              </v:shape>
            </w:pict>
          </mc:Fallback>
        </mc:AlternateContent>
      </w:r>
      <w:r>
        <w:t>Template for</w:t>
      </w:r>
    </w:p>
    <w:p w14:paraId="15D8F0F0" w14:textId="1D347455" w:rsidR="0098680A" w:rsidRDefault="00A04C98" w:rsidP="0098680A">
      <w:pPr>
        <w:pStyle w:val="CDRFrontPageTitle"/>
      </w:pPr>
      <w:r>
        <w:t>Version Description Document</w:t>
      </w:r>
      <w:r w:rsidR="0098680A">
        <w:t xml:space="preserve"> (</w:t>
      </w:r>
      <w:r>
        <w:t>VD</w:t>
      </w:r>
      <w:r w:rsidR="0098680A">
        <w:t>D)</w:t>
      </w:r>
    </w:p>
    <w:p w14:paraId="3E9FDD49" w14:textId="77777777" w:rsidR="0098680A" w:rsidRDefault="0098680A" w:rsidP="0098680A">
      <w:pPr>
        <w:pStyle w:val="CDRFrontPageTitle"/>
      </w:pPr>
    </w:p>
    <w:p w14:paraId="103D3887" w14:textId="77777777" w:rsidR="0098680A" w:rsidRDefault="0098680A" w:rsidP="0098680A">
      <w:pPr>
        <w:pStyle w:val="CDRFrontPageTitle"/>
      </w:pPr>
    </w:p>
    <w:p w14:paraId="17AE4805" w14:textId="77777777" w:rsidR="0098680A" w:rsidRDefault="0098680A" w:rsidP="0098680A">
      <w:pPr>
        <w:pStyle w:val="CDRFrontPageTitle"/>
      </w:pPr>
    </w:p>
    <w:p w14:paraId="140DAB68" w14:textId="77777777" w:rsidR="0098680A" w:rsidRPr="00D64184" w:rsidRDefault="0098680A" w:rsidP="0098680A">
      <w:pPr>
        <w:pStyle w:val="CDRFrontPageTitle"/>
      </w:pPr>
    </w:p>
    <w:p w14:paraId="6B75621C" w14:textId="77777777" w:rsidR="0098680A" w:rsidRDefault="0098680A" w:rsidP="0098680A">
      <w:pPr>
        <w:pStyle w:val="CDRFrontPageTitle"/>
      </w:pPr>
    </w:p>
    <w:p w14:paraId="36D5B8EB" w14:textId="77777777" w:rsidR="00D44076" w:rsidRDefault="00D44076" w:rsidP="0098680A">
      <w:pPr>
        <w:pStyle w:val="CDRFrontPageTitle"/>
      </w:pPr>
    </w:p>
    <w:p w14:paraId="583B988B" w14:textId="77777777" w:rsidR="007D676F" w:rsidRDefault="007D676F" w:rsidP="0098680A">
      <w:pPr>
        <w:pStyle w:val="CDRFrontPageTitle"/>
      </w:pPr>
    </w:p>
    <w:p w14:paraId="48CD588F" w14:textId="77777777" w:rsidR="00A2700C" w:rsidRDefault="00A2700C" w:rsidP="0098680A">
      <w:pPr>
        <w:pStyle w:val="CDRFrontPageTitle"/>
      </w:pPr>
    </w:p>
    <w:p w14:paraId="23AC37A9" w14:textId="77777777" w:rsidR="0098680A" w:rsidRDefault="0098680A" w:rsidP="0098680A">
      <w:pPr>
        <w:pStyle w:val="CDRFrontPageTitle"/>
      </w:pPr>
    </w:p>
    <w:p w14:paraId="51DBFE52" w14:textId="77777777" w:rsidR="0098680A" w:rsidRDefault="0098680A" w:rsidP="0098680A">
      <w:pPr>
        <w:pStyle w:val="CDRFrontPageTitle"/>
      </w:pPr>
      <w:r>
        <w:rPr>
          <w:noProof/>
        </w:rPr>
        <w:drawing>
          <wp:inline distT="0" distB="0" distL="0" distR="0" wp14:anchorId="564E4DD9" wp14:editId="150D57F9">
            <wp:extent cx="1492250" cy="1482090"/>
            <wp:effectExtent l="0" t="0" r="0" b="0"/>
            <wp:docPr id="6" name="Picture 4" descr="NOAA-walker-copy_no-trademark_for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AA-walker-copy_no-trademark_for-wor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883C6" w14:textId="12BC7BC1" w:rsidR="0098680A" w:rsidRPr="00772ADA" w:rsidRDefault="0098680A" w:rsidP="0098680A">
      <w:pPr>
        <w:pStyle w:val="CDRFrontPageVersion"/>
      </w:pPr>
      <w:r w:rsidRPr="00772ADA">
        <w:t xml:space="preserve">CDR Program </w:t>
      </w:r>
      <w:r w:rsidRPr="00552DE5">
        <w:t>Document</w:t>
      </w:r>
      <w:r w:rsidRPr="00772ADA">
        <w:t xml:space="preserve"> Number: </w:t>
      </w:r>
      <w:r w:rsidRPr="00772ADA">
        <w:tab/>
      </w:r>
      <w:r w:rsidR="008E22C1">
        <w:rPr>
          <w:rFonts w:eastAsia="Times New Roman"/>
          <w:bCs w:val="0"/>
          <w:color w:val="auto"/>
        </w:rPr>
        <w:t>CDRP-TMP-</w:t>
      </w:r>
      <w:r w:rsidR="00EA0FD7" w:rsidRPr="00EA0FD7">
        <w:rPr>
          <w:rFonts w:eastAsia="Times New Roman"/>
          <w:bCs w:val="0"/>
          <w:color w:val="auto"/>
        </w:rPr>
        <w:t>0379</w:t>
      </w:r>
    </w:p>
    <w:p w14:paraId="2A9C0973" w14:textId="3F2358D2" w:rsidR="008E22C1" w:rsidRPr="00772ADA" w:rsidRDefault="008E22C1" w:rsidP="0098680A">
      <w:pPr>
        <w:pStyle w:val="CDRFrontPageVersion"/>
      </w:pPr>
      <w:r>
        <w:t>Configuration Item Number:</w:t>
      </w:r>
      <w:r>
        <w:tab/>
        <w:t>N/A</w:t>
      </w:r>
    </w:p>
    <w:p w14:paraId="5DBBB505" w14:textId="517D1194" w:rsidR="00043B05" w:rsidRDefault="0098680A" w:rsidP="00CB3A87">
      <w:pPr>
        <w:pStyle w:val="CDRFrontPageVersion"/>
        <w:rPr>
          <w:color w:val="FF0000"/>
        </w:rPr>
      </w:pPr>
      <w:r w:rsidRPr="0026202C">
        <w:rPr>
          <w:color w:val="auto"/>
        </w:rPr>
        <w:fldChar w:fldCharType="begin"/>
      </w:r>
      <w:r w:rsidRPr="0026202C">
        <w:rPr>
          <w:color w:val="auto"/>
        </w:rPr>
        <w:instrText xml:space="preserve"> DOCVARIABLE  "cdrp_doc_number" \* MERGEFORMAT </w:instrText>
      </w:r>
      <w:r w:rsidRPr="0026202C">
        <w:rPr>
          <w:color w:val="auto"/>
        </w:rPr>
        <w:fldChar w:fldCharType="end"/>
      </w:r>
      <w:r w:rsidRPr="0026202C">
        <w:rPr>
          <w:color w:val="auto"/>
        </w:rPr>
        <w:fldChar w:fldCharType="begin"/>
      </w:r>
      <w:r w:rsidRPr="0026202C">
        <w:rPr>
          <w:color w:val="auto"/>
        </w:rPr>
        <w:instrText xml:space="preserve"> DOCVARIABLE  "cdrp_doc_number" \* MERGEFORMAT </w:instrText>
      </w:r>
      <w:r w:rsidRPr="0026202C">
        <w:rPr>
          <w:color w:val="auto"/>
        </w:rPr>
        <w:fldChar w:fldCharType="end"/>
      </w:r>
      <w:r w:rsidRPr="0026202C">
        <w:rPr>
          <w:color w:val="auto"/>
        </w:rPr>
        <w:fldChar w:fldCharType="begin"/>
      </w:r>
      <w:r w:rsidRPr="0026202C">
        <w:rPr>
          <w:color w:val="auto"/>
        </w:rPr>
        <w:instrText xml:space="preserve"> DOCVARIABLE "cdrp_doc_number" \* MERGEFORMAT </w:instrText>
      </w:r>
      <w:r w:rsidRPr="0026202C">
        <w:rPr>
          <w:color w:val="auto"/>
        </w:rPr>
        <w:fldChar w:fldCharType="end"/>
      </w:r>
      <w:r w:rsidRPr="0026202C">
        <w:rPr>
          <w:color w:val="auto"/>
        </w:rPr>
        <w:fldChar w:fldCharType="begin"/>
      </w:r>
      <w:r w:rsidRPr="0026202C">
        <w:rPr>
          <w:color w:val="auto"/>
        </w:rPr>
        <w:instrText xml:space="preserve"> DOCVARIABLE  "cdrp_doc_number" \* MERGEFORMAT </w:instrText>
      </w:r>
      <w:r w:rsidRPr="0026202C">
        <w:rPr>
          <w:color w:val="auto"/>
        </w:rPr>
        <w:fldChar w:fldCharType="end"/>
      </w:r>
      <w:r w:rsidRPr="0026202C">
        <w:rPr>
          <w:color w:val="auto"/>
        </w:rPr>
        <w:t xml:space="preserve">Revision </w:t>
      </w:r>
      <w:r>
        <w:rPr>
          <w:color w:val="auto"/>
        </w:rPr>
        <w:t>1</w:t>
      </w:r>
      <w:r w:rsidRPr="00EB1787">
        <w:rPr>
          <w:color w:val="auto"/>
        </w:rPr>
        <w:t xml:space="preserve"> </w:t>
      </w:r>
      <w:r w:rsidR="00EB1787" w:rsidRPr="00EB1787">
        <w:rPr>
          <w:color w:val="auto"/>
        </w:rPr>
        <w:t xml:space="preserve">/ </w:t>
      </w:r>
      <w:r w:rsidR="00B72703">
        <w:rPr>
          <w:color w:val="auto"/>
        </w:rPr>
        <w:t>November 1</w:t>
      </w:r>
      <w:r w:rsidR="0015456E">
        <w:rPr>
          <w:color w:val="auto"/>
        </w:rPr>
        <w:t>2</w:t>
      </w:r>
      <w:r w:rsidRPr="00EB1787">
        <w:rPr>
          <w:color w:val="auto"/>
        </w:rPr>
        <w:t>, 2013</w:t>
      </w:r>
    </w:p>
    <w:p w14:paraId="64FFE668" w14:textId="051C74CF" w:rsidR="00541795" w:rsidRDefault="0098680A" w:rsidP="00CB3A87">
      <w:pPr>
        <w:pStyle w:val="CDRFrontPageVersion"/>
      </w:pPr>
      <w:r>
        <w:br w:type="page"/>
      </w:r>
    </w:p>
    <w:p w14:paraId="03B1CBA6" w14:textId="0D8B96C9" w:rsidR="00541795" w:rsidRDefault="00541795" w:rsidP="0016255F">
      <w:pPr>
        <w:pStyle w:val="CDRFrontMatterHeading"/>
        <w:spacing w:before="240" w:after="120"/>
        <w:contextualSpacing w:val="0"/>
      </w:pPr>
      <w:r>
        <w:lastRenderedPageBreak/>
        <w:t>PURPOSE OF A VERSION DESCRIPTION DOCUMENT (VDD</w:t>
      </w:r>
      <w:r w:rsidR="008931BE">
        <w:t>)</w:t>
      </w:r>
    </w:p>
    <w:p w14:paraId="56DE564D" w14:textId="34AC343A" w:rsidR="00541795" w:rsidRPr="00541795" w:rsidRDefault="00B50F3A" w:rsidP="002C2C57">
      <w:pPr>
        <w:pStyle w:val="BodyText"/>
        <w:spacing w:after="120"/>
        <w:rPr>
          <w:sz w:val="22"/>
        </w:rPr>
      </w:pPr>
      <w:r>
        <w:rPr>
          <w:sz w:val="22"/>
          <w:szCs w:val="22"/>
        </w:rPr>
        <w:t xml:space="preserve">The </w:t>
      </w:r>
      <w:r w:rsidR="008A0EB5">
        <w:rPr>
          <w:sz w:val="22"/>
          <w:szCs w:val="22"/>
        </w:rPr>
        <w:t>NOAA Climate Data Record (</w:t>
      </w:r>
      <w:r w:rsidR="008A0EB5" w:rsidRPr="003D6C91">
        <w:rPr>
          <w:sz w:val="22"/>
          <w:szCs w:val="22"/>
        </w:rPr>
        <w:t>CDR</w:t>
      </w:r>
      <w:r w:rsidR="008A0EB5">
        <w:rPr>
          <w:sz w:val="22"/>
          <w:szCs w:val="22"/>
        </w:rPr>
        <w:t>)</w:t>
      </w:r>
      <w:r>
        <w:rPr>
          <w:sz w:val="22"/>
          <w:szCs w:val="22"/>
        </w:rPr>
        <w:t xml:space="preserve"> Program requires a </w:t>
      </w:r>
      <w:r w:rsidR="008A0EB5">
        <w:rPr>
          <w:sz w:val="22"/>
          <w:szCs w:val="22"/>
        </w:rPr>
        <w:t>Version Description Document (</w:t>
      </w:r>
      <w:r>
        <w:rPr>
          <w:sz w:val="22"/>
          <w:szCs w:val="22"/>
        </w:rPr>
        <w:t>VDD</w:t>
      </w:r>
      <w:r w:rsidR="008A0EB5">
        <w:rPr>
          <w:sz w:val="22"/>
          <w:szCs w:val="22"/>
        </w:rPr>
        <w:t>)</w:t>
      </w:r>
      <w:r>
        <w:rPr>
          <w:sz w:val="22"/>
          <w:szCs w:val="22"/>
        </w:rPr>
        <w:t xml:space="preserve"> to accompany every</w:t>
      </w:r>
      <w:r w:rsidR="008C76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software </w:t>
      </w:r>
      <w:r w:rsidR="008C76AC">
        <w:rPr>
          <w:sz w:val="22"/>
          <w:szCs w:val="22"/>
        </w:rPr>
        <w:t xml:space="preserve">update </w:t>
      </w:r>
      <w:r>
        <w:rPr>
          <w:sz w:val="22"/>
          <w:szCs w:val="22"/>
        </w:rPr>
        <w:t xml:space="preserve">delivered to the Program subsequent to the CDR achieving Initial Operating Capability (IOC). </w:t>
      </w:r>
      <w:r w:rsidR="000A2B69">
        <w:rPr>
          <w:sz w:val="22"/>
        </w:rPr>
        <w:t xml:space="preserve">The </w:t>
      </w:r>
      <w:r>
        <w:rPr>
          <w:sz w:val="22"/>
        </w:rPr>
        <w:t xml:space="preserve">principal </w:t>
      </w:r>
      <w:r w:rsidR="008C76AC">
        <w:rPr>
          <w:sz w:val="22"/>
        </w:rPr>
        <w:t>purpose of the</w:t>
      </w:r>
      <w:r w:rsidR="000A2B69">
        <w:rPr>
          <w:sz w:val="22"/>
        </w:rPr>
        <w:t xml:space="preserve"> VDD is</w:t>
      </w:r>
      <w:r w:rsidR="00541795" w:rsidRPr="00541795">
        <w:rPr>
          <w:sz w:val="22"/>
        </w:rPr>
        <w:t xml:space="preserve"> to </w:t>
      </w:r>
      <w:r w:rsidR="008A0EB5">
        <w:rPr>
          <w:sz w:val="22"/>
        </w:rPr>
        <w:t>clearly identify the</w:t>
      </w:r>
      <w:r w:rsidR="008C76AC">
        <w:rPr>
          <w:sz w:val="22"/>
        </w:rPr>
        <w:t xml:space="preserve"> software </w:t>
      </w:r>
      <w:r w:rsidR="005327E1">
        <w:rPr>
          <w:sz w:val="22"/>
        </w:rPr>
        <w:t>version</w:t>
      </w:r>
      <w:r w:rsidR="008A0EB5">
        <w:rPr>
          <w:sz w:val="22"/>
        </w:rPr>
        <w:t>,</w:t>
      </w:r>
      <w:r w:rsidR="002C2C57">
        <w:rPr>
          <w:sz w:val="22"/>
        </w:rPr>
        <w:t xml:space="preserve"> </w:t>
      </w:r>
      <w:r w:rsidR="008C76AC">
        <w:rPr>
          <w:sz w:val="22"/>
        </w:rPr>
        <w:t xml:space="preserve">and </w:t>
      </w:r>
      <w:r w:rsidR="002C2C57">
        <w:rPr>
          <w:sz w:val="22"/>
        </w:rPr>
        <w:t>pro</w:t>
      </w:r>
      <w:r w:rsidR="008A0EB5">
        <w:rPr>
          <w:sz w:val="22"/>
        </w:rPr>
        <w:t>vide details on the changes</w:t>
      </w:r>
      <w:r w:rsidR="008C76AC">
        <w:rPr>
          <w:sz w:val="22"/>
        </w:rPr>
        <w:t xml:space="preserve"> </w:t>
      </w:r>
      <w:r>
        <w:rPr>
          <w:sz w:val="22"/>
        </w:rPr>
        <w:t>a</w:t>
      </w:r>
      <w:r w:rsidR="008C76AC">
        <w:rPr>
          <w:sz w:val="22"/>
        </w:rPr>
        <w:t>t</w:t>
      </w:r>
      <w:r>
        <w:rPr>
          <w:sz w:val="22"/>
        </w:rPr>
        <w:t xml:space="preserve"> greater level of detail than the </w:t>
      </w:r>
      <w:r w:rsidR="008C76AC">
        <w:rPr>
          <w:sz w:val="22"/>
        </w:rPr>
        <w:t xml:space="preserve">overlying </w:t>
      </w:r>
      <w:r>
        <w:rPr>
          <w:sz w:val="22"/>
        </w:rPr>
        <w:t xml:space="preserve">Change Request. </w:t>
      </w:r>
      <w:r w:rsidR="00025DAA">
        <w:rPr>
          <w:sz w:val="22"/>
        </w:rPr>
        <w:t xml:space="preserve">The </w:t>
      </w:r>
      <w:r w:rsidR="0051327C">
        <w:rPr>
          <w:sz w:val="22"/>
        </w:rPr>
        <w:t xml:space="preserve">initial </w:t>
      </w:r>
      <w:r w:rsidR="00025DAA">
        <w:rPr>
          <w:sz w:val="22"/>
        </w:rPr>
        <w:t>responsibility for preparing</w:t>
      </w:r>
      <w:r w:rsidR="00FD3C36">
        <w:rPr>
          <w:sz w:val="22"/>
        </w:rPr>
        <w:t xml:space="preserve"> the VDD lies with the group that </w:t>
      </w:r>
      <w:r w:rsidR="008954E1">
        <w:rPr>
          <w:sz w:val="22"/>
        </w:rPr>
        <w:t>develops and delivers</w:t>
      </w:r>
      <w:r w:rsidR="00FD3C36">
        <w:rPr>
          <w:sz w:val="22"/>
        </w:rPr>
        <w:t xml:space="preserve"> the software.</w:t>
      </w:r>
      <w:r w:rsidR="0051327C">
        <w:rPr>
          <w:sz w:val="22"/>
        </w:rPr>
        <w:t xml:space="preserve"> </w:t>
      </w:r>
      <w:r w:rsidR="00C779D1">
        <w:rPr>
          <w:sz w:val="22"/>
        </w:rPr>
        <w:t xml:space="preserve">The CDR Program and NCDC will provide additional information </w:t>
      </w:r>
      <w:r w:rsidR="0051327C">
        <w:rPr>
          <w:sz w:val="22"/>
        </w:rPr>
        <w:t>as indicated.</w:t>
      </w:r>
    </w:p>
    <w:p w14:paraId="0BC17D3E" w14:textId="483711C7" w:rsidR="00771A76" w:rsidRDefault="00771A76" w:rsidP="00541795">
      <w:pPr>
        <w:pStyle w:val="CDRFrontMatterHeading"/>
        <w:spacing w:before="0" w:after="120"/>
      </w:pPr>
      <w:r>
        <w:t>PURPOSE OF THIS TEMPLATE</w:t>
      </w:r>
    </w:p>
    <w:p w14:paraId="0E6DAB9B" w14:textId="0F5F03D6" w:rsidR="00771A76" w:rsidRPr="003D6C91" w:rsidRDefault="00771A76" w:rsidP="00771A76">
      <w:pPr>
        <w:pStyle w:val="NormalWeb"/>
        <w:spacing w:after="120"/>
        <w:rPr>
          <w:sz w:val="22"/>
          <w:szCs w:val="22"/>
        </w:rPr>
      </w:pPr>
      <w:r w:rsidRPr="003D6C91">
        <w:rPr>
          <w:sz w:val="22"/>
          <w:szCs w:val="22"/>
        </w:rPr>
        <w:t>T</w:t>
      </w:r>
      <w:r w:rsidR="005C21C7">
        <w:rPr>
          <w:sz w:val="22"/>
          <w:szCs w:val="22"/>
        </w:rPr>
        <w:t>his te</w:t>
      </w:r>
      <w:r w:rsidR="00FD3C36">
        <w:rPr>
          <w:sz w:val="22"/>
          <w:szCs w:val="22"/>
        </w:rPr>
        <w:t xml:space="preserve">mplate is provided </w:t>
      </w:r>
      <w:r w:rsidRPr="003D6C91">
        <w:rPr>
          <w:sz w:val="22"/>
          <w:szCs w:val="22"/>
        </w:rPr>
        <w:t xml:space="preserve">to assist </w:t>
      </w:r>
      <w:r w:rsidR="00FD3C36">
        <w:rPr>
          <w:sz w:val="22"/>
          <w:szCs w:val="22"/>
        </w:rPr>
        <w:t xml:space="preserve">with the preparation of a VDD. </w:t>
      </w:r>
      <w:r>
        <w:rPr>
          <w:sz w:val="22"/>
          <w:szCs w:val="22"/>
        </w:rPr>
        <w:t xml:space="preserve">See the document “Instructions for Using CDR Program Templates” [CDRP-INST-0410] for </w:t>
      </w:r>
      <w:r w:rsidR="00FD3C36">
        <w:rPr>
          <w:sz w:val="22"/>
          <w:szCs w:val="22"/>
        </w:rPr>
        <w:t xml:space="preserve">additional </w:t>
      </w:r>
      <w:r>
        <w:rPr>
          <w:sz w:val="22"/>
          <w:szCs w:val="22"/>
        </w:rPr>
        <w:t>details</w:t>
      </w:r>
      <w:r w:rsidR="00FD3C36">
        <w:rPr>
          <w:sz w:val="22"/>
          <w:szCs w:val="22"/>
        </w:rPr>
        <w:t xml:space="preserve"> on how to fill out this template.</w:t>
      </w:r>
    </w:p>
    <w:p w14:paraId="58D58553" w14:textId="48DD7F8A" w:rsidR="00063570" w:rsidRPr="002E119E" w:rsidRDefault="00063570" w:rsidP="00063570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APPLICABLE DOCUMENTS</w:t>
      </w:r>
    </w:p>
    <w:p w14:paraId="1268B632" w14:textId="56B88119" w:rsidR="00063570" w:rsidRPr="002E119E" w:rsidRDefault="00063570" w:rsidP="00063570">
      <w:pPr>
        <w:spacing w:after="120" w:line="240" w:lineRule="auto"/>
        <w:rPr>
          <w:rFonts w:ascii="Arial" w:hAnsi="Arial"/>
        </w:rPr>
      </w:pPr>
      <w:r w:rsidRPr="002E119E">
        <w:rPr>
          <w:rFonts w:ascii="Arial" w:hAnsi="Arial"/>
        </w:rPr>
        <w:t>The following CDR Program documents are</w:t>
      </w:r>
      <w:r>
        <w:rPr>
          <w:rFonts w:ascii="Arial" w:hAnsi="Arial"/>
        </w:rPr>
        <w:t xml:space="preserve"> applicable to the development of a VDD.</w:t>
      </w:r>
    </w:p>
    <w:tbl>
      <w:tblPr>
        <w:tblW w:w="4944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20" w:firstRow="1" w:lastRow="0" w:firstColumn="0" w:lastColumn="0" w:noHBand="0" w:noVBand="1"/>
      </w:tblPr>
      <w:tblGrid>
        <w:gridCol w:w="6660"/>
        <w:gridCol w:w="2809"/>
      </w:tblGrid>
      <w:tr w:rsidR="00063570" w:rsidRPr="003851EB" w14:paraId="3FDE6C2A" w14:textId="77777777" w:rsidTr="00E5036B">
        <w:trPr>
          <w:cantSplit/>
        </w:trPr>
        <w:tc>
          <w:tcPr>
            <w:tcW w:w="3517" w:type="pct"/>
            <w:shd w:val="clear" w:color="auto" w:fill="BFBFBF"/>
          </w:tcPr>
          <w:p w14:paraId="56224500" w14:textId="77777777" w:rsidR="00063570" w:rsidRPr="009164BC" w:rsidRDefault="00063570" w:rsidP="00232A3D">
            <w:pPr>
              <w:pStyle w:val="CDRTableHeading"/>
              <w:keepNext/>
            </w:pPr>
            <w:r w:rsidRPr="009164BC">
              <w:t>Document Title</w:t>
            </w:r>
          </w:p>
        </w:tc>
        <w:tc>
          <w:tcPr>
            <w:tcW w:w="1483" w:type="pct"/>
            <w:shd w:val="clear" w:color="auto" w:fill="BFBFBF"/>
          </w:tcPr>
          <w:p w14:paraId="7BBDEA9C" w14:textId="4B2AF8D9" w:rsidR="00063570" w:rsidRPr="009164BC" w:rsidRDefault="00E5036B" w:rsidP="00232A3D">
            <w:pPr>
              <w:pStyle w:val="CDRTableHeading"/>
              <w:keepNext/>
            </w:pPr>
            <w:r>
              <w:t>Document ID</w:t>
            </w:r>
          </w:p>
        </w:tc>
      </w:tr>
      <w:tr w:rsidR="00063570" w:rsidRPr="00734EAF" w14:paraId="58A16D02" w14:textId="77777777" w:rsidTr="00E5036B">
        <w:trPr>
          <w:cantSplit/>
        </w:trPr>
        <w:tc>
          <w:tcPr>
            <w:tcW w:w="3517" w:type="pct"/>
          </w:tcPr>
          <w:p w14:paraId="52E86D16" w14:textId="77777777" w:rsidR="00063570" w:rsidRDefault="00063570" w:rsidP="00232A3D">
            <w:pPr>
              <w:pStyle w:val="CDRTableText"/>
            </w:pPr>
            <w:r>
              <w:t>CDRP Configuration Management Plan, Rev.1</w:t>
            </w:r>
          </w:p>
        </w:tc>
        <w:tc>
          <w:tcPr>
            <w:tcW w:w="1483" w:type="pct"/>
          </w:tcPr>
          <w:p w14:paraId="39ADB910" w14:textId="77777777" w:rsidR="00063570" w:rsidRDefault="00063570" w:rsidP="00232A3D">
            <w:pPr>
              <w:pStyle w:val="CDRTableText"/>
            </w:pPr>
            <w:r>
              <w:t>CDRP-PLAN-0046</w:t>
            </w:r>
          </w:p>
        </w:tc>
      </w:tr>
      <w:tr w:rsidR="00782FCD" w:rsidRPr="00734EAF" w14:paraId="61AB3762" w14:textId="77777777" w:rsidTr="00E5036B">
        <w:trPr>
          <w:cantSplit/>
        </w:trPr>
        <w:tc>
          <w:tcPr>
            <w:tcW w:w="3517" w:type="pct"/>
          </w:tcPr>
          <w:p w14:paraId="47F592AA" w14:textId="007899CD" w:rsidR="00782FCD" w:rsidRDefault="00782FCD" w:rsidP="00232A3D">
            <w:pPr>
              <w:pStyle w:val="CDRTableText"/>
            </w:pPr>
            <w:r>
              <w:t>CDRP Document Management Plan, Rev.1</w:t>
            </w:r>
          </w:p>
        </w:tc>
        <w:tc>
          <w:tcPr>
            <w:tcW w:w="1483" w:type="pct"/>
          </w:tcPr>
          <w:p w14:paraId="330854D5" w14:textId="2DB0EFDE" w:rsidR="00782FCD" w:rsidRDefault="00782FCD" w:rsidP="00232A3D">
            <w:pPr>
              <w:pStyle w:val="CDRTableText"/>
            </w:pPr>
            <w:r>
              <w:t>CDRP-PLAN-0004</w:t>
            </w:r>
          </w:p>
        </w:tc>
      </w:tr>
      <w:tr w:rsidR="00063570" w:rsidRPr="00734EAF" w14:paraId="5DB4062E" w14:textId="77777777" w:rsidTr="00E5036B">
        <w:trPr>
          <w:cantSplit/>
        </w:trPr>
        <w:tc>
          <w:tcPr>
            <w:tcW w:w="3517" w:type="pct"/>
          </w:tcPr>
          <w:p w14:paraId="43DFC988" w14:textId="77777777" w:rsidR="00063570" w:rsidRDefault="00063570" w:rsidP="00232A3D">
            <w:pPr>
              <w:pStyle w:val="CDRTableText"/>
            </w:pPr>
            <w:r>
              <w:t xml:space="preserve">CDRP Requirements for IOC and FOC, </w:t>
            </w:r>
            <w:r>
              <w:rPr>
                <w:color w:val="FF0000"/>
              </w:rPr>
              <w:t>Rev.1 PENDING</w:t>
            </w:r>
          </w:p>
        </w:tc>
        <w:tc>
          <w:tcPr>
            <w:tcW w:w="1483" w:type="pct"/>
          </w:tcPr>
          <w:p w14:paraId="7B433E25" w14:textId="77777777" w:rsidR="00063570" w:rsidRDefault="00063570" w:rsidP="00232A3D">
            <w:pPr>
              <w:pStyle w:val="CDRTableText"/>
            </w:pPr>
            <w:r>
              <w:t>CDRP-REQ-</w:t>
            </w:r>
            <w:r w:rsidRPr="0088463B">
              <w:rPr>
                <w:color w:val="FF0000"/>
              </w:rPr>
              <w:t>XXXX</w:t>
            </w:r>
          </w:p>
        </w:tc>
      </w:tr>
      <w:tr w:rsidR="00063570" w:rsidRPr="00734EAF" w14:paraId="036A6096" w14:textId="77777777" w:rsidTr="00E5036B">
        <w:trPr>
          <w:cantSplit/>
        </w:trPr>
        <w:tc>
          <w:tcPr>
            <w:tcW w:w="3517" w:type="pct"/>
          </w:tcPr>
          <w:p w14:paraId="5E5DEC8C" w14:textId="77777777" w:rsidR="00063570" w:rsidRDefault="00063570" w:rsidP="00232A3D">
            <w:pPr>
              <w:pStyle w:val="CDRTableText"/>
            </w:pPr>
            <w:r>
              <w:t xml:space="preserve">CDRP Operational Readiness Review Checklist, </w:t>
            </w:r>
            <w:r>
              <w:rPr>
                <w:color w:val="FF0000"/>
              </w:rPr>
              <w:t>Rev.3 PENDING</w:t>
            </w:r>
          </w:p>
        </w:tc>
        <w:tc>
          <w:tcPr>
            <w:tcW w:w="1483" w:type="pct"/>
          </w:tcPr>
          <w:p w14:paraId="5448AEE5" w14:textId="77777777" w:rsidR="00063570" w:rsidRDefault="00063570" w:rsidP="00232A3D">
            <w:pPr>
              <w:pStyle w:val="CDRTableText"/>
            </w:pPr>
            <w:r>
              <w:t>CDRP-FORM-0172</w:t>
            </w:r>
          </w:p>
        </w:tc>
      </w:tr>
    </w:tbl>
    <w:p w14:paraId="020C4A63" w14:textId="2BA6995E" w:rsidR="0098680A" w:rsidRDefault="00771A76" w:rsidP="0016255F">
      <w:pPr>
        <w:pStyle w:val="CDRFrontMatterHeading"/>
        <w:spacing w:before="240"/>
      </w:pPr>
      <w:r>
        <w:t>TEMPLATE REVISION HISTORY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2297"/>
        <w:gridCol w:w="1061"/>
        <w:gridCol w:w="4052"/>
        <w:gridCol w:w="1336"/>
      </w:tblGrid>
      <w:tr w:rsidR="0098680A" w:rsidRPr="00F4664C" w14:paraId="2455D11C" w14:textId="77777777" w:rsidTr="00903E84">
        <w:trPr>
          <w:cantSplit/>
          <w:jc w:val="center"/>
        </w:trPr>
        <w:tc>
          <w:tcPr>
            <w:tcW w:w="614" w:type="dxa"/>
            <w:shd w:val="clear" w:color="auto" w:fill="D9D9D9"/>
          </w:tcPr>
          <w:p w14:paraId="2C8E57D0" w14:textId="77777777" w:rsidR="0098680A" w:rsidRPr="00F4664C" w:rsidRDefault="0098680A" w:rsidP="004D7622">
            <w:pPr>
              <w:pStyle w:val="CDRTableHeading"/>
            </w:pPr>
            <w:r w:rsidRPr="00F4664C">
              <w:t>Rev.</w:t>
            </w:r>
          </w:p>
        </w:tc>
        <w:tc>
          <w:tcPr>
            <w:tcW w:w="2297" w:type="dxa"/>
            <w:shd w:val="clear" w:color="auto" w:fill="D9D9D9"/>
          </w:tcPr>
          <w:p w14:paraId="6BCB819B" w14:textId="77777777" w:rsidR="0098680A" w:rsidRPr="00F4664C" w:rsidRDefault="0098680A" w:rsidP="004D7622">
            <w:pPr>
              <w:pStyle w:val="CDRTableHeading"/>
            </w:pPr>
            <w:r w:rsidRPr="00F4664C">
              <w:t>Author</w:t>
            </w:r>
          </w:p>
        </w:tc>
        <w:tc>
          <w:tcPr>
            <w:tcW w:w="1061" w:type="dxa"/>
            <w:shd w:val="clear" w:color="auto" w:fill="D9D9D9"/>
          </w:tcPr>
          <w:p w14:paraId="79380D3E" w14:textId="77777777" w:rsidR="0098680A" w:rsidRPr="00F4664C" w:rsidRDefault="0098680A" w:rsidP="004D7622">
            <w:pPr>
              <w:pStyle w:val="CDRTableHeading"/>
            </w:pPr>
            <w:r w:rsidRPr="00F4664C">
              <w:t>DSR No.</w:t>
            </w:r>
          </w:p>
        </w:tc>
        <w:tc>
          <w:tcPr>
            <w:tcW w:w="4052" w:type="dxa"/>
            <w:shd w:val="clear" w:color="auto" w:fill="D9D9D9"/>
          </w:tcPr>
          <w:p w14:paraId="76610020" w14:textId="77777777" w:rsidR="0098680A" w:rsidRPr="00F4664C" w:rsidRDefault="0098680A" w:rsidP="004D7622">
            <w:pPr>
              <w:pStyle w:val="CDRTableHeading"/>
            </w:pPr>
            <w:r w:rsidRPr="00F4664C">
              <w:t>Description</w:t>
            </w:r>
          </w:p>
        </w:tc>
        <w:tc>
          <w:tcPr>
            <w:tcW w:w="1336" w:type="dxa"/>
            <w:shd w:val="clear" w:color="auto" w:fill="D9D9D9"/>
          </w:tcPr>
          <w:p w14:paraId="024ECE87" w14:textId="77777777" w:rsidR="0098680A" w:rsidRPr="00F4664C" w:rsidRDefault="0098680A" w:rsidP="004D7622">
            <w:pPr>
              <w:pStyle w:val="CDRTableHeading"/>
            </w:pPr>
            <w:r w:rsidRPr="00F4664C">
              <w:t>Date</w:t>
            </w:r>
          </w:p>
        </w:tc>
      </w:tr>
      <w:tr w:rsidR="0098680A" w:rsidRPr="00F4664C" w14:paraId="357E6935" w14:textId="77777777" w:rsidTr="00903E84">
        <w:trPr>
          <w:cantSplit/>
          <w:jc w:val="center"/>
        </w:trPr>
        <w:tc>
          <w:tcPr>
            <w:tcW w:w="614" w:type="dxa"/>
          </w:tcPr>
          <w:p w14:paraId="0B43DE44" w14:textId="77777777" w:rsidR="0098680A" w:rsidRPr="00F4664C" w:rsidRDefault="0098680A" w:rsidP="004D7622">
            <w:pPr>
              <w:pStyle w:val="CDRTableText"/>
              <w:keepNext/>
            </w:pPr>
            <w:r>
              <w:t>1</w:t>
            </w:r>
            <w:r w:rsidRPr="00F4664C">
              <w:t xml:space="preserve"> </w:t>
            </w:r>
          </w:p>
        </w:tc>
        <w:tc>
          <w:tcPr>
            <w:tcW w:w="2297" w:type="dxa"/>
          </w:tcPr>
          <w:p w14:paraId="45B29EEF" w14:textId="3B7C1E9C" w:rsidR="0098680A" w:rsidRPr="00F4664C" w:rsidRDefault="0098680A" w:rsidP="004D7622">
            <w:pPr>
              <w:pStyle w:val="CDRTableText"/>
              <w:keepNext/>
            </w:pPr>
            <w:r>
              <w:t>Brian Newport</w:t>
            </w:r>
            <w:r w:rsidR="00D53000">
              <w:t xml:space="preserve">, </w:t>
            </w:r>
            <w:r w:rsidRPr="00F4664C">
              <w:t>Global Science and Technology, Inc</w:t>
            </w:r>
            <w:r>
              <w:t>.</w:t>
            </w:r>
          </w:p>
        </w:tc>
        <w:tc>
          <w:tcPr>
            <w:tcW w:w="1061" w:type="dxa"/>
          </w:tcPr>
          <w:p w14:paraId="7088148F" w14:textId="7F131B1C" w:rsidR="0098680A" w:rsidRPr="00B76757" w:rsidRDefault="00B76757" w:rsidP="004D7622">
            <w:pPr>
              <w:pStyle w:val="CDRTableText"/>
              <w:keepNext/>
            </w:pPr>
            <w:r w:rsidRPr="00B76757">
              <w:t>DSR-442</w:t>
            </w:r>
          </w:p>
        </w:tc>
        <w:tc>
          <w:tcPr>
            <w:tcW w:w="4052" w:type="dxa"/>
          </w:tcPr>
          <w:p w14:paraId="2F8994B5" w14:textId="767AAA0F" w:rsidR="0098680A" w:rsidRPr="00F4664C" w:rsidRDefault="0098680A" w:rsidP="004D7622">
            <w:pPr>
              <w:pStyle w:val="CDRTableText"/>
              <w:keepNext/>
            </w:pPr>
            <w:r>
              <w:t>Initial Release.</w:t>
            </w:r>
            <w:r w:rsidR="00947734">
              <w:t xml:space="preserve"> Corrected guidance in Section 2 Table and inconsistency in page footers after receiving approval signatures.</w:t>
            </w:r>
          </w:p>
        </w:tc>
        <w:tc>
          <w:tcPr>
            <w:tcW w:w="1336" w:type="dxa"/>
          </w:tcPr>
          <w:p w14:paraId="4C1AA6D0" w14:textId="488F4CA0" w:rsidR="0098680A" w:rsidRPr="00D53000" w:rsidRDefault="00EB1787" w:rsidP="004D7622">
            <w:pPr>
              <w:pStyle w:val="CDRTableText"/>
              <w:keepNext/>
              <w:rPr>
                <w:color w:val="FF0000"/>
              </w:rPr>
            </w:pPr>
            <w:r w:rsidRPr="00EB1787">
              <w:t>November 6, 2013</w:t>
            </w:r>
          </w:p>
        </w:tc>
      </w:tr>
      <w:tr w:rsidR="0098680A" w:rsidRPr="00F4664C" w14:paraId="5A064A53" w14:textId="77777777" w:rsidTr="00903E84">
        <w:trPr>
          <w:cantSplit/>
          <w:jc w:val="center"/>
        </w:trPr>
        <w:tc>
          <w:tcPr>
            <w:tcW w:w="614" w:type="dxa"/>
          </w:tcPr>
          <w:p w14:paraId="4D96E275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2297" w:type="dxa"/>
          </w:tcPr>
          <w:p w14:paraId="307A71EE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1061" w:type="dxa"/>
          </w:tcPr>
          <w:p w14:paraId="64717F9D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4052" w:type="dxa"/>
          </w:tcPr>
          <w:p w14:paraId="7139A72A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1336" w:type="dxa"/>
          </w:tcPr>
          <w:p w14:paraId="4BCEDD22" w14:textId="77777777" w:rsidR="0098680A" w:rsidRPr="00F4664C" w:rsidRDefault="0098680A" w:rsidP="004D7622">
            <w:pPr>
              <w:pStyle w:val="CDRTableText"/>
              <w:keepNext/>
            </w:pPr>
          </w:p>
        </w:tc>
      </w:tr>
      <w:tr w:rsidR="0098680A" w:rsidRPr="00F4664C" w14:paraId="715B3F3A" w14:textId="77777777" w:rsidTr="00903E84">
        <w:trPr>
          <w:cantSplit/>
          <w:jc w:val="center"/>
        </w:trPr>
        <w:tc>
          <w:tcPr>
            <w:tcW w:w="614" w:type="dxa"/>
          </w:tcPr>
          <w:p w14:paraId="3E5E3E59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2297" w:type="dxa"/>
          </w:tcPr>
          <w:p w14:paraId="408AC143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1061" w:type="dxa"/>
          </w:tcPr>
          <w:p w14:paraId="2624F485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4052" w:type="dxa"/>
          </w:tcPr>
          <w:p w14:paraId="72C5493C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1336" w:type="dxa"/>
          </w:tcPr>
          <w:p w14:paraId="15978879" w14:textId="77777777" w:rsidR="0098680A" w:rsidRPr="00F4664C" w:rsidRDefault="0098680A" w:rsidP="004D7622">
            <w:pPr>
              <w:pStyle w:val="CDRTableText"/>
              <w:keepNext/>
            </w:pPr>
          </w:p>
        </w:tc>
      </w:tr>
      <w:tr w:rsidR="0098680A" w:rsidRPr="00F4664C" w14:paraId="5587CA66" w14:textId="77777777" w:rsidTr="00903E84">
        <w:trPr>
          <w:cantSplit/>
          <w:jc w:val="center"/>
        </w:trPr>
        <w:tc>
          <w:tcPr>
            <w:tcW w:w="614" w:type="dxa"/>
          </w:tcPr>
          <w:p w14:paraId="549599E4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2297" w:type="dxa"/>
          </w:tcPr>
          <w:p w14:paraId="0A3DA98E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1061" w:type="dxa"/>
          </w:tcPr>
          <w:p w14:paraId="7A9E6B5F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4052" w:type="dxa"/>
          </w:tcPr>
          <w:p w14:paraId="2A8A23F5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1336" w:type="dxa"/>
          </w:tcPr>
          <w:p w14:paraId="10923F01" w14:textId="77777777" w:rsidR="0098680A" w:rsidRPr="00F4664C" w:rsidRDefault="0098680A" w:rsidP="004D7622">
            <w:pPr>
              <w:pStyle w:val="CDRTableText"/>
              <w:keepNext/>
            </w:pPr>
          </w:p>
        </w:tc>
      </w:tr>
      <w:tr w:rsidR="0098680A" w:rsidRPr="00F4664C" w14:paraId="44E20546" w14:textId="77777777" w:rsidTr="00903E84">
        <w:trPr>
          <w:cantSplit/>
          <w:jc w:val="center"/>
        </w:trPr>
        <w:tc>
          <w:tcPr>
            <w:tcW w:w="614" w:type="dxa"/>
          </w:tcPr>
          <w:p w14:paraId="556C9E5E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2297" w:type="dxa"/>
          </w:tcPr>
          <w:p w14:paraId="43046AE5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1061" w:type="dxa"/>
          </w:tcPr>
          <w:p w14:paraId="1B859881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4052" w:type="dxa"/>
          </w:tcPr>
          <w:p w14:paraId="6F384103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1336" w:type="dxa"/>
          </w:tcPr>
          <w:p w14:paraId="5C22FA1D" w14:textId="77777777" w:rsidR="0098680A" w:rsidRPr="00F4664C" w:rsidRDefault="0098680A" w:rsidP="004D7622">
            <w:pPr>
              <w:pStyle w:val="CDRTableText"/>
              <w:keepNext/>
            </w:pPr>
          </w:p>
        </w:tc>
      </w:tr>
      <w:tr w:rsidR="0098680A" w:rsidRPr="00F4664C" w14:paraId="7376E142" w14:textId="77777777" w:rsidTr="00903E84">
        <w:trPr>
          <w:cantSplit/>
          <w:jc w:val="center"/>
        </w:trPr>
        <w:tc>
          <w:tcPr>
            <w:tcW w:w="614" w:type="dxa"/>
          </w:tcPr>
          <w:p w14:paraId="2815FE20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2297" w:type="dxa"/>
          </w:tcPr>
          <w:p w14:paraId="6EC2E338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1061" w:type="dxa"/>
          </w:tcPr>
          <w:p w14:paraId="4593D421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4052" w:type="dxa"/>
          </w:tcPr>
          <w:p w14:paraId="533DC855" w14:textId="77777777" w:rsidR="0098680A" w:rsidRPr="00F4664C" w:rsidRDefault="0098680A" w:rsidP="004D7622">
            <w:pPr>
              <w:pStyle w:val="CDRTableText"/>
              <w:keepNext/>
            </w:pPr>
          </w:p>
        </w:tc>
        <w:tc>
          <w:tcPr>
            <w:tcW w:w="1336" w:type="dxa"/>
          </w:tcPr>
          <w:p w14:paraId="043B56A0" w14:textId="77777777" w:rsidR="0098680A" w:rsidRPr="00F4664C" w:rsidRDefault="0098680A" w:rsidP="004D7622">
            <w:pPr>
              <w:pStyle w:val="CDRTableText"/>
              <w:keepNext/>
            </w:pPr>
          </w:p>
        </w:tc>
      </w:tr>
    </w:tbl>
    <w:p w14:paraId="7DD0927C" w14:textId="3BDAF4FE" w:rsidR="0098680A" w:rsidRPr="007A5B69" w:rsidRDefault="0098680A" w:rsidP="0054787A">
      <w:pPr>
        <w:pStyle w:val="CDRGuidance"/>
        <w:spacing w:before="120" w:after="0"/>
        <w:rPr>
          <w:color w:val="FF0000"/>
        </w:rPr>
        <w:sectPr w:rsidR="0098680A" w:rsidRPr="007A5B69" w:rsidSect="00184D9E">
          <w:headerReference w:type="default" r:id="rId10"/>
          <w:footerReference w:type="defaul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007A5B69">
        <w:rPr>
          <w:color w:val="FF0000"/>
        </w:rPr>
        <w:t>Delete this page and all prec</w:t>
      </w:r>
      <w:r>
        <w:rPr>
          <w:color w:val="FF0000"/>
        </w:rPr>
        <w:t xml:space="preserve">eding pages prior to submission, including the section break </w:t>
      </w:r>
      <w:r w:rsidR="00C53A47">
        <w:rPr>
          <w:color w:val="FF0000"/>
        </w:rPr>
        <w:t xml:space="preserve">that appears </w:t>
      </w:r>
      <w:r>
        <w:rPr>
          <w:color w:val="FF0000"/>
        </w:rPr>
        <w:t xml:space="preserve">immediately after this text. </w:t>
      </w:r>
    </w:p>
    <w:p w14:paraId="57B060E5" w14:textId="2985EABA" w:rsidR="00ED14C4" w:rsidRPr="00FF6A83" w:rsidRDefault="00476D45" w:rsidP="00ED14C4">
      <w:pPr>
        <w:pStyle w:val="CDRFrontPageProgramHeading"/>
        <w:rPr>
          <w:sz w:val="48"/>
          <w:szCs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A88133" wp14:editId="3A9D3AE4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5943600" cy="0"/>
                <wp:effectExtent l="0" t="0" r="25400" b="254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9783" dir="3885598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-8.95pt;width:46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" strokecolor="blue" strokeweight="2pt">
                <v:shadow color="#243f60" opacity=".5" offset="1pt"/>
              </v:shape>
            </w:pict>
          </mc:Fallback>
        </mc:AlternateContent>
      </w:r>
      <w:r w:rsidR="00ED14C4" w:rsidRPr="00FF6A83">
        <w:rPr>
          <w:sz w:val="48"/>
          <w:szCs w:val="48"/>
        </w:rPr>
        <w:t>Climate Data Record (CDR) Program</w:t>
      </w:r>
    </w:p>
    <w:p w14:paraId="0F604F5C" w14:textId="77777777" w:rsidR="00C274FF" w:rsidRDefault="00C274FF" w:rsidP="00C274FF">
      <w:pPr>
        <w:pStyle w:val="CDRFrontPageTitle"/>
      </w:pPr>
      <w:r>
        <w:t>Version Description Document (VDD)</w:t>
      </w:r>
    </w:p>
    <w:p w14:paraId="01691B64" w14:textId="5279E653" w:rsidR="00C274FF" w:rsidRDefault="00C274FF" w:rsidP="00ED14C4">
      <w:pPr>
        <w:pStyle w:val="CDRFrontPageTitle"/>
        <w:rPr>
          <w:color w:val="FF0000"/>
        </w:rPr>
      </w:pPr>
    </w:p>
    <w:p w14:paraId="2F0FFF7F" w14:textId="40E36BB4" w:rsidR="00ED14C4" w:rsidRPr="0078458F" w:rsidRDefault="007E6D76" w:rsidP="00ED14C4">
      <w:pPr>
        <w:pStyle w:val="CDRFrontPageTitle"/>
        <w:rPr>
          <w:color w:val="FF0000"/>
        </w:rPr>
      </w:pPr>
      <w:r>
        <w:rPr>
          <w:color w:val="FF0000"/>
        </w:rPr>
        <w:t>&lt;CDR Web Page</w:t>
      </w:r>
      <w:r w:rsidR="00881601">
        <w:rPr>
          <w:color w:val="FF0000"/>
        </w:rPr>
        <w:t xml:space="preserve"> Name</w:t>
      </w:r>
      <w:r w:rsidR="00ED14C4" w:rsidRPr="0078458F">
        <w:rPr>
          <w:color w:val="FF0000"/>
        </w:rPr>
        <w:t xml:space="preserve"> from current version of CDRP-STD-0261&gt;</w:t>
      </w:r>
    </w:p>
    <w:p w14:paraId="71369631" w14:textId="506FCF74" w:rsidR="005C7700" w:rsidRPr="0078458F" w:rsidRDefault="005C7700" w:rsidP="005C7700">
      <w:pPr>
        <w:pStyle w:val="CDRFrontPageTitle"/>
        <w:rPr>
          <w:color w:val="FF0000"/>
        </w:rPr>
      </w:pPr>
      <w:r>
        <w:rPr>
          <w:color w:val="FF0000"/>
        </w:rPr>
        <w:t xml:space="preserve">&lt;CDR </w:t>
      </w:r>
      <w:r w:rsidR="00025DAA">
        <w:rPr>
          <w:color w:val="FF0000"/>
        </w:rPr>
        <w:t xml:space="preserve">Taxonomy </w:t>
      </w:r>
      <w:r>
        <w:rPr>
          <w:color w:val="FF0000"/>
        </w:rPr>
        <w:t>Name</w:t>
      </w:r>
      <w:r w:rsidRPr="0078458F">
        <w:rPr>
          <w:color w:val="FF0000"/>
        </w:rPr>
        <w:t xml:space="preserve"> from current version of CDRP-STD-0261&gt;</w:t>
      </w:r>
    </w:p>
    <w:p w14:paraId="6E89561D" w14:textId="68A711C0" w:rsidR="004D7622" w:rsidRDefault="004D7622" w:rsidP="00ED14C4">
      <w:pPr>
        <w:pStyle w:val="CDRFrontPageTitle"/>
      </w:pPr>
      <w:r>
        <w:t xml:space="preserve">Version </w:t>
      </w:r>
      <w:r w:rsidR="00FF58A7">
        <w:rPr>
          <w:color w:val="FF0000"/>
        </w:rPr>
        <w:t>&lt;Version string</w:t>
      </w:r>
      <w:r w:rsidR="00E14369">
        <w:rPr>
          <w:color w:val="FF0000"/>
        </w:rPr>
        <w:t xml:space="preserve"> matching </w:t>
      </w:r>
      <w:r w:rsidR="001E45AB">
        <w:rPr>
          <w:color w:val="FF0000"/>
        </w:rPr>
        <w:t>source code package</w:t>
      </w:r>
      <w:r w:rsidRPr="005D3640">
        <w:rPr>
          <w:color w:val="FF0000"/>
        </w:rPr>
        <w:t>&gt;</w:t>
      </w:r>
    </w:p>
    <w:p w14:paraId="1F3A402E" w14:textId="77777777" w:rsidR="00ED14C4" w:rsidRDefault="00ED14C4" w:rsidP="00ED14C4">
      <w:pPr>
        <w:pStyle w:val="CDRFrontPageTitle"/>
      </w:pPr>
    </w:p>
    <w:p w14:paraId="2442071F" w14:textId="77777777" w:rsidR="00ED14C4" w:rsidRDefault="00ED14C4" w:rsidP="00ED14C4">
      <w:pPr>
        <w:pStyle w:val="CDRFrontPageTitle"/>
      </w:pPr>
    </w:p>
    <w:p w14:paraId="2AFA0E06" w14:textId="77777777" w:rsidR="002564F7" w:rsidRPr="00D64184" w:rsidRDefault="002564F7" w:rsidP="00ED14C4">
      <w:pPr>
        <w:pStyle w:val="CDRFrontPageTitle"/>
      </w:pPr>
    </w:p>
    <w:p w14:paraId="1418029C" w14:textId="77777777" w:rsidR="00ED14C4" w:rsidRDefault="00ED14C4" w:rsidP="00ED14C4">
      <w:pPr>
        <w:pStyle w:val="CDRFrontPageTitle"/>
      </w:pPr>
    </w:p>
    <w:p w14:paraId="540E5038" w14:textId="77777777" w:rsidR="00ED14C4" w:rsidRDefault="00ED14C4" w:rsidP="00ED14C4">
      <w:pPr>
        <w:pStyle w:val="CDRFrontPageTitle"/>
      </w:pPr>
    </w:p>
    <w:p w14:paraId="442869E8" w14:textId="77777777" w:rsidR="00ED14C4" w:rsidRDefault="00ED14C4" w:rsidP="00ED14C4">
      <w:pPr>
        <w:pStyle w:val="CDRFrontPageTitle"/>
      </w:pPr>
    </w:p>
    <w:p w14:paraId="5D73C2E5" w14:textId="77777777" w:rsidR="00ED14C4" w:rsidRPr="00F80814" w:rsidRDefault="00ED14C4" w:rsidP="00ED14C4">
      <w:pPr>
        <w:pStyle w:val="CDRFrontPageTitle"/>
      </w:pPr>
    </w:p>
    <w:p w14:paraId="3D08AE52" w14:textId="77777777" w:rsidR="00ED14C4" w:rsidRDefault="00ED14C4" w:rsidP="00ED14C4">
      <w:pPr>
        <w:pStyle w:val="CDRFrontPageTitle"/>
      </w:pPr>
      <w:r>
        <w:rPr>
          <w:noProof/>
        </w:rPr>
        <w:drawing>
          <wp:inline distT="0" distB="0" distL="0" distR="0" wp14:anchorId="1F03C632" wp14:editId="6ED73691">
            <wp:extent cx="1487991" cy="1481328"/>
            <wp:effectExtent l="0" t="0" r="0" b="0"/>
            <wp:docPr id="4" name="Picture 4" descr="NOAA-walker-copy_no-trademark_for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AA-walker-copy_no-trademark_for-wor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991" cy="148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4658B" w14:textId="60A26718" w:rsidR="00ED14C4" w:rsidRPr="00772ADA" w:rsidRDefault="00ED14C4" w:rsidP="00ED14C4">
      <w:pPr>
        <w:pStyle w:val="CDRFrontPageVersion"/>
      </w:pPr>
      <w:r w:rsidRPr="00772ADA">
        <w:t xml:space="preserve">CDR Program </w:t>
      </w:r>
      <w:r w:rsidRPr="00552DE5">
        <w:t>Document</w:t>
      </w:r>
      <w:r w:rsidRPr="00772ADA">
        <w:t xml:space="preserve"> Number: </w:t>
      </w:r>
      <w:r w:rsidRPr="00772ADA">
        <w:tab/>
      </w:r>
      <w:r>
        <w:t>CDRP-</w:t>
      </w:r>
      <w:r w:rsidR="00BE3D08">
        <w:rPr>
          <w:color w:val="auto"/>
        </w:rPr>
        <w:t>VDD</w:t>
      </w:r>
      <w:r w:rsidRPr="00A77CC6">
        <w:rPr>
          <w:color w:val="auto"/>
        </w:rPr>
        <w:t>-</w:t>
      </w:r>
      <w:r>
        <w:rPr>
          <w:color w:val="FF0000"/>
        </w:rPr>
        <w:t>XXXX</w:t>
      </w:r>
      <w:r w:rsidR="002D1FCD">
        <w:rPr>
          <w:color w:val="FF0000"/>
        </w:rPr>
        <w:t xml:space="preserve"> </w:t>
      </w:r>
      <w:r w:rsidR="00E27C7D">
        <w:rPr>
          <w:color w:val="FF0000"/>
        </w:rPr>
        <w:t>&lt;B</w:t>
      </w:r>
      <w:r w:rsidR="002D1FCD">
        <w:rPr>
          <w:color w:val="FF0000"/>
        </w:rPr>
        <w:t>y CDRP Document Manager</w:t>
      </w:r>
      <w:r w:rsidR="00F9396D">
        <w:rPr>
          <w:color w:val="FF0000"/>
        </w:rPr>
        <w:t>&gt;</w:t>
      </w:r>
    </w:p>
    <w:p w14:paraId="46D58DE6" w14:textId="2AA402F1" w:rsidR="00ED14C4" w:rsidRDefault="00ED14C4" w:rsidP="00ED14C4">
      <w:pPr>
        <w:pStyle w:val="CDRFrontPageVersion"/>
        <w:rPr>
          <w:color w:val="FF0000"/>
        </w:rPr>
      </w:pPr>
      <w:r w:rsidRPr="00C359E1">
        <w:rPr>
          <w:color w:val="auto"/>
        </w:rPr>
        <w:t>Configuration Item Number:</w:t>
      </w:r>
      <w:r>
        <w:rPr>
          <w:color w:val="FF0000"/>
        </w:rPr>
        <w:tab/>
      </w:r>
      <w:r w:rsidR="00F9396D">
        <w:rPr>
          <w:color w:val="FF0000"/>
        </w:rPr>
        <w:t>&lt;</w:t>
      </w:r>
      <w:r>
        <w:rPr>
          <w:color w:val="FF0000"/>
        </w:rPr>
        <w:t>TBD from current version of CDRP-STD-0261</w:t>
      </w:r>
      <w:r w:rsidR="00F9396D">
        <w:rPr>
          <w:color w:val="FF0000"/>
        </w:rPr>
        <w:t>&gt;</w:t>
      </w:r>
    </w:p>
    <w:p w14:paraId="09B193FD" w14:textId="2A13EB45" w:rsidR="00ED14C4" w:rsidRDefault="00ED14C4" w:rsidP="00ED14C4">
      <w:pPr>
        <w:pStyle w:val="CDRFrontPageVersion"/>
        <w:rPr>
          <w:color w:val="FF0000"/>
        </w:rPr>
      </w:pPr>
      <w:r w:rsidRPr="00A77CC6">
        <w:rPr>
          <w:color w:val="auto"/>
        </w:rPr>
        <w:fldChar w:fldCharType="begin"/>
      </w:r>
      <w:r w:rsidRPr="00A77CC6">
        <w:rPr>
          <w:color w:val="auto"/>
        </w:rPr>
        <w:instrText xml:space="preserve"> DOCVARIABLE  "cdrp_doc_number" \* MERGEFORMAT </w:instrText>
      </w:r>
      <w:r w:rsidRPr="00A77CC6">
        <w:rPr>
          <w:color w:val="auto"/>
        </w:rPr>
        <w:fldChar w:fldCharType="end"/>
      </w:r>
      <w:r w:rsidRPr="00A77CC6">
        <w:rPr>
          <w:color w:val="auto"/>
        </w:rPr>
        <w:fldChar w:fldCharType="begin"/>
      </w:r>
      <w:r w:rsidRPr="00A77CC6">
        <w:rPr>
          <w:color w:val="auto"/>
        </w:rPr>
        <w:instrText xml:space="preserve"> DOCVARIABLE  "cdrp_doc_number" \* MERGEFORMAT </w:instrText>
      </w:r>
      <w:r w:rsidRPr="00A77CC6">
        <w:rPr>
          <w:color w:val="auto"/>
        </w:rPr>
        <w:fldChar w:fldCharType="end"/>
      </w:r>
      <w:r w:rsidRPr="00A77CC6">
        <w:rPr>
          <w:color w:val="auto"/>
        </w:rPr>
        <w:fldChar w:fldCharType="begin"/>
      </w:r>
      <w:r w:rsidRPr="00A77CC6">
        <w:rPr>
          <w:color w:val="auto"/>
        </w:rPr>
        <w:instrText xml:space="preserve"> DOCVARIABLE "cdrp_doc_number" \* MERGEFORMAT </w:instrText>
      </w:r>
      <w:r w:rsidRPr="00A77CC6">
        <w:rPr>
          <w:color w:val="auto"/>
        </w:rPr>
        <w:fldChar w:fldCharType="end"/>
      </w:r>
      <w:r w:rsidRPr="00A77CC6">
        <w:rPr>
          <w:color w:val="auto"/>
        </w:rPr>
        <w:fldChar w:fldCharType="begin"/>
      </w:r>
      <w:r w:rsidRPr="00A77CC6">
        <w:rPr>
          <w:color w:val="auto"/>
        </w:rPr>
        <w:instrText xml:space="preserve"> DOCVARIABLE  "cdrp_doc_number" \* MERGEFORMAT </w:instrText>
      </w:r>
      <w:r w:rsidRPr="00A77CC6">
        <w:rPr>
          <w:color w:val="auto"/>
        </w:rPr>
        <w:fldChar w:fldCharType="end"/>
      </w:r>
      <w:r w:rsidR="00E71374">
        <w:rPr>
          <w:color w:val="auto"/>
        </w:rPr>
        <w:t xml:space="preserve">Revision </w:t>
      </w:r>
      <w:r w:rsidR="00514F56" w:rsidRPr="00514F56">
        <w:rPr>
          <w:color w:val="auto"/>
        </w:rPr>
        <w:t>1</w:t>
      </w:r>
      <w:r w:rsidRPr="00E71374">
        <w:rPr>
          <w:color w:val="FF0000"/>
        </w:rPr>
        <w:t xml:space="preserve"> DR</w:t>
      </w:r>
      <w:r w:rsidRPr="006E7CF0">
        <w:rPr>
          <w:color w:val="FF0000"/>
        </w:rPr>
        <w:t>AFT /</w:t>
      </w:r>
      <w:r w:rsidR="00DB55F5">
        <w:rPr>
          <w:color w:val="FF0000"/>
        </w:rPr>
        <w:t xml:space="preserve"> &lt;Month&gt; &lt;Day&gt;, &lt;YYYY&gt;</w:t>
      </w:r>
    </w:p>
    <w:p w14:paraId="7C8705CE" w14:textId="77777777" w:rsidR="00ED14C4" w:rsidRDefault="00ED14C4" w:rsidP="00ED14C4">
      <w:pPr>
        <w:pStyle w:val="CDRFrontMatterHeading"/>
      </w:pPr>
      <w:r w:rsidRPr="003A5801">
        <w:rPr>
          <w:color w:val="FF0000"/>
        </w:rPr>
        <w:br w:type="page"/>
      </w:r>
      <w:r>
        <w:lastRenderedPageBreak/>
        <w:t>REVISION HISTORY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2070"/>
        <w:gridCol w:w="1080"/>
        <w:gridCol w:w="4220"/>
        <w:gridCol w:w="1297"/>
      </w:tblGrid>
      <w:tr w:rsidR="00ED14C4" w:rsidRPr="007B4003" w14:paraId="5D2D0037" w14:textId="77777777" w:rsidTr="004D7622">
        <w:trPr>
          <w:cantSplit/>
          <w:jc w:val="center"/>
        </w:trPr>
        <w:tc>
          <w:tcPr>
            <w:tcW w:w="747" w:type="dxa"/>
            <w:shd w:val="clear" w:color="auto" w:fill="D9D9D9" w:themeFill="background1" w:themeFillShade="D9"/>
          </w:tcPr>
          <w:p w14:paraId="62F6B92D" w14:textId="77777777" w:rsidR="00ED14C4" w:rsidRPr="00CF533C" w:rsidRDefault="00ED14C4" w:rsidP="004D7622">
            <w:pPr>
              <w:pStyle w:val="CDRTableHeading"/>
            </w:pPr>
            <w:r>
              <w:t>Rev.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E2AF19A" w14:textId="77777777" w:rsidR="00ED14C4" w:rsidRPr="00CF533C" w:rsidRDefault="00ED14C4" w:rsidP="004D7622">
            <w:pPr>
              <w:pStyle w:val="CDRTableHeading"/>
            </w:pPr>
            <w:r>
              <w:t>Author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0837D42" w14:textId="77777777" w:rsidR="00ED14C4" w:rsidRDefault="00ED14C4" w:rsidP="004D7622">
            <w:pPr>
              <w:pStyle w:val="CDRTableHeading"/>
            </w:pPr>
            <w:r>
              <w:t>DSR No.</w:t>
            </w:r>
          </w:p>
        </w:tc>
        <w:tc>
          <w:tcPr>
            <w:tcW w:w="4220" w:type="dxa"/>
            <w:shd w:val="clear" w:color="auto" w:fill="D9D9D9" w:themeFill="background1" w:themeFillShade="D9"/>
          </w:tcPr>
          <w:p w14:paraId="0F691E6D" w14:textId="77777777" w:rsidR="00ED14C4" w:rsidRPr="00CF533C" w:rsidRDefault="00ED14C4" w:rsidP="004D7622">
            <w:pPr>
              <w:pStyle w:val="CDRTableHeading"/>
            </w:pPr>
            <w:r>
              <w:t>Description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4EC10015" w14:textId="77777777" w:rsidR="00ED14C4" w:rsidRPr="00CF533C" w:rsidRDefault="00ED14C4" w:rsidP="004D7622">
            <w:pPr>
              <w:pStyle w:val="CDRTableHeading"/>
            </w:pPr>
            <w:r>
              <w:t>Date</w:t>
            </w:r>
          </w:p>
        </w:tc>
      </w:tr>
      <w:tr w:rsidR="00ED14C4" w:rsidRPr="007B4003" w14:paraId="597DD070" w14:textId="77777777" w:rsidTr="004D7622">
        <w:trPr>
          <w:cantSplit/>
          <w:jc w:val="center"/>
        </w:trPr>
        <w:tc>
          <w:tcPr>
            <w:tcW w:w="747" w:type="dxa"/>
          </w:tcPr>
          <w:p w14:paraId="226E2EF9" w14:textId="77777777" w:rsidR="00ED14C4" w:rsidRDefault="00ED14C4" w:rsidP="004D7622">
            <w:pPr>
              <w:pStyle w:val="CDRTableText"/>
              <w:keepNext/>
            </w:pPr>
            <w:r>
              <w:t xml:space="preserve">1.0 </w:t>
            </w:r>
          </w:p>
        </w:tc>
        <w:tc>
          <w:tcPr>
            <w:tcW w:w="2070" w:type="dxa"/>
          </w:tcPr>
          <w:p w14:paraId="780CDCFF" w14:textId="728E64C0" w:rsidR="00ED14C4" w:rsidRPr="00C87DA6" w:rsidRDefault="00C87DA6" w:rsidP="004D7622">
            <w:pPr>
              <w:pStyle w:val="CDRTableText"/>
              <w:keepNext/>
              <w:rPr>
                <w:color w:val="FF0000"/>
              </w:rPr>
            </w:pPr>
            <w:r w:rsidRPr="00C87DA6">
              <w:rPr>
                <w:color w:val="FF0000"/>
              </w:rPr>
              <w:t>&lt;Author name and organization&gt;</w:t>
            </w:r>
          </w:p>
        </w:tc>
        <w:tc>
          <w:tcPr>
            <w:tcW w:w="1080" w:type="dxa"/>
          </w:tcPr>
          <w:p w14:paraId="20871AF9" w14:textId="77777777" w:rsidR="00ED14C4" w:rsidRPr="00851744" w:rsidRDefault="00ED14C4" w:rsidP="004D7622">
            <w:pPr>
              <w:pStyle w:val="CDRTableText"/>
              <w:keepNext/>
              <w:rPr>
                <w:color w:val="FF0000"/>
              </w:rPr>
            </w:pPr>
            <w:r w:rsidRPr="008F67C0">
              <w:rPr>
                <w:color w:val="FF0000"/>
              </w:rPr>
              <w:t>DSR-XXX</w:t>
            </w:r>
          </w:p>
        </w:tc>
        <w:tc>
          <w:tcPr>
            <w:tcW w:w="4220" w:type="dxa"/>
          </w:tcPr>
          <w:p w14:paraId="7A229181" w14:textId="77777777" w:rsidR="00ED14C4" w:rsidRDefault="00ED14C4" w:rsidP="004D7622">
            <w:pPr>
              <w:pStyle w:val="CDRTableText"/>
              <w:keepNext/>
            </w:pPr>
            <w:r>
              <w:t>Initial Revision</w:t>
            </w:r>
          </w:p>
        </w:tc>
        <w:tc>
          <w:tcPr>
            <w:tcW w:w="1297" w:type="dxa"/>
          </w:tcPr>
          <w:p w14:paraId="1B34F3E8" w14:textId="77777777" w:rsidR="00ED14C4" w:rsidRPr="00851744" w:rsidRDefault="00ED14C4" w:rsidP="004D7622">
            <w:pPr>
              <w:pStyle w:val="CDRTableText"/>
              <w:keepNext/>
              <w:rPr>
                <w:color w:val="FF0000"/>
              </w:rPr>
            </w:pPr>
            <w:r w:rsidRPr="008F67C0">
              <w:rPr>
                <w:color w:val="FF0000"/>
              </w:rPr>
              <w:t>TBD</w:t>
            </w:r>
          </w:p>
        </w:tc>
      </w:tr>
      <w:tr w:rsidR="00ED14C4" w:rsidRPr="007B4003" w14:paraId="3E036DA5" w14:textId="77777777" w:rsidTr="004D7622">
        <w:trPr>
          <w:cantSplit/>
          <w:jc w:val="center"/>
        </w:trPr>
        <w:tc>
          <w:tcPr>
            <w:tcW w:w="747" w:type="dxa"/>
          </w:tcPr>
          <w:p w14:paraId="4AB24BA1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2070" w:type="dxa"/>
          </w:tcPr>
          <w:p w14:paraId="350C2B64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1080" w:type="dxa"/>
          </w:tcPr>
          <w:p w14:paraId="2EE9753E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4220" w:type="dxa"/>
          </w:tcPr>
          <w:p w14:paraId="4D43A42A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1297" w:type="dxa"/>
          </w:tcPr>
          <w:p w14:paraId="36FDB487" w14:textId="77777777" w:rsidR="00ED14C4" w:rsidRDefault="00ED14C4" w:rsidP="004D7622">
            <w:pPr>
              <w:pStyle w:val="CDRTableText"/>
              <w:keepNext/>
            </w:pPr>
          </w:p>
        </w:tc>
      </w:tr>
      <w:tr w:rsidR="00ED14C4" w:rsidRPr="007B4003" w14:paraId="53A2DF26" w14:textId="77777777" w:rsidTr="004D7622">
        <w:trPr>
          <w:cantSplit/>
          <w:jc w:val="center"/>
        </w:trPr>
        <w:tc>
          <w:tcPr>
            <w:tcW w:w="747" w:type="dxa"/>
          </w:tcPr>
          <w:p w14:paraId="24921B2D" w14:textId="77777777" w:rsidR="00ED14C4" w:rsidRPr="007B4003" w:rsidRDefault="00ED14C4" w:rsidP="004D7622">
            <w:pPr>
              <w:pStyle w:val="CDRTableText"/>
              <w:keepNext/>
            </w:pPr>
          </w:p>
        </w:tc>
        <w:tc>
          <w:tcPr>
            <w:tcW w:w="2070" w:type="dxa"/>
          </w:tcPr>
          <w:p w14:paraId="142944B9" w14:textId="77777777" w:rsidR="00ED14C4" w:rsidRPr="007B4003" w:rsidRDefault="00ED14C4" w:rsidP="004D7622">
            <w:pPr>
              <w:pStyle w:val="CDRTableText"/>
              <w:keepNext/>
            </w:pPr>
          </w:p>
        </w:tc>
        <w:tc>
          <w:tcPr>
            <w:tcW w:w="1080" w:type="dxa"/>
          </w:tcPr>
          <w:p w14:paraId="0E3E299A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4220" w:type="dxa"/>
          </w:tcPr>
          <w:p w14:paraId="01CEBBDC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1297" w:type="dxa"/>
          </w:tcPr>
          <w:p w14:paraId="7309A243" w14:textId="77777777" w:rsidR="00ED14C4" w:rsidRDefault="00ED14C4" w:rsidP="004D7622">
            <w:pPr>
              <w:pStyle w:val="CDRTableText"/>
              <w:keepNext/>
            </w:pPr>
          </w:p>
        </w:tc>
      </w:tr>
      <w:tr w:rsidR="00ED14C4" w:rsidRPr="007B4003" w14:paraId="53B8C4BD" w14:textId="77777777" w:rsidTr="004D7622">
        <w:trPr>
          <w:cantSplit/>
          <w:jc w:val="center"/>
        </w:trPr>
        <w:tc>
          <w:tcPr>
            <w:tcW w:w="747" w:type="dxa"/>
          </w:tcPr>
          <w:p w14:paraId="2A579A7C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2070" w:type="dxa"/>
          </w:tcPr>
          <w:p w14:paraId="7DCE4D2D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1080" w:type="dxa"/>
          </w:tcPr>
          <w:p w14:paraId="6E73B826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4220" w:type="dxa"/>
          </w:tcPr>
          <w:p w14:paraId="686C6CEF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1297" w:type="dxa"/>
          </w:tcPr>
          <w:p w14:paraId="229BF2A7" w14:textId="77777777" w:rsidR="00ED14C4" w:rsidRDefault="00ED14C4" w:rsidP="004D7622">
            <w:pPr>
              <w:pStyle w:val="CDRTableText"/>
              <w:keepNext/>
            </w:pPr>
          </w:p>
        </w:tc>
      </w:tr>
      <w:tr w:rsidR="00ED14C4" w:rsidRPr="007B4003" w14:paraId="33FB0CF0" w14:textId="77777777" w:rsidTr="004D7622">
        <w:trPr>
          <w:cantSplit/>
          <w:jc w:val="center"/>
        </w:trPr>
        <w:tc>
          <w:tcPr>
            <w:tcW w:w="747" w:type="dxa"/>
          </w:tcPr>
          <w:p w14:paraId="726058DB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2070" w:type="dxa"/>
          </w:tcPr>
          <w:p w14:paraId="753DAD5C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1080" w:type="dxa"/>
          </w:tcPr>
          <w:p w14:paraId="5A30A086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4220" w:type="dxa"/>
          </w:tcPr>
          <w:p w14:paraId="168B297F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1297" w:type="dxa"/>
          </w:tcPr>
          <w:p w14:paraId="73C3A76E" w14:textId="77777777" w:rsidR="00ED14C4" w:rsidRDefault="00ED14C4" w:rsidP="004D7622">
            <w:pPr>
              <w:pStyle w:val="CDRTableText"/>
              <w:keepNext/>
            </w:pPr>
          </w:p>
        </w:tc>
      </w:tr>
      <w:tr w:rsidR="00ED14C4" w:rsidRPr="007B4003" w14:paraId="22058845" w14:textId="77777777" w:rsidTr="004D7622">
        <w:trPr>
          <w:cantSplit/>
          <w:jc w:val="center"/>
        </w:trPr>
        <w:tc>
          <w:tcPr>
            <w:tcW w:w="747" w:type="dxa"/>
          </w:tcPr>
          <w:p w14:paraId="412C3545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2070" w:type="dxa"/>
          </w:tcPr>
          <w:p w14:paraId="580468FD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1080" w:type="dxa"/>
          </w:tcPr>
          <w:p w14:paraId="3C3C9258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4220" w:type="dxa"/>
          </w:tcPr>
          <w:p w14:paraId="7AC70B0A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1297" w:type="dxa"/>
          </w:tcPr>
          <w:p w14:paraId="40FF6D01" w14:textId="77777777" w:rsidR="00ED14C4" w:rsidRDefault="00ED14C4" w:rsidP="004D7622">
            <w:pPr>
              <w:pStyle w:val="CDRTableText"/>
              <w:keepNext/>
            </w:pPr>
          </w:p>
        </w:tc>
      </w:tr>
      <w:tr w:rsidR="00ED14C4" w:rsidRPr="007B4003" w14:paraId="6A8B9B6A" w14:textId="77777777" w:rsidTr="004D7622">
        <w:trPr>
          <w:cantSplit/>
          <w:jc w:val="center"/>
        </w:trPr>
        <w:tc>
          <w:tcPr>
            <w:tcW w:w="747" w:type="dxa"/>
          </w:tcPr>
          <w:p w14:paraId="49498ECA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2070" w:type="dxa"/>
          </w:tcPr>
          <w:p w14:paraId="25F7BF6A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1080" w:type="dxa"/>
          </w:tcPr>
          <w:p w14:paraId="2C770BCB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4220" w:type="dxa"/>
          </w:tcPr>
          <w:p w14:paraId="6E0C2CC1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1297" w:type="dxa"/>
          </w:tcPr>
          <w:p w14:paraId="641DE94A" w14:textId="77777777" w:rsidR="00ED14C4" w:rsidRDefault="00ED14C4" w:rsidP="004D7622">
            <w:pPr>
              <w:pStyle w:val="CDRTableText"/>
              <w:keepNext/>
            </w:pPr>
          </w:p>
        </w:tc>
      </w:tr>
      <w:tr w:rsidR="00ED14C4" w:rsidRPr="007B4003" w14:paraId="3C61030D" w14:textId="77777777" w:rsidTr="004D7622">
        <w:trPr>
          <w:cantSplit/>
          <w:jc w:val="center"/>
        </w:trPr>
        <w:tc>
          <w:tcPr>
            <w:tcW w:w="747" w:type="dxa"/>
          </w:tcPr>
          <w:p w14:paraId="08D6220E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2070" w:type="dxa"/>
          </w:tcPr>
          <w:p w14:paraId="19E51FD2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1080" w:type="dxa"/>
          </w:tcPr>
          <w:p w14:paraId="06027FA1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4220" w:type="dxa"/>
          </w:tcPr>
          <w:p w14:paraId="28E6E9C7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1297" w:type="dxa"/>
          </w:tcPr>
          <w:p w14:paraId="3DA34A2A" w14:textId="77777777" w:rsidR="00ED14C4" w:rsidRDefault="00ED14C4" w:rsidP="004D7622">
            <w:pPr>
              <w:pStyle w:val="CDRTableText"/>
              <w:keepNext/>
            </w:pPr>
          </w:p>
        </w:tc>
      </w:tr>
      <w:tr w:rsidR="00ED14C4" w:rsidRPr="007B4003" w14:paraId="0FF9D18D" w14:textId="77777777" w:rsidTr="004D7622">
        <w:trPr>
          <w:cantSplit/>
          <w:jc w:val="center"/>
        </w:trPr>
        <w:tc>
          <w:tcPr>
            <w:tcW w:w="747" w:type="dxa"/>
          </w:tcPr>
          <w:p w14:paraId="70BEE2BC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2070" w:type="dxa"/>
          </w:tcPr>
          <w:p w14:paraId="660D3E68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1080" w:type="dxa"/>
          </w:tcPr>
          <w:p w14:paraId="251FFC37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4220" w:type="dxa"/>
          </w:tcPr>
          <w:p w14:paraId="571B9B0D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1297" w:type="dxa"/>
          </w:tcPr>
          <w:p w14:paraId="59183017" w14:textId="77777777" w:rsidR="00ED14C4" w:rsidRDefault="00ED14C4" w:rsidP="004D7622">
            <w:pPr>
              <w:pStyle w:val="CDRTableText"/>
              <w:keepNext/>
            </w:pPr>
          </w:p>
        </w:tc>
      </w:tr>
      <w:tr w:rsidR="00ED14C4" w:rsidRPr="007B4003" w14:paraId="4ECB958E" w14:textId="77777777" w:rsidTr="004D7622">
        <w:trPr>
          <w:cantSplit/>
          <w:jc w:val="center"/>
        </w:trPr>
        <w:tc>
          <w:tcPr>
            <w:tcW w:w="747" w:type="dxa"/>
          </w:tcPr>
          <w:p w14:paraId="7DE8D6F9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2070" w:type="dxa"/>
          </w:tcPr>
          <w:p w14:paraId="688C1CF8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1080" w:type="dxa"/>
          </w:tcPr>
          <w:p w14:paraId="62404283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4220" w:type="dxa"/>
          </w:tcPr>
          <w:p w14:paraId="5644956C" w14:textId="77777777" w:rsidR="00ED14C4" w:rsidRDefault="00ED14C4" w:rsidP="004D7622">
            <w:pPr>
              <w:pStyle w:val="CDRTableText"/>
              <w:keepNext/>
            </w:pPr>
          </w:p>
        </w:tc>
        <w:tc>
          <w:tcPr>
            <w:tcW w:w="1297" w:type="dxa"/>
          </w:tcPr>
          <w:p w14:paraId="2025376A" w14:textId="77777777" w:rsidR="00ED14C4" w:rsidRDefault="00ED14C4" w:rsidP="004D7622">
            <w:pPr>
              <w:pStyle w:val="CDRTableText"/>
              <w:keepNext/>
            </w:pPr>
          </w:p>
        </w:tc>
      </w:tr>
    </w:tbl>
    <w:p w14:paraId="73353D54" w14:textId="77777777" w:rsidR="00ED14C4" w:rsidRDefault="00ED14C4" w:rsidP="00ED14C4">
      <w:pPr>
        <w:pStyle w:val="CDRFrontMatterHeading"/>
      </w:pPr>
      <w:r>
        <w:br w:type="page"/>
      </w:r>
    </w:p>
    <w:p w14:paraId="4DE46FA9" w14:textId="77777777" w:rsidR="00ED14C4" w:rsidRDefault="00ED14C4" w:rsidP="00951940">
      <w:pPr>
        <w:pStyle w:val="CDRHeading1"/>
      </w:pPr>
      <w:bookmarkStart w:id="1" w:name="_Toc232756346"/>
      <w:r>
        <w:lastRenderedPageBreak/>
        <w:t>Purpose</w:t>
      </w:r>
      <w:bookmarkEnd w:id="1"/>
    </w:p>
    <w:p w14:paraId="2ABEAAC7" w14:textId="05FF1E3F" w:rsidR="00ED14C4" w:rsidRPr="00897DA6" w:rsidRDefault="00ED14C4" w:rsidP="00ED14C4">
      <w:pPr>
        <w:pStyle w:val="CDRBodyText"/>
      </w:pPr>
      <w:r>
        <w:t>This do</w:t>
      </w:r>
      <w:r w:rsidR="00CC1812">
        <w:t xml:space="preserve">cument identifies </w:t>
      </w:r>
      <w:r>
        <w:t xml:space="preserve">a specific </w:t>
      </w:r>
      <w:r w:rsidRPr="00983D59">
        <w:t>versio</w:t>
      </w:r>
      <w:r>
        <w:t xml:space="preserve">n </w:t>
      </w:r>
      <w:r w:rsidR="002E53A9">
        <w:t xml:space="preserve">of the </w:t>
      </w:r>
      <w:r w:rsidR="00876234">
        <w:t xml:space="preserve">software </w:t>
      </w:r>
      <w:r w:rsidR="00A03A7E">
        <w:t xml:space="preserve">used to create the </w:t>
      </w:r>
      <w:r w:rsidR="00A03A7E" w:rsidRPr="00924222">
        <w:rPr>
          <w:color w:val="FF0000"/>
        </w:rPr>
        <w:t xml:space="preserve">&lt;CDR </w:t>
      </w:r>
      <w:r w:rsidR="00E27C7D">
        <w:rPr>
          <w:color w:val="FF0000"/>
        </w:rPr>
        <w:t>Web Page</w:t>
      </w:r>
      <w:r w:rsidR="00A03A7E" w:rsidRPr="00924222">
        <w:rPr>
          <w:color w:val="FF0000"/>
        </w:rPr>
        <w:t xml:space="preserve"> Name from CDRP-STD-0261&gt;</w:t>
      </w:r>
      <w:r w:rsidR="00B56AD8">
        <w:t xml:space="preserve"> Climate Data Record (CDR) and</w:t>
      </w:r>
      <w:r w:rsidR="00EE34F1">
        <w:t xml:space="preserve"> submitted</w:t>
      </w:r>
      <w:r w:rsidR="007A7AC3">
        <w:t xml:space="preserve"> to</w:t>
      </w:r>
      <w:r>
        <w:t xml:space="preserve"> Operations at the National</w:t>
      </w:r>
      <w:r w:rsidR="0078076B">
        <w:t xml:space="preserve"> Climatic Data Center (NCDC)</w:t>
      </w:r>
      <w:r w:rsidR="00CC1812">
        <w:t>. T</w:t>
      </w:r>
      <w:r w:rsidR="00FD5D5A">
        <w:t>his document</w:t>
      </w:r>
      <w:r w:rsidR="00237127">
        <w:t xml:space="preserve"> </w:t>
      </w:r>
      <w:r w:rsidR="00CC1812">
        <w:t xml:space="preserve">also </w:t>
      </w:r>
      <w:r w:rsidR="00237127">
        <w:t>identifies what has changed relative to the previous version, why it changed, how these changes affect the</w:t>
      </w:r>
      <w:r w:rsidR="008A08CF">
        <w:t xml:space="preserve"> output product, </w:t>
      </w:r>
      <w:r w:rsidR="00237127">
        <w:t>limitations</w:t>
      </w:r>
      <w:r w:rsidR="008A08CF">
        <w:t>,</w:t>
      </w:r>
      <w:r w:rsidR="00237127">
        <w:t xml:space="preserve"> and any known issues. </w:t>
      </w:r>
    </w:p>
    <w:p w14:paraId="789A9CA8" w14:textId="77777777" w:rsidR="00ED14C4" w:rsidRDefault="00ED14C4" w:rsidP="00951940">
      <w:pPr>
        <w:pStyle w:val="CDRHeading1"/>
      </w:pPr>
      <w:bookmarkStart w:id="2" w:name="_Toc232756347"/>
      <w:r>
        <w:lastRenderedPageBreak/>
        <w:t>Identification</w:t>
      </w:r>
      <w:bookmarkEnd w:id="2"/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6300"/>
      </w:tblGrid>
      <w:tr w:rsidR="00ED14C4" w:rsidRPr="007B4003" w14:paraId="0E60A5EC" w14:textId="77777777" w:rsidTr="00FE502E">
        <w:trPr>
          <w:cantSplit/>
          <w:jc w:val="center"/>
        </w:trPr>
        <w:tc>
          <w:tcPr>
            <w:tcW w:w="3060" w:type="dxa"/>
            <w:shd w:val="clear" w:color="auto" w:fill="D9D9D9"/>
          </w:tcPr>
          <w:p w14:paraId="5E78E0BA" w14:textId="4364C404" w:rsidR="00ED14C4" w:rsidRPr="0067060E" w:rsidRDefault="00E31386" w:rsidP="004D7622">
            <w:pPr>
              <w:pStyle w:val="CDRTableHeading"/>
            </w:pPr>
            <w:r>
              <w:t xml:space="preserve">CDR </w:t>
            </w:r>
            <w:r w:rsidR="00ED14C4">
              <w:t>Configuration Item No.</w:t>
            </w:r>
          </w:p>
        </w:tc>
        <w:tc>
          <w:tcPr>
            <w:tcW w:w="6300" w:type="dxa"/>
          </w:tcPr>
          <w:p w14:paraId="5E52179C" w14:textId="77777777" w:rsidR="00ED14C4" w:rsidRPr="00073004" w:rsidRDefault="00ED14C4" w:rsidP="004D7622">
            <w:pPr>
              <w:pStyle w:val="CDRTableText"/>
              <w:keepNext/>
              <w:rPr>
                <w:color w:val="FF0000"/>
              </w:rPr>
            </w:pPr>
            <w:r>
              <w:rPr>
                <w:color w:val="FF0000"/>
              </w:rPr>
              <w:t>&lt;CI Number from CDRP-STD-0261&gt;</w:t>
            </w:r>
          </w:p>
        </w:tc>
      </w:tr>
      <w:tr w:rsidR="00B830CF" w:rsidRPr="007B4003" w14:paraId="44201B91" w14:textId="77777777" w:rsidTr="00FE502E">
        <w:trPr>
          <w:cantSplit/>
          <w:jc w:val="center"/>
        </w:trPr>
        <w:tc>
          <w:tcPr>
            <w:tcW w:w="3060" w:type="dxa"/>
            <w:shd w:val="clear" w:color="auto" w:fill="D9D9D9"/>
          </w:tcPr>
          <w:p w14:paraId="2CCA17F1" w14:textId="79061FFC" w:rsidR="00B830CF" w:rsidRPr="0067060E" w:rsidRDefault="00B830CF" w:rsidP="004D7622">
            <w:pPr>
              <w:pStyle w:val="CDRTableHeading"/>
            </w:pPr>
            <w:r>
              <w:t xml:space="preserve">CDR </w:t>
            </w:r>
            <w:r w:rsidR="0051327C">
              <w:t xml:space="preserve">Taxonomy </w:t>
            </w:r>
            <w:r>
              <w:t>Name</w:t>
            </w:r>
          </w:p>
        </w:tc>
        <w:tc>
          <w:tcPr>
            <w:tcW w:w="6300" w:type="dxa"/>
          </w:tcPr>
          <w:p w14:paraId="60053DC8" w14:textId="7B060061" w:rsidR="00B830CF" w:rsidRDefault="00B830CF" w:rsidP="004D7622">
            <w:pPr>
              <w:pStyle w:val="CDRTableText"/>
              <w:keepNext/>
            </w:pPr>
            <w:r>
              <w:rPr>
                <w:color w:val="FF0000"/>
              </w:rPr>
              <w:t xml:space="preserve">&lt;CDR </w:t>
            </w:r>
            <w:r w:rsidR="0051327C">
              <w:rPr>
                <w:color w:val="FF0000"/>
              </w:rPr>
              <w:t xml:space="preserve">Taxonomy </w:t>
            </w:r>
            <w:r>
              <w:rPr>
                <w:color w:val="FF0000"/>
              </w:rPr>
              <w:t>Name from CDRP-STD-0261&gt;</w:t>
            </w:r>
          </w:p>
        </w:tc>
      </w:tr>
      <w:tr w:rsidR="00B830CF" w:rsidRPr="007B4003" w14:paraId="688B73DD" w14:textId="77777777" w:rsidTr="00FE502E">
        <w:trPr>
          <w:cantSplit/>
          <w:jc w:val="center"/>
        </w:trPr>
        <w:tc>
          <w:tcPr>
            <w:tcW w:w="3060" w:type="dxa"/>
            <w:shd w:val="clear" w:color="auto" w:fill="D9D9D9"/>
          </w:tcPr>
          <w:p w14:paraId="1ECE5176" w14:textId="525D249D" w:rsidR="00B830CF" w:rsidRDefault="00B830CF" w:rsidP="004D7622">
            <w:pPr>
              <w:pStyle w:val="CDRTableHeading"/>
            </w:pPr>
            <w:r>
              <w:t xml:space="preserve">CDR </w:t>
            </w:r>
            <w:r w:rsidR="00E27C7D">
              <w:t>Web Page</w:t>
            </w:r>
            <w:r>
              <w:t xml:space="preserve"> Name</w:t>
            </w:r>
          </w:p>
        </w:tc>
        <w:tc>
          <w:tcPr>
            <w:tcW w:w="6300" w:type="dxa"/>
          </w:tcPr>
          <w:p w14:paraId="6C17CFCA" w14:textId="26FBD6D4" w:rsidR="00B830CF" w:rsidRDefault="00B830CF" w:rsidP="004D7622">
            <w:pPr>
              <w:pStyle w:val="CDRTableText"/>
              <w:keepNext/>
            </w:pPr>
            <w:r>
              <w:rPr>
                <w:color w:val="FF0000"/>
              </w:rPr>
              <w:t xml:space="preserve">&lt;CDR </w:t>
            </w:r>
            <w:r w:rsidR="00E27C7D">
              <w:rPr>
                <w:color w:val="FF0000"/>
              </w:rPr>
              <w:t>Web Page</w:t>
            </w:r>
            <w:r>
              <w:rPr>
                <w:color w:val="FF0000"/>
              </w:rPr>
              <w:t xml:space="preserve"> Name from CDRP-STD-0261&gt;</w:t>
            </w:r>
          </w:p>
        </w:tc>
      </w:tr>
      <w:tr w:rsidR="00B830CF" w:rsidRPr="007B4003" w14:paraId="72F609C1" w14:textId="77777777" w:rsidTr="00FE502E">
        <w:trPr>
          <w:cantSplit/>
          <w:jc w:val="center"/>
        </w:trPr>
        <w:tc>
          <w:tcPr>
            <w:tcW w:w="3060" w:type="dxa"/>
            <w:shd w:val="clear" w:color="auto" w:fill="D9D9D9"/>
          </w:tcPr>
          <w:p w14:paraId="48E8CC50" w14:textId="12952B8B" w:rsidR="00B830CF" w:rsidRPr="0067060E" w:rsidRDefault="009614D7" w:rsidP="004D7622">
            <w:pPr>
              <w:pStyle w:val="CDRTableHeading"/>
            </w:pPr>
            <w:r>
              <w:t>Principal Investigator</w:t>
            </w:r>
          </w:p>
        </w:tc>
        <w:tc>
          <w:tcPr>
            <w:tcW w:w="6300" w:type="dxa"/>
          </w:tcPr>
          <w:p w14:paraId="25F2E98A" w14:textId="77777777" w:rsidR="00B830CF" w:rsidRDefault="00B830CF" w:rsidP="004D7622">
            <w:pPr>
              <w:pStyle w:val="CDRTableText"/>
              <w:keepNext/>
            </w:pPr>
            <w:r>
              <w:rPr>
                <w:color w:val="FF0000"/>
              </w:rPr>
              <w:t>&lt;PI Name from CDRP-STD-0261&gt;</w:t>
            </w:r>
          </w:p>
        </w:tc>
      </w:tr>
      <w:tr w:rsidR="00121793" w:rsidRPr="007B4003" w14:paraId="79253A6E" w14:textId="77777777" w:rsidTr="00FE502E">
        <w:trPr>
          <w:cantSplit/>
          <w:jc w:val="center"/>
        </w:trPr>
        <w:tc>
          <w:tcPr>
            <w:tcW w:w="3060" w:type="dxa"/>
            <w:shd w:val="clear" w:color="auto" w:fill="D9D9D9"/>
          </w:tcPr>
          <w:p w14:paraId="4E8B6335" w14:textId="52B1EF2B" w:rsidR="00121793" w:rsidRDefault="00121793" w:rsidP="004D7622">
            <w:pPr>
              <w:pStyle w:val="CDRTableHeading"/>
            </w:pPr>
            <w:r w:rsidRPr="0067060E">
              <w:t>Chan</w:t>
            </w:r>
            <w:r>
              <w:t>ge Request Number</w:t>
            </w:r>
          </w:p>
        </w:tc>
        <w:tc>
          <w:tcPr>
            <w:tcW w:w="6300" w:type="dxa"/>
          </w:tcPr>
          <w:p w14:paraId="5469C7DD" w14:textId="36E65F4C" w:rsidR="00121793" w:rsidRDefault="00801287" w:rsidP="004D7622">
            <w:pPr>
              <w:pStyle w:val="CDRTableText"/>
              <w:keepNext/>
              <w:rPr>
                <w:color w:val="FF0000"/>
              </w:rPr>
            </w:pPr>
            <w:r>
              <w:rPr>
                <w:color w:val="FF0000"/>
              </w:rPr>
              <w:t>&lt;TBD from CR Form</w:t>
            </w:r>
            <w:r w:rsidR="00121793" w:rsidRPr="00C92635">
              <w:rPr>
                <w:color w:val="FF0000"/>
              </w:rPr>
              <w:t>&gt;</w:t>
            </w:r>
          </w:p>
        </w:tc>
      </w:tr>
      <w:tr w:rsidR="00121793" w:rsidRPr="007B4003" w14:paraId="173E652B" w14:textId="77777777" w:rsidTr="00FE502E">
        <w:trPr>
          <w:cantSplit/>
          <w:jc w:val="center"/>
        </w:trPr>
        <w:tc>
          <w:tcPr>
            <w:tcW w:w="3060" w:type="dxa"/>
            <w:shd w:val="clear" w:color="auto" w:fill="D9D9D9"/>
          </w:tcPr>
          <w:p w14:paraId="63E11AE9" w14:textId="77777777" w:rsidR="00121793" w:rsidRDefault="00121793" w:rsidP="004D7622">
            <w:pPr>
              <w:pStyle w:val="CDRTableHeading"/>
            </w:pPr>
            <w:r>
              <w:t>Version Number</w:t>
            </w:r>
          </w:p>
        </w:tc>
        <w:tc>
          <w:tcPr>
            <w:tcW w:w="6300" w:type="dxa"/>
          </w:tcPr>
          <w:p w14:paraId="4DD248C4" w14:textId="1F9F4B00" w:rsidR="00121793" w:rsidRPr="00261197" w:rsidRDefault="00B45EF9" w:rsidP="004D7622">
            <w:pPr>
              <w:pStyle w:val="CDRTableText"/>
              <w:keepNext/>
              <w:rPr>
                <w:color w:val="FF0000"/>
              </w:rPr>
            </w:pPr>
            <w:r>
              <w:rPr>
                <w:color w:val="FF0000"/>
              </w:rPr>
              <w:t>&lt;F</w:t>
            </w:r>
            <w:r w:rsidR="00E92413">
              <w:rPr>
                <w:color w:val="FF0000"/>
              </w:rPr>
              <w:t>rom CR Form or Submission Agreement</w:t>
            </w:r>
            <w:r w:rsidR="00121793" w:rsidRPr="00261197">
              <w:rPr>
                <w:color w:val="FF0000"/>
              </w:rPr>
              <w:t>&gt;</w:t>
            </w:r>
          </w:p>
        </w:tc>
      </w:tr>
      <w:tr w:rsidR="0016640A" w:rsidRPr="007B4003" w14:paraId="2A9A09FF" w14:textId="77777777" w:rsidTr="00FE502E">
        <w:trPr>
          <w:cantSplit/>
          <w:jc w:val="center"/>
        </w:trPr>
        <w:tc>
          <w:tcPr>
            <w:tcW w:w="3060" w:type="dxa"/>
            <w:shd w:val="clear" w:color="auto" w:fill="D9D9D9"/>
          </w:tcPr>
          <w:p w14:paraId="1D1EC217" w14:textId="12823F17" w:rsidR="0016640A" w:rsidRDefault="0016640A" w:rsidP="004D7622">
            <w:pPr>
              <w:pStyle w:val="CDRTableHeading"/>
            </w:pPr>
            <w:r>
              <w:t>NCDC Version Control System</w:t>
            </w:r>
          </w:p>
        </w:tc>
        <w:tc>
          <w:tcPr>
            <w:tcW w:w="6300" w:type="dxa"/>
          </w:tcPr>
          <w:p w14:paraId="4008BF27" w14:textId="11BFC3E2" w:rsidR="0016640A" w:rsidRDefault="00A25C61" w:rsidP="004D7622">
            <w:pPr>
              <w:pStyle w:val="CDRTableText"/>
              <w:keepNext/>
              <w:rPr>
                <w:color w:val="FF0000"/>
              </w:rPr>
            </w:pPr>
            <w:r>
              <w:rPr>
                <w:color w:val="FF0000"/>
              </w:rPr>
              <w:t>&lt;</w:t>
            </w:r>
            <w:r w:rsidR="0016640A">
              <w:rPr>
                <w:color w:val="FF0000"/>
              </w:rPr>
              <w:t>NCDC Subversion&gt;</w:t>
            </w:r>
          </w:p>
        </w:tc>
      </w:tr>
      <w:tr w:rsidR="0016640A" w:rsidRPr="007B4003" w14:paraId="7759297B" w14:textId="77777777" w:rsidTr="00FE502E">
        <w:trPr>
          <w:cantSplit/>
          <w:jc w:val="center"/>
        </w:trPr>
        <w:tc>
          <w:tcPr>
            <w:tcW w:w="3060" w:type="dxa"/>
            <w:shd w:val="clear" w:color="auto" w:fill="D9D9D9"/>
          </w:tcPr>
          <w:p w14:paraId="301114AC" w14:textId="0220348A" w:rsidR="0016640A" w:rsidRDefault="0016640A" w:rsidP="004D7622">
            <w:pPr>
              <w:pStyle w:val="CDRTableHeading"/>
            </w:pPr>
            <w:r>
              <w:t>NCDC Version Control Location</w:t>
            </w:r>
          </w:p>
        </w:tc>
        <w:tc>
          <w:tcPr>
            <w:tcW w:w="6300" w:type="dxa"/>
          </w:tcPr>
          <w:p w14:paraId="1A52D8F0" w14:textId="4E483403" w:rsidR="0016640A" w:rsidRDefault="0016640A" w:rsidP="004D7622">
            <w:pPr>
              <w:pStyle w:val="CDRTableText"/>
              <w:keepNext/>
              <w:rPr>
                <w:color w:val="FF0000"/>
              </w:rPr>
            </w:pPr>
            <w:r>
              <w:rPr>
                <w:color w:val="FF0000"/>
              </w:rPr>
              <w:t>&lt;TBD by NCDC Operations Branch, e.g., “</w:t>
            </w:r>
            <w:proofErr w:type="spellStart"/>
            <w:r>
              <w:rPr>
                <w:color w:val="FF0000"/>
              </w:rPr>
              <w:t>rsad</w:t>
            </w:r>
            <w:proofErr w:type="spellEnd"/>
            <w:r>
              <w:rPr>
                <w:color w:val="FF0000"/>
              </w:rPr>
              <w:t>/CDR/Snow Cover Extent”&gt;</w:t>
            </w:r>
          </w:p>
        </w:tc>
      </w:tr>
      <w:tr w:rsidR="0016640A" w:rsidRPr="007B4003" w14:paraId="7A92DF39" w14:textId="77777777" w:rsidTr="00FE502E">
        <w:trPr>
          <w:cantSplit/>
          <w:jc w:val="center"/>
        </w:trPr>
        <w:tc>
          <w:tcPr>
            <w:tcW w:w="3060" w:type="dxa"/>
            <w:shd w:val="clear" w:color="auto" w:fill="D9D9D9"/>
          </w:tcPr>
          <w:p w14:paraId="262E1F6F" w14:textId="6F8A8D4F" w:rsidR="0016640A" w:rsidRDefault="0016640A" w:rsidP="004D7622">
            <w:pPr>
              <w:pStyle w:val="CDRTableHeading"/>
            </w:pPr>
            <w:r>
              <w:t>NCDC Version Control Tag</w:t>
            </w:r>
          </w:p>
        </w:tc>
        <w:tc>
          <w:tcPr>
            <w:tcW w:w="6300" w:type="dxa"/>
          </w:tcPr>
          <w:p w14:paraId="5278AD08" w14:textId="2786DB74" w:rsidR="0016640A" w:rsidRDefault="0016640A" w:rsidP="0016640A">
            <w:pPr>
              <w:pStyle w:val="CDRTableText"/>
              <w:keepNext/>
              <w:rPr>
                <w:color w:val="FF0000"/>
              </w:rPr>
            </w:pPr>
            <w:r>
              <w:rPr>
                <w:color w:val="FF0000"/>
              </w:rPr>
              <w:t>&lt;TBD by NCDC Operations Branch, e.g., “nhsce-v01r01”&gt;</w:t>
            </w:r>
          </w:p>
        </w:tc>
      </w:tr>
      <w:tr w:rsidR="0016640A" w:rsidRPr="007B4003" w14:paraId="3792CEB0" w14:textId="77777777" w:rsidTr="00FE502E">
        <w:trPr>
          <w:cantSplit/>
          <w:jc w:val="center"/>
        </w:trPr>
        <w:tc>
          <w:tcPr>
            <w:tcW w:w="3060" w:type="dxa"/>
            <w:shd w:val="clear" w:color="auto" w:fill="D9D9D9"/>
          </w:tcPr>
          <w:p w14:paraId="62D0D9FD" w14:textId="2524FE5C" w:rsidR="0016640A" w:rsidRDefault="0016640A" w:rsidP="004D7622">
            <w:pPr>
              <w:pStyle w:val="CDRTableHeading"/>
            </w:pPr>
            <w:r>
              <w:t>NCDC PLM Repository Location</w:t>
            </w:r>
          </w:p>
        </w:tc>
        <w:tc>
          <w:tcPr>
            <w:tcW w:w="6300" w:type="dxa"/>
          </w:tcPr>
          <w:p w14:paraId="0147B90D" w14:textId="0DBEEE52" w:rsidR="0016640A" w:rsidRPr="0053182C" w:rsidRDefault="0016640A" w:rsidP="004D7622">
            <w:pPr>
              <w:pStyle w:val="CDRTableText"/>
              <w:keepNext/>
              <w:rPr>
                <w:color w:val="FF0000"/>
              </w:rPr>
            </w:pPr>
            <w:r>
              <w:rPr>
                <w:color w:val="FF0000"/>
              </w:rPr>
              <w:t>&lt;</w:t>
            </w:r>
            <w:r w:rsidRPr="00073004">
              <w:rPr>
                <w:color w:val="FF0000"/>
              </w:rPr>
              <w:t>TBD</w:t>
            </w:r>
            <w:r>
              <w:rPr>
                <w:color w:val="FF0000"/>
              </w:rPr>
              <w:t xml:space="preserve"> by CDR Program Configuration Manager&gt;</w:t>
            </w:r>
          </w:p>
        </w:tc>
      </w:tr>
      <w:tr w:rsidR="0016640A" w:rsidRPr="007B4003" w14:paraId="1143D5F3" w14:textId="77777777" w:rsidTr="00FE502E">
        <w:trPr>
          <w:cantSplit/>
          <w:jc w:val="center"/>
        </w:trPr>
        <w:tc>
          <w:tcPr>
            <w:tcW w:w="3060" w:type="dxa"/>
            <w:shd w:val="clear" w:color="auto" w:fill="D9D9D9"/>
          </w:tcPr>
          <w:p w14:paraId="160FFACD" w14:textId="24E15DCB" w:rsidR="0016640A" w:rsidRPr="0067060E" w:rsidRDefault="0016640A" w:rsidP="004D7622">
            <w:pPr>
              <w:pStyle w:val="CDRTableHeading"/>
            </w:pPr>
            <w:r>
              <w:t>Code Package File Name</w:t>
            </w:r>
          </w:p>
        </w:tc>
        <w:tc>
          <w:tcPr>
            <w:tcW w:w="6300" w:type="dxa"/>
          </w:tcPr>
          <w:p w14:paraId="7E1546A3" w14:textId="539AE87A" w:rsidR="0016640A" w:rsidRPr="0053182C" w:rsidRDefault="0016640A" w:rsidP="004D7622">
            <w:pPr>
              <w:pStyle w:val="CDRTableText"/>
              <w:keepNext/>
              <w:rPr>
                <w:color w:val="FF0000"/>
              </w:rPr>
            </w:pPr>
            <w:r>
              <w:rPr>
                <w:color w:val="FF0000"/>
              </w:rPr>
              <w:t>&lt;</w:t>
            </w:r>
            <w:r w:rsidR="00B346DC">
              <w:rPr>
                <w:color w:val="FF0000"/>
              </w:rPr>
              <w:t xml:space="preserve">From Submission </w:t>
            </w:r>
            <w:r>
              <w:rPr>
                <w:color w:val="FF0000"/>
              </w:rPr>
              <w:t>Agreement</w:t>
            </w:r>
            <w:r w:rsidRPr="0053182C">
              <w:rPr>
                <w:color w:val="FF0000"/>
              </w:rPr>
              <w:t>&gt;</w:t>
            </w:r>
          </w:p>
        </w:tc>
      </w:tr>
      <w:tr w:rsidR="0016640A" w:rsidRPr="007B4003" w14:paraId="3ED18061" w14:textId="77777777" w:rsidTr="00FE502E">
        <w:trPr>
          <w:cantSplit/>
          <w:jc w:val="center"/>
        </w:trPr>
        <w:tc>
          <w:tcPr>
            <w:tcW w:w="3060" w:type="dxa"/>
            <w:shd w:val="clear" w:color="auto" w:fill="D9D9D9"/>
          </w:tcPr>
          <w:p w14:paraId="53A37443" w14:textId="1CEB823D" w:rsidR="0016640A" w:rsidRPr="0067060E" w:rsidRDefault="0016640A" w:rsidP="004D7622">
            <w:pPr>
              <w:pStyle w:val="CDRTableHeading"/>
            </w:pPr>
            <w:r>
              <w:t>Code Package Checksum</w:t>
            </w:r>
          </w:p>
        </w:tc>
        <w:tc>
          <w:tcPr>
            <w:tcW w:w="6300" w:type="dxa"/>
          </w:tcPr>
          <w:p w14:paraId="40B01990" w14:textId="3B8AE702" w:rsidR="0016640A" w:rsidRPr="006417F0" w:rsidRDefault="0016640A" w:rsidP="004D7622">
            <w:pPr>
              <w:pStyle w:val="CDRTableText"/>
              <w:keepNext/>
              <w:rPr>
                <w:color w:val="FF0000"/>
              </w:rPr>
            </w:pPr>
            <w:r w:rsidRPr="0053182C">
              <w:rPr>
                <w:color w:val="FF0000"/>
              </w:rPr>
              <w:t>&lt;TBD</w:t>
            </w:r>
            <w:r>
              <w:rPr>
                <w:color w:val="FF0000"/>
              </w:rPr>
              <w:t xml:space="preserve">  by NCDC Archive Branch</w:t>
            </w:r>
            <w:r w:rsidRPr="0053182C">
              <w:rPr>
                <w:color w:val="FF0000"/>
              </w:rPr>
              <w:t>&gt;</w:t>
            </w:r>
          </w:p>
        </w:tc>
      </w:tr>
      <w:tr w:rsidR="0016640A" w:rsidRPr="007B4003" w14:paraId="31D8ABDC" w14:textId="77777777" w:rsidTr="00FE502E">
        <w:trPr>
          <w:cantSplit/>
          <w:jc w:val="center"/>
        </w:trPr>
        <w:tc>
          <w:tcPr>
            <w:tcW w:w="3060" w:type="dxa"/>
            <w:shd w:val="clear" w:color="auto" w:fill="D9D9D9"/>
          </w:tcPr>
          <w:p w14:paraId="0636E5A1" w14:textId="77777777" w:rsidR="0016640A" w:rsidRDefault="0016640A" w:rsidP="004D7622">
            <w:pPr>
              <w:pStyle w:val="CDRTableHeading"/>
            </w:pPr>
            <w:r>
              <w:t>Checksum Algorithm</w:t>
            </w:r>
          </w:p>
        </w:tc>
        <w:tc>
          <w:tcPr>
            <w:tcW w:w="6300" w:type="dxa"/>
          </w:tcPr>
          <w:p w14:paraId="0314038B" w14:textId="6BEB4E95" w:rsidR="0016640A" w:rsidRPr="00956BD4" w:rsidRDefault="00A25C61" w:rsidP="004D7622">
            <w:pPr>
              <w:pStyle w:val="CDRTableText"/>
              <w:keepNext/>
              <w:rPr>
                <w:color w:val="FF0000"/>
              </w:rPr>
            </w:pPr>
            <w:r>
              <w:rPr>
                <w:color w:val="FF0000"/>
              </w:rPr>
              <w:t>&lt;MD-5</w:t>
            </w:r>
            <w:r w:rsidR="0016640A">
              <w:rPr>
                <w:color w:val="FF0000"/>
              </w:rPr>
              <w:t>&gt;</w:t>
            </w:r>
          </w:p>
        </w:tc>
      </w:tr>
    </w:tbl>
    <w:p w14:paraId="3D743628" w14:textId="77777777" w:rsidR="00197E24" w:rsidRDefault="00197E24" w:rsidP="00197E24">
      <w:pPr>
        <w:pStyle w:val="CDRBodyText"/>
      </w:pPr>
      <w:bookmarkStart w:id="3" w:name="_Toc232756354"/>
    </w:p>
    <w:p w14:paraId="3D712F75" w14:textId="77777777" w:rsidR="00ED14C4" w:rsidRDefault="00ED14C4" w:rsidP="00A81349">
      <w:pPr>
        <w:pStyle w:val="CDRHeading1"/>
      </w:pPr>
      <w:bookmarkStart w:id="4" w:name="_Toc232756356"/>
      <w:bookmarkEnd w:id="3"/>
      <w:r>
        <w:lastRenderedPageBreak/>
        <w:t>Changes In This Version</w:t>
      </w:r>
      <w:bookmarkEnd w:id="4"/>
    </w:p>
    <w:p w14:paraId="6E01698E" w14:textId="616FCF8D" w:rsidR="0096625A" w:rsidRPr="0096625A" w:rsidRDefault="0096625A" w:rsidP="0096625A">
      <w:pPr>
        <w:pStyle w:val="CDRHeading2"/>
      </w:pPr>
      <w:r>
        <w:t>Software</w:t>
      </w:r>
      <w:r w:rsidR="00E80952">
        <w:t xml:space="preserve"> Changes</w:t>
      </w:r>
    </w:p>
    <w:p w14:paraId="5BF6F0E3" w14:textId="6D91F386" w:rsidR="00320C77" w:rsidRDefault="00684E69" w:rsidP="002900F3">
      <w:pPr>
        <w:pStyle w:val="CDRGuidance"/>
        <w:keepNext/>
      </w:pPr>
      <w:r>
        <w:t>The</w:t>
      </w:r>
      <w:r w:rsidR="00A81349" w:rsidRPr="00A81349">
        <w:t xml:space="preserve"> text </w:t>
      </w:r>
      <w:r>
        <w:t xml:space="preserve">below </w:t>
      </w:r>
      <w:r w:rsidR="00A81349" w:rsidRPr="00A81349">
        <w:t xml:space="preserve">may be replaced with “Not Applicable” and </w:t>
      </w:r>
      <w:r w:rsidR="00A44F65">
        <w:t xml:space="preserve">the table </w:t>
      </w:r>
      <w:r w:rsidR="00A81349" w:rsidRPr="00A81349">
        <w:t>deleted if this is the first version of the software submitted to the CDR Program.</w:t>
      </w:r>
      <w:r w:rsidR="00E947EC">
        <w:t xml:space="preserve"> </w:t>
      </w:r>
    </w:p>
    <w:p w14:paraId="20647017" w14:textId="129AEA34" w:rsidR="00320C77" w:rsidRDefault="00320C77" w:rsidP="002900F3">
      <w:pPr>
        <w:pStyle w:val="CDRGuidance"/>
        <w:keepNext/>
      </w:pPr>
      <w:r>
        <w:t>Note: The Tracking ID is that used by the group submitting the software.</w:t>
      </w:r>
    </w:p>
    <w:p w14:paraId="0B91EA64" w14:textId="05986754" w:rsidR="00A81349" w:rsidRPr="00A81349" w:rsidRDefault="00320C77" w:rsidP="002900F3">
      <w:pPr>
        <w:pStyle w:val="CDRGuidance"/>
        <w:keepNext/>
      </w:pPr>
      <w:r>
        <w:t xml:space="preserve">Note: </w:t>
      </w:r>
      <w:r w:rsidR="00E947EC">
        <w:t>The Title/Summary should identify what has been changed and why it changed.</w:t>
      </w:r>
    </w:p>
    <w:p w14:paraId="3A367B0A" w14:textId="0C1722E7" w:rsidR="00ED14C4" w:rsidRPr="007F6847" w:rsidRDefault="00ED14C4" w:rsidP="002900F3">
      <w:pPr>
        <w:pStyle w:val="CDRBodyText"/>
        <w:keepNext/>
      </w:pPr>
      <w:r>
        <w:t>The following changes have b</w:t>
      </w:r>
      <w:r w:rsidR="00FF58A7">
        <w:t xml:space="preserve">een implemented in this version relative to the previous version </w:t>
      </w:r>
      <w:r w:rsidR="00FF58A7" w:rsidRPr="00FF58A7">
        <w:rPr>
          <w:color w:val="FF0000"/>
        </w:rPr>
        <w:t>&lt;Version string&gt;</w:t>
      </w:r>
      <w:r w:rsidR="00FF58A7">
        <w:t>.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8374"/>
      </w:tblGrid>
      <w:tr w:rsidR="00ED14C4" w:rsidRPr="007B4003" w14:paraId="571A15BA" w14:textId="77777777" w:rsidTr="004D7622">
        <w:trPr>
          <w:cantSplit/>
          <w:jc w:val="center"/>
        </w:trPr>
        <w:tc>
          <w:tcPr>
            <w:tcW w:w="665" w:type="dxa"/>
            <w:shd w:val="clear" w:color="auto" w:fill="D9D9D9" w:themeFill="background1" w:themeFillShade="D9"/>
          </w:tcPr>
          <w:p w14:paraId="571AF8D0" w14:textId="4C80FC8C" w:rsidR="00ED14C4" w:rsidRPr="007B4003" w:rsidRDefault="00F30A88" w:rsidP="004D7622">
            <w:pPr>
              <w:pStyle w:val="CDRTableHeading"/>
              <w:keepNext/>
            </w:pPr>
            <w:r>
              <w:t xml:space="preserve">Tracking </w:t>
            </w:r>
            <w:r w:rsidR="00ED14C4">
              <w:t>ID</w:t>
            </w:r>
          </w:p>
        </w:tc>
        <w:tc>
          <w:tcPr>
            <w:tcW w:w="8695" w:type="dxa"/>
            <w:shd w:val="clear" w:color="auto" w:fill="D9D9D9" w:themeFill="background1" w:themeFillShade="D9"/>
          </w:tcPr>
          <w:p w14:paraId="40C816A9" w14:textId="77777777" w:rsidR="00ED14C4" w:rsidRPr="007B4003" w:rsidRDefault="00ED14C4" w:rsidP="004D7622">
            <w:pPr>
              <w:pStyle w:val="CDRTableHeading"/>
              <w:keepNext/>
            </w:pPr>
            <w:r>
              <w:t>Title/Summary</w:t>
            </w:r>
          </w:p>
        </w:tc>
      </w:tr>
      <w:tr w:rsidR="00ED14C4" w:rsidRPr="007B4003" w14:paraId="3B5D0994" w14:textId="77777777" w:rsidTr="004D7622">
        <w:trPr>
          <w:cantSplit/>
          <w:jc w:val="center"/>
        </w:trPr>
        <w:tc>
          <w:tcPr>
            <w:tcW w:w="665" w:type="dxa"/>
          </w:tcPr>
          <w:p w14:paraId="1EC07396" w14:textId="77777777" w:rsidR="00ED14C4" w:rsidRPr="007B4003" w:rsidRDefault="00ED14C4" w:rsidP="004D7622">
            <w:pPr>
              <w:pStyle w:val="CDRTableText"/>
              <w:keepNext/>
            </w:pPr>
          </w:p>
        </w:tc>
        <w:tc>
          <w:tcPr>
            <w:tcW w:w="8695" w:type="dxa"/>
          </w:tcPr>
          <w:p w14:paraId="581F145D" w14:textId="77777777" w:rsidR="00ED14C4" w:rsidRPr="007B4003" w:rsidRDefault="00ED14C4" w:rsidP="004D7622">
            <w:pPr>
              <w:pStyle w:val="CDRTableText"/>
              <w:keepNext/>
            </w:pPr>
          </w:p>
        </w:tc>
      </w:tr>
    </w:tbl>
    <w:p w14:paraId="011476E3" w14:textId="77777777" w:rsidR="00197E24" w:rsidRDefault="00197E24" w:rsidP="00197E24">
      <w:pPr>
        <w:pStyle w:val="CDRBodyText"/>
      </w:pPr>
      <w:bookmarkStart w:id="5" w:name="_Toc232756357"/>
    </w:p>
    <w:p w14:paraId="35C2EE78" w14:textId="197A2D9D" w:rsidR="0096625A" w:rsidRDefault="0096625A" w:rsidP="0096625A">
      <w:pPr>
        <w:pStyle w:val="CDRHeading2"/>
      </w:pPr>
      <w:r>
        <w:t>Data Product</w:t>
      </w:r>
      <w:r w:rsidR="00E80952">
        <w:t xml:space="preserve"> Changes</w:t>
      </w:r>
    </w:p>
    <w:p w14:paraId="6BE871A9" w14:textId="3677FB3A" w:rsidR="002900F3" w:rsidRPr="00A81349" w:rsidRDefault="002900F3" w:rsidP="003C6814">
      <w:pPr>
        <w:pStyle w:val="CDRGuidance"/>
      </w:pPr>
      <w:r w:rsidRPr="00A81349">
        <w:t xml:space="preserve">The following text may be replaced with “Not Applicable” and </w:t>
      </w:r>
      <w:r>
        <w:t xml:space="preserve">the table </w:t>
      </w:r>
      <w:r w:rsidRPr="00A81349">
        <w:t>deleted if this is the first version of the software submitted to the CDR Program.</w:t>
      </w:r>
      <w:r>
        <w:t xml:space="preserve"> The Title/Summary should identify what has been changed and why it changed.</w:t>
      </w:r>
      <w:r w:rsidR="00720F9A">
        <w:t xml:space="preserve"> Additional information may be needed, e.g., if a file format has been changed.</w:t>
      </w:r>
    </w:p>
    <w:p w14:paraId="4F5D5150" w14:textId="3A9937DE" w:rsidR="002900F3" w:rsidRPr="007F6847" w:rsidRDefault="002900F3" w:rsidP="003C6814">
      <w:pPr>
        <w:pStyle w:val="CDRBodyText"/>
      </w:pPr>
      <w:r>
        <w:t xml:space="preserve">The </w:t>
      </w:r>
      <w:r w:rsidR="003C6814">
        <w:t xml:space="preserve">following changes will appear in the data product produced by this version of the software relative to the previous version </w:t>
      </w:r>
      <w:r w:rsidR="003C6814" w:rsidRPr="00FF58A7">
        <w:rPr>
          <w:color w:val="FF0000"/>
        </w:rPr>
        <w:t>&lt;Version string&gt;</w:t>
      </w:r>
      <w:r w:rsidR="003C6814">
        <w:t>.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8010"/>
      </w:tblGrid>
      <w:tr w:rsidR="002900F3" w:rsidRPr="007B4003" w14:paraId="6E09271D" w14:textId="77777777" w:rsidTr="00FD54CD">
        <w:trPr>
          <w:cantSplit/>
          <w:jc w:val="center"/>
        </w:trPr>
        <w:tc>
          <w:tcPr>
            <w:tcW w:w="1350" w:type="dxa"/>
            <w:shd w:val="clear" w:color="auto" w:fill="D9D9D9" w:themeFill="background1" w:themeFillShade="D9"/>
          </w:tcPr>
          <w:p w14:paraId="4A0539B6" w14:textId="682C5506" w:rsidR="002900F3" w:rsidRPr="007B4003" w:rsidRDefault="00FD54CD" w:rsidP="002900F3">
            <w:pPr>
              <w:pStyle w:val="CDRTableHeading"/>
              <w:keepNext/>
            </w:pPr>
            <w:r>
              <w:t>Variable or Data Field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4583D82E" w14:textId="6F3AD383" w:rsidR="002900F3" w:rsidRPr="007B4003" w:rsidRDefault="00FD54CD" w:rsidP="002900F3">
            <w:pPr>
              <w:pStyle w:val="CDRTableHeading"/>
              <w:keepNext/>
            </w:pPr>
            <w:r>
              <w:t>Description of Change</w:t>
            </w:r>
          </w:p>
        </w:tc>
      </w:tr>
      <w:tr w:rsidR="002900F3" w:rsidRPr="007B4003" w14:paraId="19C7EAA9" w14:textId="77777777" w:rsidTr="00FD54CD">
        <w:trPr>
          <w:cantSplit/>
          <w:jc w:val="center"/>
        </w:trPr>
        <w:tc>
          <w:tcPr>
            <w:tcW w:w="1350" w:type="dxa"/>
          </w:tcPr>
          <w:p w14:paraId="702E6B88" w14:textId="77777777" w:rsidR="002900F3" w:rsidRPr="007B4003" w:rsidRDefault="002900F3" w:rsidP="002900F3">
            <w:pPr>
              <w:pStyle w:val="CDRTableText"/>
              <w:keepNext/>
            </w:pPr>
          </w:p>
        </w:tc>
        <w:tc>
          <w:tcPr>
            <w:tcW w:w="8010" w:type="dxa"/>
          </w:tcPr>
          <w:p w14:paraId="3FE0451B" w14:textId="77777777" w:rsidR="002900F3" w:rsidRPr="007B4003" w:rsidRDefault="002900F3" w:rsidP="002900F3">
            <w:pPr>
              <w:pStyle w:val="CDRTableText"/>
              <w:keepNext/>
            </w:pPr>
          </w:p>
        </w:tc>
      </w:tr>
    </w:tbl>
    <w:p w14:paraId="1C44D9CC" w14:textId="77777777" w:rsidR="002900F3" w:rsidRPr="002900F3" w:rsidRDefault="002900F3" w:rsidP="002900F3">
      <w:pPr>
        <w:pStyle w:val="CDRBodyText"/>
      </w:pPr>
    </w:p>
    <w:bookmarkEnd w:id="5"/>
    <w:p w14:paraId="2C790968" w14:textId="778E3A01" w:rsidR="00ED14C4" w:rsidRDefault="009062CE" w:rsidP="001F2F5E">
      <w:pPr>
        <w:pStyle w:val="CDRHeading1"/>
      </w:pPr>
      <w:r>
        <w:lastRenderedPageBreak/>
        <w:t>Limitations</w:t>
      </w:r>
      <w:r w:rsidR="008A6978">
        <w:t xml:space="preserve"> and Known Issues</w:t>
      </w:r>
    </w:p>
    <w:p w14:paraId="3A6A94DA" w14:textId="265441B5" w:rsidR="00ED14C4" w:rsidRPr="007F6847" w:rsidRDefault="00ED14C4" w:rsidP="003B3810">
      <w:pPr>
        <w:pStyle w:val="CDRBodyText"/>
      </w:pPr>
      <w:r>
        <w:t>The follo</w:t>
      </w:r>
      <w:r w:rsidR="009062CE">
        <w:t>wing limitations</w:t>
      </w:r>
      <w:r>
        <w:t xml:space="preserve"> </w:t>
      </w:r>
      <w:r w:rsidR="008A6978">
        <w:t xml:space="preserve">and issues </w:t>
      </w:r>
      <w:r>
        <w:t xml:space="preserve">are known to exist in this software. 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6855"/>
        <w:gridCol w:w="1519"/>
      </w:tblGrid>
      <w:tr w:rsidR="00ED14C4" w:rsidRPr="007B4003" w14:paraId="087D1FE0" w14:textId="77777777" w:rsidTr="004D7622">
        <w:trPr>
          <w:cantSplit/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25DD4045" w14:textId="0B656619" w:rsidR="00ED14C4" w:rsidRPr="007B4003" w:rsidRDefault="00F30A88" w:rsidP="004D7622">
            <w:pPr>
              <w:pStyle w:val="CDRTableHeading"/>
              <w:keepNext/>
            </w:pPr>
            <w:r>
              <w:t xml:space="preserve">Tracking </w:t>
            </w:r>
            <w:r w:rsidR="00ED14C4">
              <w:t>ID</w:t>
            </w:r>
          </w:p>
        </w:tc>
        <w:tc>
          <w:tcPr>
            <w:tcW w:w="7254" w:type="dxa"/>
            <w:shd w:val="clear" w:color="auto" w:fill="D9D9D9" w:themeFill="background1" w:themeFillShade="D9"/>
          </w:tcPr>
          <w:p w14:paraId="33F75F13" w14:textId="77777777" w:rsidR="00ED14C4" w:rsidRPr="007B4003" w:rsidRDefault="00ED14C4" w:rsidP="004D7622">
            <w:pPr>
              <w:pStyle w:val="CDRTableHeading"/>
              <w:keepNext/>
            </w:pPr>
            <w:r>
              <w:t>Title/Summary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40724BC" w14:textId="77777777" w:rsidR="00ED14C4" w:rsidRDefault="00ED14C4" w:rsidP="004D7622">
            <w:pPr>
              <w:pStyle w:val="CDRTableHeading"/>
              <w:keepNext/>
            </w:pPr>
            <w:r>
              <w:t>Workaround</w:t>
            </w:r>
          </w:p>
          <w:p w14:paraId="1119090E" w14:textId="77777777" w:rsidR="00ED14C4" w:rsidRDefault="00ED14C4" w:rsidP="004D7622">
            <w:pPr>
              <w:pStyle w:val="CDRTableHeading"/>
              <w:keepNext/>
            </w:pPr>
            <w:r>
              <w:t>Exists</w:t>
            </w:r>
          </w:p>
        </w:tc>
      </w:tr>
      <w:tr w:rsidR="00ED14C4" w:rsidRPr="007B4003" w14:paraId="4C8144BD" w14:textId="77777777" w:rsidTr="004D7622">
        <w:trPr>
          <w:cantSplit/>
          <w:jc w:val="center"/>
        </w:trPr>
        <w:tc>
          <w:tcPr>
            <w:tcW w:w="576" w:type="dxa"/>
          </w:tcPr>
          <w:p w14:paraId="433C9A49" w14:textId="77777777" w:rsidR="00ED14C4" w:rsidRPr="007B4003" w:rsidRDefault="00ED14C4" w:rsidP="004D7622">
            <w:pPr>
              <w:pStyle w:val="CDRTableText"/>
              <w:keepNext/>
            </w:pPr>
          </w:p>
        </w:tc>
        <w:tc>
          <w:tcPr>
            <w:tcW w:w="7254" w:type="dxa"/>
          </w:tcPr>
          <w:p w14:paraId="06F7A80F" w14:textId="77777777" w:rsidR="00ED14C4" w:rsidRPr="007B4003" w:rsidRDefault="00ED14C4" w:rsidP="004D7622">
            <w:pPr>
              <w:pStyle w:val="CDRTableText"/>
              <w:keepNext/>
            </w:pPr>
          </w:p>
        </w:tc>
        <w:tc>
          <w:tcPr>
            <w:tcW w:w="1530" w:type="dxa"/>
          </w:tcPr>
          <w:p w14:paraId="65F6EA24" w14:textId="77777777" w:rsidR="00ED14C4" w:rsidRPr="00A428FC" w:rsidRDefault="00ED14C4" w:rsidP="004D7622">
            <w:pPr>
              <w:pStyle w:val="CDRTableText"/>
              <w:keepNext/>
              <w:rPr>
                <w:color w:val="FF0000"/>
              </w:rPr>
            </w:pPr>
            <w:r w:rsidRPr="00A428FC">
              <w:rPr>
                <w:color w:val="FF0000"/>
              </w:rPr>
              <w:t>&lt;Yes/No&gt;</w:t>
            </w:r>
          </w:p>
        </w:tc>
      </w:tr>
    </w:tbl>
    <w:p w14:paraId="1636E273" w14:textId="77777777" w:rsidR="00ED14C4" w:rsidRDefault="00ED14C4" w:rsidP="00ED14C4">
      <w:pPr>
        <w:pStyle w:val="CDRBodyText"/>
      </w:pPr>
    </w:p>
    <w:p w14:paraId="529A1CCF" w14:textId="7A118DF8" w:rsidR="00ED14C4" w:rsidRDefault="00276AAB" w:rsidP="001F2F5E">
      <w:pPr>
        <w:pStyle w:val="CDRHeading2"/>
      </w:pPr>
      <w:bookmarkStart w:id="6" w:name="_Toc232756358"/>
      <w:r>
        <w:t>Workaround for Limitation</w:t>
      </w:r>
      <w:bookmarkEnd w:id="6"/>
      <w:r w:rsidR="005327E1">
        <w:t xml:space="preserve">/Issue </w:t>
      </w:r>
      <w:r w:rsidR="005327E1" w:rsidRPr="005327E1">
        <w:rPr>
          <w:color w:val="FF0000"/>
        </w:rPr>
        <w:t>&lt;Tracking ID&gt;</w:t>
      </w:r>
    </w:p>
    <w:p w14:paraId="7D501287" w14:textId="27C429A3" w:rsidR="00ED14C4" w:rsidRDefault="00ED14C4" w:rsidP="00DE6F81">
      <w:pPr>
        <w:pStyle w:val="CDRGuidance"/>
        <w:keepNext/>
      </w:pPr>
      <w:r>
        <w:t>Pro</w:t>
      </w:r>
      <w:r w:rsidR="00C837A0">
        <w:t>vide a narrative for each item</w:t>
      </w:r>
      <w:r>
        <w:t xml:space="preserve"> in the table above that has a known workaround. Add additional subsections as needed.</w:t>
      </w:r>
    </w:p>
    <w:p w14:paraId="410F6B15" w14:textId="078BDD59" w:rsidR="00DE6F81" w:rsidRPr="00DE6F81" w:rsidRDefault="00DE6F81" w:rsidP="00DE6F81">
      <w:pPr>
        <w:pStyle w:val="CDRBodyText"/>
        <w:rPr>
          <w:color w:val="FF0000"/>
        </w:rPr>
      </w:pPr>
      <w:r w:rsidRPr="00DE6F81">
        <w:rPr>
          <w:color w:val="FF0000"/>
        </w:rPr>
        <w:t>&lt;Enter text here&gt;</w:t>
      </w:r>
    </w:p>
    <w:p w14:paraId="4CF448F0" w14:textId="77777777" w:rsidR="00B24D1C" w:rsidRDefault="00B24D1C" w:rsidP="00B24D1C">
      <w:pPr>
        <w:pStyle w:val="CDRAppendixHeading"/>
      </w:pPr>
      <w:bookmarkStart w:id="7" w:name="_Toc232756359"/>
      <w:r w:rsidRPr="003E1929">
        <w:lastRenderedPageBreak/>
        <w:t>Acronyms</w:t>
      </w:r>
      <w:r>
        <w:t xml:space="preserve"> and </w:t>
      </w:r>
      <w:r w:rsidRPr="00BB3966">
        <w:t>Abbreviations</w:t>
      </w:r>
    </w:p>
    <w:tbl>
      <w:tblPr>
        <w:tblW w:w="71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6"/>
        <w:gridCol w:w="5614"/>
      </w:tblGrid>
      <w:tr w:rsidR="00B24D1C" w:rsidRPr="007B4003" w14:paraId="6600BF83" w14:textId="77777777" w:rsidTr="00A20E37">
        <w:trPr>
          <w:cantSplit/>
        </w:trPr>
        <w:tc>
          <w:tcPr>
            <w:tcW w:w="1546" w:type="dxa"/>
            <w:shd w:val="clear" w:color="auto" w:fill="D9D9D9" w:themeFill="background1" w:themeFillShade="D9"/>
          </w:tcPr>
          <w:p w14:paraId="529EFF18" w14:textId="77777777" w:rsidR="00B24D1C" w:rsidRPr="00CF533C" w:rsidRDefault="00B24D1C" w:rsidP="00A20E37">
            <w:pPr>
              <w:pStyle w:val="CDRTableHeading"/>
            </w:pPr>
            <w:r w:rsidRPr="00CF533C">
              <w:t>Acronym or Abbreviation</w:t>
            </w:r>
          </w:p>
        </w:tc>
        <w:tc>
          <w:tcPr>
            <w:tcW w:w="5614" w:type="dxa"/>
            <w:shd w:val="clear" w:color="auto" w:fill="D9D9D9" w:themeFill="background1" w:themeFillShade="D9"/>
          </w:tcPr>
          <w:p w14:paraId="38AD28BD" w14:textId="77777777" w:rsidR="00B24D1C" w:rsidRPr="00CF533C" w:rsidRDefault="00B24D1C" w:rsidP="00A20E37">
            <w:pPr>
              <w:pStyle w:val="CDRTableHeading"/>
            </w:pPr>
            <w:r>
              <w:t>Definition</w:t>
            </w:r>
          </w:p>
        </w:tc>
      </w:tr>
      <w:tr w:rsidR="00B24D1C" w:rsidRPr="007B4003" w14:paraId="163D6958" w14:textId="77777777" w:rsidTr="00A20E37">
        <w:trPr>
          <w:cantSplit/>
        </w:trPr>
        <w:tc>
          <w:tcPr>
            <w:tcW w:w="1546" w:type="dxa"/>
          </w:tcPr>
          <w:p w14:paraId="4DE2D684" w14:textId="77777777" w:rsidR="00B24D1C" w:rsidRPr="007B4003" w:rsidRDefault="00B24D1C" w:rsidP="00A20E37">
            <w:pPr>
              <w:pStyle w:val="CDRTableText"/>
              <w:keepNext/>
            </w:pPr>
            <w:r>
              <w:t>CDR</w:t>
            </w:r>
          </w:p>
        </w:tc>
        <w:tc>
          <w:tcPr>
            <w:tcW w:w="5614" w:type="dxa"/>
          </w:tcPr>
          <w:p w14:paraId="124C5AA0" w14:textId="77777777" w:rsidR="00B24D1C" w:rsidRPr="007B4003" w:rsidRDefault="00B24D1C" w:rsidP="00A20E37">
            <w:pPr>
              <w:pStyle w:val="CDRTableText"/>
              <w:keepNext/>
            </w:pPr>
            <w:r>
              <w:t>Climate Data Record</w:t>
            </w:r>
          </w:p>
        </w:tc>
      </w:tr>
      <w:tr w:rsidR="00B24D1C" w:rsidRPr="007B4003" w14:paraId="68BF23F7" w14:textId="77777777" w:rsidTr="00A20E37">
        <w:trPr>
          <w:cantSplit/>
        </w:trPr>
        <w:tc>
          <w:tcPr>
            <w:tcW w:w="1546" w:type="dxa"/>
          </w:tcPr>
          <w:p w14:paraId="4CFF17CE" w14:textId="77777777" w:rsidR="00B24D1C" w:rsidRDefault="00B24D1C" w:rsidP="00A20E37">
            <w:pPr>
              <w:pStyle w:val="CDRTableText"/>
              <w:keepNext/>
            </w:pPr>
            <w:r>
              <w:t>CDRP</w:t>
            </w:r>
          </w:p>
        </w:tc>
        <w:tc>
          <w:tcPr>
            <w:tcW w:w="5614" w:type="dxa"/>
          </w:tcPr>
          <w:p w14:paraId="71411492" w14:textId="77777777" w:rsidR="00B24D1C" w:rsidRDefault="00B24D1C" w:rsidP="00A20E37">
            <w:pPr>
              <w:pStyle w:val="CDRTableText"/>
              <w:keepNext/>
            </w:pPr>
            <w:r>
              <w:t>Climate Data Record Program</w:t>
            </w:r>
          </w:p>
        </w:tc>
      </w:tr>
      <w:tr w:rsidR="00B24D1C" w:rsidRPr="007B4003" w14:paraId="7596E624" w14:textId="77777777" w:rsidTr="00A20E37">
        <w:trPr>
          <w:cantSplit/>
        </w:trPr>
        <w:tc>
          <w:tcPr>
            <w:tcW w:w="1546" w:type="dxa"/>
          </w:tcPr>
          <w:p w14:paraId="07D3AF8C" w14:textId="77777777" w:rsidR="00B24D1C" w:rsidRDefault="00B24D1C" w:rsidP="00A20E37">
            <w:pPr>
              <w:pStyle w:val="CDRTableText"/>
              <w:keepNext/>
            </w:pPr>
            <w:r>
              <w:t>CM</w:t>
            </w:r>
          </w:p>
        </w:tc>
        <w:tc>
          <w:tcPr>
            <w:tcW w:w="5614" w:type="dxa"/>
          </w:tcPr>
          <w:p w14:paraId="5F024827" w14:textId="77777777" w:rsidR="00B24D1C" w:rsidRDefault="00B24D1C" w:rsidP="00A20E37">
            <w:pPr>
              <w:pStyle w:val="CDRTableText"/>
              <w:keepNext/>
            </w:pPr>
            <w:r>
              <w:t>Configuration Management</w:t>
            </w:r>
          </w:p>
        </w:tc>
      </w:tr>
      <w:tr w:rsidR="00B24D1C" w:rsidRPr="007B4003" w14:paraId="5A61CE7C" w14:textId="77777777" w:rsidTr="00A20E37">
        <w:trPr>
          <w:cantSplit/>
        </w:trPr>
        <w:tc>
          <w:tcPr>
            <w:tcW w:w="1546" w:type="dxa"/>
          </w:tcPr>
          <w:p w14:paraId="3907FB73" w14:textId="77777777" w:rsidR="00B24D1C" w:rsidRDefault="00B24D1C" w:rsidP="00A20E37">
            <w:pPr>
              <w:pStyle w:val="CDRTableText"/>
              <w:keepNext/>
            </w:pPr>
            <w:r>
              <w:t>IOC</w:t>
            </w:r>
          </w:p>
        </w:tc>
        <w:tc>
          <w:tcPr>
            <w:tcW w:w="5614" w:type="dxa"/>
          </w:tcPr>
          <w:p w14:paraId="024634BC" w14:textId="77777777" w:rsidR="00B24D1C" w:rsidRDefault="00B24D1C" w:rsidP="00A20E37">
            <w:pPr>
              <w:pStyle w:val="CDRTableText"/>
              <w:keepNext/>
            </w:pPr>
            <w:r>
              <w:t>Initial Operating Capability</w:t>
            </w:r>
          </w:p>
        </w:tc>
      </w:tr>
      <w:tr w:rsidR="00B24D1C" w:rsidRPr="007B4003" w14:paraId="7A4E03D5" w14:textId="77777777" w:rsidTr="00A20E37">
        <w:trPr>
          <w:cantSplit/>
        </w:trPr>
        <w:tc>
          <w:tcPr>
            <w:tcW w:w="1546" w:type="dxa"/>
          </w:tcPr>
          <w:p w14:paraId="753B621B" w14:textId="77777777" w:rsidR="00B24D1C" w:rsidRDefault="00B24D1C" w:rsidP="00A20E37">
            <w:pPr>
              <w:pStyle w:val="CDRTableText"/>
              <w:keepNext/>
            </w:pPr>
            <w:r>
              <w:t>FOC</w:t>
            </w:r>
          </w:p>
        </w:tc>
        <w:tc>
          <w:tcPr>
            <w:tcW w:w="5614" w:type="dxa"/>
          </w:tcPr>
          <w:p w14:paraId="022FAEB5" w14:textId="77777777" w:rsidR="00B24D1C" w:rsidRDefault="00B24D1C" w:rsidP="00A20E37">
            <w:pPr>
              <w:pStyle w:val="CDRTableText"/>
              <w:keepNext/>
            </w:pPr>
            <w:r>
              <w:t>Full Operational Capability</w:t>
            </w:r>
          </w:p>
        </w:tc>
      </w:tr>
      <w:tr w:rsidR="00B24D1C" w:rsidRPr="007B4003" w14:paraId="26894B53" w14:textId="77777777" w:rsidTr="00A20E37">
        <w:trPr>
          <w:cantSplit/>
        </w:trPr>
        <w:tc>
          <w:tcPr>
            <w:tcW w:w="1546" w:type="dxa"/>
          </w:tcPr>
          <w:p w14:paraId="1DF5F76C" w14:textId="77777777" w:rsidR="00B24D1C" w:rsidRDefault="00B24D1C" w:rsidP="00A20E37">
            <w:pPr>
              <w:pStyle w:val="CDRTableText"/>
              <w:keepNext/>
            </w:pPr>
            <w:r>
              <w:t>NCDC</w:t>
            </w:r>
          </w:p>
        </w:tc>
        <w:tc>
          <w:tcPr>
            <w:tcW w:w="5614" w:type="dxa"/>
          </w:tcPr>
          <w:p w14:paraId="0021AA27" w14:textId="77777777" w:rsidR="00B24D1C" w:rsidRDefault="00B24D1C" w:rsidP="00A20E37">
            <w:pPr>
              <w:pStyle w:val="CDRTableText"/>
              <w:keepNext/>
            </w:pPr>
            <w:r>
              <w:t>National Climatic Data Center</w:t>
            </w:r>
          </w:p>
        </w:tc>
      </w:tr>
      <w:tr w:rsidR="00B24D1C" w:rsidRPr="007B4003" w14:paraId="326DD8DC" w14:textId="77777777" w:rsidTr="00A20E37">
        <w:trPr>
          <w:cantSplit/>
        </w:trPr>
        <w:tc>
          <w:tcPr>
            <w:tcW w:w="1546" w:type="dxa"/>
          </w:tcPr>
          <w:p w14:paraId="7C1B689F" w14:textId="77777777" w:rsidR="00B24D1C" w:rsidRDefault="00B24D1C" w:rsidP="00A20E37">
            <w:pPr>
              <w:pStyle w:val="CDRTableText"/>
              <w:keepNext/>
            </w:pPr>
            <w:r>
              <w:t>NOAA</w:t>
            </w:r>
          </w:p>
        </w:tc>
        <w:tc>
          <w:tcPr>
            <w:tcW w:w="5614" w:type="dxa"/>
          </w:tcPr>
          <w:p w14:paraId="42899033" w14:textId="77777777" w:rsidR="00B24D1C" w:rsidRDefault="00B24D1C" w:rsidP="00A20E37">
            <w:pPr>
              <w:pStyle w:val="CDRTableText"/>
              <w:keepNext/>
            </w:pPr>
            <w:r>
              <w:t>National Oceanic and Atmospheric Administration</w:t>
            </w:r>
          </w:p>
        </w:tc>
      </w:tr>
      <w:tr w:rsidR="00235142" w:rsidRPr="007B4003" w14:paraId="5CF67727" w14:textId="77777777" w:rsidTr="00A20E37">
        <w:trPr>
          <w:cantSplit/>
        </w:trPr>
        <w:tc>
          <w:tcPr>
            <w:tcW w:w="1546" w:type="dxa"/>
          </w:tcPr>
          <w:p w14:paraId="468B7C49" w14:textId="7645FB8A" w:rsidR="00235142" w:rsidRDefault="00235142" w:rsidP="00A20E37">
            <w:pPr>
              <w:pStyle w:val="CDRTableText"/>
              <w:keepNext/>
            </w:pPr>
            <w:r>
              <w:t>PLM</w:t>
            </w:r>
          </w:p>
        </w:tc>
        <w:tc>
          <w:tcPr>
            <w:tcW w:w="5614" w:type="dxa"/>
          </w:tcPr>
          <w:p w14:paraId="702BD77B" w14:textId="42905C3C" w:rsidR="00235142" w:rsidRDefault="00235142" w:rsidP="00A20E37">
            <w:pPr>
              <w:pStyle w:val="CDRTableText"/>
              <w:keepNext/>
            </w:pPr>
            <w:r>
              <w:t>Product Lifecycle Management</w:t>
            </w:r>
          </w:p>
        </w:tc>
      </w:tr>
    </w:tbl>
    <w:p w14:paraId="64B76319" w14:textId="77777777" w:rsidR="00B24D1C" w:rsidRPr="00831F85" w:rsidRDefault="00B24D1C" w:rsidP="00B24D1C">
      <w:pPr>
        <w:pStyle w:val="CDRBodyText"/>
      </w:pPr>
    </w:p>
    <w:p w14:paraId="65B9F601" w14:textId="77777777" w:rsidR="00B24D1C" w:rsidRDefault="00B24D1C" w:rsidP="00B24D1C">
      <w:pPr>
        <w:pStyle w:val="CDRAppendixHeading"/>
      </w:pPr>
      <w:bookmarkStart w:id="8" w:name="_Toc305599191"/>
      <w:bookmarkStart w:id="9" w:name="_Toc306630337"/>
      <w:r>
        <w:lastRenderedPageBreak/>
        <w:t>Glossary</w:t>
      </w:r>
      <w:bookmarkEnd w:id="8"/>
      <w:bookmarkEnd w:id="9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10"/>
        <w:gridCol w:w="7650"/>
      </w:tblGrid>
      <w:tr w:rsidR="00B24D1C" w:rsidRPr="00183F68" w14:paraId="0B01C275" w14:textId="77777777" w:rsidTr="00A20E37">
        <w:trPr>
          <w:cantSplit/>
        </w:trPr>
        <w:tc>
          <w:tcPr>
            <w:tcW w:w="1710" w:type="dxa"/>
            <w:shd w:val="clear" w:color="auto" w:fill="D9D9D9" w:themeFill="background1" w:themeFillShade="D9"/>
          </w:tcPr>
          <w:p w14:paraId="2A1F61CD" w14:textId="77777777" w:rsidR="00B24D1C" w:rsidRPr="00183F68" w:rsidRDefault="00B24D1C" w:rsidP="00A20E37">
            <w:pPr>
              <w:pStyle w:val="CDRTableHeading"/>
            </w:pPr>
            <w:r w:rsidRPr="00183F68">
              <w:t>Term</w:t>
            </w:r>
          </w:p>
        </w:tc>
        <w:tc>
          <w:tcPr>
            <w:tcW w:w="7650" w:type="dxa"/>
            <w:shd w:val="clear" w:color="auto" w:fill="D9D9D9" w:themeFill="background1" w:themeFillShade="D9"/>
          </w:tcPr>
          <w:p w14:paraId="10F7BC5C" w14:textId="77777777" w:rsidR="00B24D1C" w:rsidRPr="00183F68" w:rsidRDefault="00B24D1C" w:rsidP="00A20E37">
            <w:pPr>
              <w:pStyle w:val="CDRTableHeading"/>
            </w:pPr>
            <w:r w:rsidRPr="00183F68">
              <w:t>Definition</w:t>
            </w:r>
          </w:p>
        </w:tc>
      </w:tr>
      <w:tr w:rsidR="00B24D1C" w:rsidRPr="0051653E" w14:paraId="3418E6A8" w14:textId="77777777" w:rsidTr="00A20E37">
        <w:trPr>
          <w:cantSplit/>
        </w:trPr>
        <w:tc>
          <w:tcPr>
            <w:tcW w:w="1710" w:type="dxa"/>
          </w:tcPr>
          <w:p w14:paraId="5D8DBC59" w14:textId="398F9A20" w:rsidR="00B24D1C" w:rsidRDefault="00B24D1C" w:rsidP="00A20E37">
            <w:pPr>
              <w:pStyle w:val="CDRTableText"/>
            </w:pPr>
            <w:r>
              <w:t>Tracking ID</w:t>
            </w:r>
          </w:p>
        </w:tc>
        <w:tc>
          <w:tcPr>
            <w:tcW w:w="7650" w:type="dxa"/>
          </w:tcPr>
          <w:p w14:paraId="217F84DD" w14:textId="0E40EE2C" w:rsidR="00B24D1C" w:rsidRPr="0051653E" w:rsidRDefault="00B24D1C" w:rsidP="00A20E37">
            <w:pPr>
              <w:pStyle w:val="CDRTableText"/>
            </w:pPr>
            <w:r>
              <w:t>Unique identifier used in a change request/defect tracking system</w:t>
            </w:r>
          </w:p>
        </w:tc>
      </w:tr>
      <w:bookmarkEnd w:id="7"/>
    </w:tbl>
    <w:p w14:paraId="6A61A0ED" w14:textId="77777777" w:rsidR="00B24D1C" w:rsidRDefault="00B24D1C" w:rsidP="00B24D1C">
      <w:pPr>
        <w:pStyle w:val="CDRBodyText"/>
      </w:pPr>
    </w:p>
    <w:sectPr w:rsidR="00B24D1C" w:rsidSect="00C05F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F53B7" w14:textId="77777777" w:rsidR="008931BE" w:rsidRDefault="008931BE" w:rsidP="000D7979">
      <w:pPr>
        <w:spacing w:after="0" w:line="240" w:lineRule="auto"/>
      </w:pPr>
      <w:r>
        <w:separator/>
      </w:r>
    </w:p>
    <w:p w14:paraId="76DB6E4A" w14:textId="77777777" w:rsidR="008931BE" w:rsidRDefault="008931BE"/>
  </w:endnote>
  <w:endnote w:type="continuationSeparator" w:id="0">
    <w:p w14:paraId="6B944CE8" w14:textId="77777777" w:rsidR="008931BE" w:rsidRDefault="008931BE" w:rsidP="000D7979">
      <w:pPr>
        <w:spacing w:after="0" w:line="240" w:lineRule="auto"/>
      </w:pPr>
      <w:r>
        <w:continuationSeparator/>
      </w:r>
    </w:p>
    <w:p w14:paraId="335760B6" w14:textId="77777777" w:rsidR="008931BE" w:rsidRDefault="008931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(Theme Heading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C0D2E" w14:textId="77777777" w:rsidR="008931BE" w:rsidRPr="00695DD2" w:rsidRDefault="008931BE" w:rsidP="00545FF8">
    <w:pPr>
      <w:pStyle w:val="CDRPageFooter"/>
    </w:pPr>
    <w:r w:rsidRPr="00695DD2">
      <w:t>A controlled copy of this document is maintained in the CDR Program Library.</w:t>
    </w:r>
  </w:p>
  <w:p w14:paraId="5B625D2D" w14:textId="77777777" w:rsidR="008931BE" w:rsidRPr="00695DD2" w:rsidRDefault="008931BE" w:rsidP="00545FF8">
    <w:pPr>
      <w:pStyle w:val="CDRPageFooter"/>
    </w:pPr>
    <w:r w:rsidRPr="007C0B66">
      <w:t>Approved for public release, distribution is unlimited.</w:t>
    </w:r>
  </w:p>
  <w:p w14:paraId="679146FE" w14:textId="77777777" w:rsidR="008931BE" w:rsidRPr="00695DD2" w:rsidRDefault="008931BE" w:rsidP="00184D9E">
    <w:pPr>
      <w:pStyle w:val="CDRPageNumber"/>
    </w:pPr>
    <w:r>
      <w:fldChar w:fldCharType="begin"/>
    </w:r>
    <w:r>
      <w:instrText xml:space="preserve"> PAGE   \* MERGEFORMAT </w:instrText>
    </w:r>
    <w:r>
      <w:fldChar w:fldCharType="separate"/>
    </w:r>
    <w:r w:rsidR="00A734C7">
      <w:rPr>
        <w:noProof/>
      </w:rPr>
      <w:t>2</w:t>
    </w:r>
    <w:r>
      <w:rPr>
        <w:noProof/>
      </w:rPr>
      <w:fldChar w:fldCharType="end"/>
    </w:r>
  </w:p>
  <w:p w14:paraId="1AC8EA12" w14:textId="77777777" w:rsidR="008931BE" w:rsidRPr="00845B5F" w:rsidRDefault="008931BE" w:rsidP="00545F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57A88" w14:textId="77777777" w:rsidR="008931BE" w:rsidRPr="00695DD2" w:rsidRDefault="008931BE" w:rsidP="004D7622">
    <w:pPr>
      <w:pStyle w:val="CDRPageFooter"/>
    </w:pPr>
    <w:r w:rsidRPr="00695DD2">
      <w:t>A controlled copy of this document is maintained in the CDR Program Library.</w:t>
    </w:r>
  </w:p>
  <w:p w14:paraId="5A8A8527" w14:textId="77777777" w:rsidR="008931BE" w:rsidRPr="00E66560" w:rsidRDefault="008931BE" w:rsidP="004D7622">
    <w:pPr>
      <w:pStyle w:val="CDRPageFooter"/>
    </w:pPr>
    <w:r w:rsidRPr="00E66560">
      <w:t>Approved for public release, distribution is unlimited.</w:t>
    </w:r>
  </w:p>
  <w:p w14:paraId="0F230987" w14:textId="77777777" w:rsidR="008931BE" w:rsidRPr="00695DD2" w:rsidRDefault="008931BE" w:rsidP="004D7622">
    <w:pPr>
      <w:pStyle w:val="CDRPageNumber"/>
    </w:pPr>
    <w:r>
      <w:fldChar w:fldCharType="begin"/>
    </w:r>
    <w:r>
      <w:instrText xml:space="preserve"> PAGE   \* MERGEFORMAT </w:instrText>
    </w:r>
    <w:r>
      <w:fldChar w:fldCharType="separate"/>
    </w:r>
    <w:r w:rsidR="00A734C7">
      <w:rPr>
        <w:noProof/>
      </w:rPr>
      <w:t>1</w:t>
    </w:r>
    <w:r>
      <w:rPr>
        <w:noProof/>
      </w:rPr>
      <w:fldChar w:fldCharType="end"/>
    </w:r>
  </w:p>
  <w:p w14:paraId="4E314A26" w14:textId="77777777" w:rsidR="008931BE" w:rsidRPr="00845B5F" w:rsidRDefault="008931BE" w:rsidP="004D76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5378D" w14:textId="77777777" w:rsidR="008931BE" w:rsidRDefault="008931BE" w:rsidP="00545F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39E2A7" w14:textId="77777777" w:rsidR="008931BE" w:rsidRDefault="008931BE" w:rsidP="00545FF8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64118" w14:textId="77777777" w:rsidR="008931BE" w:rsidRPr="00695DD2" w:rsidRDefault="008931BE" w:rsidP="00184D9E">
    <w:pPr>
      <w:pStyle w:val="CDRPageFooter"/>
    </w:pPr>
    <w:r w:rsidRPr="00695DD2">
      <w:t>A controlled copy of this document is maintained in the CDR Program Library.</w:t>
    </w:r>
  </w:p>
  <w:p w14:paraId="416A26A4" w14:textId="77777777" w:rsidR="00EB1787" w:rsidRPr="00695DD2" w:rsidRDefault="00EB1787" w:rsidP="00EB1787">
    <w:pPr>
      <w:pStyle w:val="CDRPageFooter"/>
    </w:pPr>
    <w:r w:rsidRPr="007C0B66">
      <w:t>Approved for public release, distribution is unlimited.</w:t>
    </w:r>
  </w:p>
  <w:p w14:paraId="06865E8A" w14:textId="7FD82805" w:rsidR="008931BE" w:rsidRPr="00695DD2" w:rsidRDefault="008931BE" w:rsidP="00184D9E">
    <w:pPr>
      <w:pStyle w:val="CDRPageNumber"/>
    </w:pPr>
    <w:r>
      <w:fldChar w:fldCharType="begin"/>
    </w:r>
    <w:r>
      <w:instrText xml:space="preserve"> PAGE   \* MERGEFORMAT </w:instrText>
    </w:r>
    <w:r>
      <w:fldChar w:fldCharType="separate"/>
    </w:r>
    <w:r w:rsidR="00A734C7">
      <w:rPr>
        <w:noProof/>
      </w:rPr>
      <w:t>8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EF8CA" w14:textId="77777777" w:rsidR="0006060E" w:rsidRPr="00695DD2" w:rsidRDefault="0006060E" w:rsidP="0006060E">
    <w:pPr>
      <w:pStyle w:val="CDRPageFooter"/>
    </w:pPr>
    <w:r w:rsidRPr="00695DD2">
      <w:t>A controlled copy of this document is maintained in the CDR Program Library.</w:t>
    </w:r>
  </w:p>
  <w:p w14:paraId="05BB5FB0" w14:textId="77777777" w:rsidR="0006060E" w:rsidRPr="00695DD2" w:rsidRDefault="0006060E" w:rsidP="0006060E">
    <w:pPr>
      <w:pStyle w:val="CDRPageFooter"/>
    </w:pPr>
    <w:r w:rsidRPr="007C0B66">
      <w:t>Approved for public release, distribution is unlimited.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61455" w14:textId="77777777" w:rsidR="008931BE" w:rsidRDefault="008931BE" w:rsidP="000D7979">
      <w:pPr>
        <w:spacing w:after="0" w:line="240" w:lineRule="auto"/>
      </w:pPr>
      <w:r>
        <w:separator/>
      </w:r>
    </w:p>
    <w:p w14:paraId="2116B8B4" w14:textId="77777777" w:rsidR="008931BE" w:rsidRDefault="008931BE"/>
  </w:footnote>
  <w:footnote w:type="continuationSeparator" w:id="0">
    <w:p w14:paraId="66A854FB" w14:textId="77777777" w:rsidR="008931BE" w:rsidRDefault="008931BE" w:rsidP="000D7979">
      <w:pPr>
        <w:spacing w:after="0" w:line="240" w:lineRule="auto"/>
      </w:pPr>
      <w:r>
        <w:continuationSeparator/>
      </w:r>
    </w:p>
    <w:p w14:paraId="62D10536" w14:textId="77777777" w:rsidR="008931BE" w:rsidRDefault="008931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392C6" w14:textId="27B78361" w:rsidR="008931BE" w:rsidRDefault="008931BE" w:rsidP="004D7622">
    <w:pPr>
      <w:pStyle w:val="CDRPageHeader"/>
    </w:pPr>
    <w:r w:rsidRPr="00B35C7D">
      <w:t xml:space="preserve">CDR </w:t>
    </w:r>
    <w:r w:rsidRPr="00E56641">
      <w:t>Program</w:t>
    </w:r>
    <w:r>
      <w:tab/>
      <w:t>VDD Template</w:t>
    </w:r>
    <w:r>
      <w:tab/>
      <w:t>CDRP-TMP-0379</w:t>
    </w:r>
    <w:r w:rsidR="009D06F6">
      <w:t xml:space="preserve"> Rev 1 </w:t>
    </w:r>
  </w:p>
  <w:p w14:paraId="34827399" w14:textId="0C4A3127" w:rsidR="008931BE" w:rsidRPr="00FB14B8" w:rsidRDefault="008931BE" w:rsidP="004D7622">
    <w:pPr>
      <w:pStyle w:val="CDRPageHeaderRevisionNumber"/>
    </w:pPr>
    <w:r w:rsidRPr="00FB14B8">
      <w:t xml:space="preserve">Rev. 1 </w:t>
    </w:r>
    <w:r w:rsidR="0015456E">
      <w:t xml:space="preserve">  11/12</w:t>
    </w:r>
    <w:r w:rsidRPr="00FB14B8">
      <w:t>/2013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7D7A5" w14:textId="6FB4A2F0" w:rsidR="008931BE" w:rsidRDefault="008931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71E72" w14:textId="7FDBC805" w:rsidR="008931BE" w:rsidRDefault="008931BE" w:rsidP="00C61C4E">
    <w:pPr>
      <w:pStyle w:val="CDRPageHeader"/>
    </w:pPr>
    <w:r w:rsidRPr="00B35C7D">
      <w:t xml:space="preserve">CDR </w:t>
    </w:r>
    <w:r w:rsidRPr="00E56641">
      <w:t>Program</w:t>
    </w:r>
    <w:r>
      <w:tab/>
    </w:r>
    <w:r>
      <w:rPr>
        <w:color w:val="FF0000"/>
      </w:rPr>
      <w:t>&lt;CDR Web Page Name</w:t>
    </w:r>
    <w:r w:rsidRPr="004D7622">
      <w:rPr>
        <w:color w:val="FF0000"/>
      </w:rPr>
      <w:t xml:space="preserve"> from current version of CDRP-STD-0261&gt;</w:t>
    </w:r>
    <w:r>
      <w:t xml:space="preserve"> VDD</w:t>
    </w:r>
    <w:r>
      <w:tab/>
    </w:r>
    <w:r w:rsidRPr="004830F3">
      <w:t>CDRP-VDD-</w:t>
    </w:r>
    <w:r w:rsidRPr="004D7622">
      <w:rPr>
        <w:color w:val="FF0000"/>
      </w:rPr>
      <w:t>XXXX</w:t>
    </w:r>
  </w:p>
  <w:p w14:paraId="06D7CF43" w14:textId="77777777" w:rsidR="008931BE" w:rsidRPr="004D7622" w:rsidRDefault="008931BE" w:rsidP="00C61C4E">
    <w:pPr>
      <w:pStyle w:val="CDRPageHeaderRevisionNumber"/>
      <w:rPr>
        <w:color w:val="FF0000"/>
      </w:rPr>
    </w:pPr>
    <w:r w:rsidRPr="004D7622">
      <w:rPr>
        <w:color w:val="FF0000"/>
      </w:rPr>
      <w:t>Rev. X   MM/DD/YYYY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7EA7A" w14:textId="5869D8F2" w:rsidR="008931BE" w:rsidRDefault="008931BE" w:rsidP="00476D45">
    <w:pPr>
      <w:pStyle w:val="CDRPageHeaderRevisionNumb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F00"/>
    <w:multiLevelType w:val="multilevel"/>
    <w:tmpl w:val="4E5440D2"/>
    <w:numStyleLink w:val="CDRLists"/>
  </w:abstractNum>
  <w:abstractNum w:abstractNumId="1">
    <w:nsid w:val="087A700F"/>
    <w:multiLevelType w:val="multilevel"/>
    <w:tmpl w:val="4E5440D2"/>
    <w:styleLink w:val="CDRLists"/>
    <w:lvl w:ilvl="0">
      <w:start w:val="1"/>
      <w:numFmt w:val="bullet"/>
      <w:pStyle w:val="CDR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Restart w:val="0"/>
      <w:pStyle w:val="CDRAlphaList"/>
      <w:lvlText w:val="%2."/>
      <w:lvlJc w:val="left"/>
      <w:pPr>
        <w:ind w:left="1440" w:hanging="360"/>
      </w:pPr>
      <w:rPr>
        <w:rFonts w:ascii="Cambria" w:hAnsi="Cambria" w:hint="default"/>
        <w:b w:val="0"/>
        <w:i w:val="0"/>
      </w:rPr>
    </w:lvl>
    <w:lvl w:ilvl="2">
      <w:start w:val="1"/>
      <w:numFmt w:val="none"/>
      <w:lvlRestart w:val="0"/>
      <w:pStyle w:val="CDRStandard"/>
      <w:suff w:val="space"/>
      <w:lvlText w:val="%3Standard:"/>
      <w:lvlJc w:val="left"/>
      <w:pPr>
        <w:ind w:left="1080" w:firstLine="0"/>
      </w:pPr>
      <w:rPr>
        <w:rFonts w:hint="default"/>
        <w:b/>
        <w:i/>
      </w:rPr>
    </w:lvl>
    <w:lvl w:ilvl="3">
      <w:start w:val="1"/>
      <w:numFmt w:val="none"/>
      <w:pStyle w:val="CDRGuideline"/>
      <w:suff w:val="space"/>
      <w:lvlText w:val="%4Guideline:"/>
      <w:lvlJc w:val="left"/>
      <w:pPr>
        <w:ind w:left="1080" w:firstLine="0"/>
      </w:pPr>
      <w:rPr>
        <w:rFonts w:hint="default"/>
        <w:b/>
        <w:i/>
      </w:rPr>
    </w:lvl>
    <w:lvl w:ilvl="4">
      <w:start w:val="1"/>
      <w:numFmt w:val="none"/>
      <w:pStyle w:val="CDRRecommendation"/>
      <w:suff w:val="space"/>
      <w:lvlText w:val="%5Recommendation:"/>
      <w:lvlJc w:val="left"/>
      <w:pPr>
        <w:ind w:left="1080" w:firstLine="0"/>
      </w:pPr>
      <w:rPr>
        <w:rFonts w:hint="default"/>
        <w:b/>
        <w:i/>
        <w:sz w:val="24"/>
      </w:rPr>
    </w:lvl>
    <w:lvl w:ilvl="5">
      <w:start w:val="1"/>
      <w:numFmt w:val="none"/>
      <w:pStyle w:val="CDRRationale"/>
      <w:suff w:val="space"/>
      <w:lvlText w:val="%6Rationale:"/>
      <w:lvlJc w:val="left"/>
      <w:pPr>
        <w:ind w:left="1080" w:firstLine="0"/>
      </w:pPr>
      <w:rPr>
        <w:rFonts w:hint="default"/>
        <w:b/>
        <w:i w:val="0"/>
      </w:rPr>
    </w:lvl>
    <w:lvl w:ilvl="6">
      <w:start w:val="1"/>
      <w:numFmt w:val="decimal"/>
      <w:lvlRestart w:val="0"/>
      <w:pStyle w:val="CDRExampleHeading"/>
      <w:lvlText w:val="Example %7."/>
      <w:lvlJc w:val="left"/>
      <w:pPr>
        <w:ind w:left="2520" w:hanging="1440"/>
      </w:pPr>
      <w:rPr>
        <w:rFonts w:hint="default"/>
        <w:b/>
        <w:i w:val="0"/>
      </w:rPr>
    </w:lvl>
    <w:lvl w:ilvl="7">
      <w:start w:val="1"/>
      <w:numFmt w:val="lowerLetter"/>
      <w:pStyle w:val="CDRStandardSubPart"/>
      <w:lvlText w:val="%8.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i w:val="0"/>
      </w:rPr>
    </w:lvl>
    <w:lvl w:ilvl="8">
      <w:start w:val="1"/>
      <w:numFmt w:val="decimal"/>
      <w:pStyle w:val="CDRNumberedList"/>
      <w:lvlText w:val="%9."/>
      <w:lvlJc w:val="left"/>
      <w:pPr>
        <w:ind w:left="1440" w:hanging="360"/>
      </w:pPr>
      <w:rPr>
        <w:rFonts w:ascii="Cambria" w:hAnsi="Cambria" w:hint="default"/>
        <w:b w:val="0"/>
        <w:i w:val="0"/>
      </w:rPr>
    </w:lvl>
  </w:abstractNum>
  <w:abstractNum w:abstractNumId="2">
    <w:nsid w:val="0BFA22FC"/>
    <w:multiLevelType w:val="hybridMultilevel"/>
    <w:tmpl w:val="49547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528A1"/>
    <w:multiLevelType w:val="hybridMultilevel"/>
    <w:tmpl w:val="25F47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3108B"/>
    <w:multiLevelType w:val="multilevel"/>
    <w:tmpl w:val="53FEAC5E"/>
    <w:lvl w:ilvl="0">
      <w:start w:val="1"/>
      <w:numFmt w:val="decimal"/>
      <w:pStyle w:val="CDRPrinciple"/>
      <w:suff w:val="space"/>
      <w:lvlText w:val="Principle %1: "/>
      <w:lvlJc w:val="left"/>
      <w:pPr>
        <w:ind w:left="0" w:firstLine="0"/>
      </w:pPr>
      <w:rPr>
        <w:rFonts w:ascii="Calibri (Theme Headings)" w:hAnsi="Calibri (Theme Headings)" w:hint="default"/>
        <w:b/>
        <w:bCs/>
        <w:i w:val="0"/>
        <w:i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A531A34"/>
    <w:multiLevelType w:val="hybridMultilevel"/>
    <w:tmpl w:val="04B63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B39D4"/>
    <w:multiLevelType w:val="hybridMultilevel"/>
    <w:tmpl w:val="8F3C9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9505F4"/>
    <w:multiLevelType w:val="hybridMultilevel"/>
    <w:tmpl w:val="9112F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E2007"/>
    <w:multiLevelType w:val="multilevel"/>
    <w:tmpl w:val="57C6B93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122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4" w:hanging="1224"/>
      </w:pPr>
      <w:rPr>
        <w:rFonts w:hint="default"/>
      </w:rPr>
    </w:lvl>
    <w:lvl w:ilvl="5">
      <w:start w:val="1"/>
      <w:numFmt w:val="upperLetter"/>
      <w:pStyle w:val="Heading6"/>
      <w:lvlText w:val="Appendix %6."/>
      <w:lvlJc w:val="left"/>
      <w:pPr>
        <w:ind w:left="2304" w:hanging="2304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3240" w:hanging="360"/>
      </w:pPr>
      <w:rPr>
        <w:rFonts w:hint="default"/>
      </w:rPr>
    </w:lvl>
  </w:abstractNum>
  <w:abstractNum w:abstractNumId="9">
    <w:nsid w:val="2CEE5EF4"/>
    <w:multiLevelType w:val="multilevel"/>
    <w:tmpl w:val="4E5440D2"/>
    <w:numStyleLink w:val="CDRLists"/>
  </w:abstractNum>
  <w:abstractNum w:abstractNumId="10">
    <w:nsid w:val="3157210D"/>
    <w:multiLevelType w:val="hybridMultilevel"/>
    <w:tmpl w:val="64104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8600E"/>
    <w:multiLevelType w:val="multilevel"/>
    <w:tmpl w:val="D1F663B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2">
    <w:nsid w:val="371567CD"/>
    <w:multiLevelType w:val="hybridMultilevel"/>
    <w:tmpl w:val="102A6094"/>
    <w:lvl w:ilvl="0" w:tplc="ABBA84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00350"/>
    <w:multiLevelType w:val="hybridMultilevel"/>
    <w:tmpl w:val="A21CA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763CC"/>
    <w:multiLevelType w:val="multilevel"/>
    <w:tmpl w:val="761EC446"/>
    <w:styleLink w:val="CDRAppendixHeadings"/>
    <w:lvl w:ilvl="0">
      <w:start w:val="1"/>
      <w:numFmt w:val="upperLetter"/>
      <w:pStyle w:val="CDRAppendixHeading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FD92AF5"/>
    <w:multiLevelType w:val="hybridMultilevel"/>
    <w:tmpl w:val="9112F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92108F"/>
    <w:multiLevelType w:val="multilevel"/>
    <w:tmpl w:val="0B8EA508"/>
    <w:styleLink w:val="CDRHeadings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" w:hanging="4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" w:hanging="43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" w:hanging="4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" w:hanging="43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" w:hanging="43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" w:hanging="432"/>
      </w:pPr>
      <w:rPr>
        <w:rFonts w:hint="default"/>
      </w:rPr>
    </w:lvl>
  </w:abstractNum>
  <w:abstractNum w:abstractNumId="17">
    <w:nsid w:val="4DF03C85"/>
    <w:multiLevelType w:val="hybridMultilevel"/>
    <w:tmpl w:val="85CEC472"/>
    <w:lvl w:ilvl="0" w:tplc="D6446B74">
      <w:start w:val="1"/>
      <w:numFmt w:val="lowerLetter"/>
      <w:pStyle w:val="ListAlphabetic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E57CA6"/>
    <w:multiLevelType w:val="hybridMultilevel"/>
    <w:tmpl w:val="900C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3737B"/>
    <w:multiLevelType w:val="multilevel"/>
    <w:tmpl w:val="D36C8730"/>
    <w:styleLink w:val="CDRHeadingListStyle"/>
    <w:lvl w:ilvl="0">
      <w:start w:val="1"/>
      <w:numFmt w:val="decimal"/>
      <w:pStyle w:val="CDRHeading1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pStyle w:val="CDRHeading2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pStyle w:val="CDRHeading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CDR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CDRHeading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none"/>
      <w:pStyle w:val="CDRHeading6"/>
      <w:lvlText w:val=""/>
      <w:lvlJc w:val="left"/>
      <w:pPr>
        <w:ind w:left="2304" w:hanging="2304"/>
      </w:pPr>
      <w:rPr>
        <w:rFonts w:hint="default"/>
      </w:rPr>
    </w:lvl>
    <w:lvl w:ilvl="6">
      <w:start w:val="1"/>
      <w:numFmt w:val="none"/>
      <w:pStyle w:val="CDR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CDR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CDRHeading9"/>
      <w:lvlText w:val=""/>
      <w:lvlJc w:val="left"/>
      <w:pPr>
        <w:ind w:left="3240" w:hanging="360"/>
      </w:pPr>
      <w:rPr>
        <w:rFonts w:hint="default"/>
      </w:rPr>
    </w:lvl>
  </w:abstractNum>
  <w:abstractNum w:abstractNumId="20">
    <w:nsid w:val="681D7390"/>
    <w:multiLevelType w:val="hybridMultilevel"/>
    <w:tmpl w:val="900C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32B39"/>
    <w:multiLevelType w:val="hybridMultilevel"/>
    <w:tmpl w:val="C5D06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CF71C3"/>
    <w:multiLevelType w:val="hybridMultilevel"/>
    <w:tmpl w:val="1602A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2639F"/>
    <w:multiLevelType w:val="hybridMultilevel"/>
    <w:tmpl w:val="522A9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3"/>
  </w:num>
  <w:num w:numId="4">
    <w:abstractNumId w:val="15"/>
  </w:num>
  <w:num w:numId="5">
    <w:abstractNumId w:val="2"/>
  </w:num>
  <w:num w:numId="6">
    <w:abstractNumId w:val="21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7"/>
  </w:num>
  <w:num w:numId="11">
    <w:abstractNumId w:val="16"/>
  </w:num>
  <w:num w:numId="12">
    <w:abstractNumId w:val="19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14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5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0"/>
  </w:num>
  <w:num w:numId="26">
    <w:abstractNumId w:val="4"/>
  </w:num>
  <w:num w:numId="27">
    <w:abstractNumId w:val="10"/>
  </w:num>
  <w:num w:numId="28">
    <w:abstractNumId w:val="18"/>
  </w:num>
  <w:num w:numId="29">
    <w:abstractNumId w:val="20"/>
  </w:num>
  <w:num w:numId="30">
    <w:abstractNumId w:val="3"/>
  </w:num>
  <w:num w:numId="31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576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39"/>
    <w:rsid w:val="00000594"/>
    <w:rsid w:val="00001182"/>
    <w:rsid w:val="00001C6C"/>
    <w:rsid w:val="0000245B"/>
    <w:rsid w:val="00002AB8"/>
    <w:rsid w:val="00002AE6"/>
    <w:rsid w:val="00002DCA"/>
    <w:rsid w:val="0000431A"/>
    <w:rsid w:val="00004BBB"/>
    <w:rsid w:val="00005C9B"/>
    <w:rsid w:val="00007874"/>
    <w:rsid w:val="00011020"/>
    <w:rsid w:val="00011D3D"/>
    <w:rsid w:val="00016F14"/>
    <w:rsid w:val="000170F7"/>
    <w:rsid w:val="00020FFA"/>
    <w:rsid w:val="00021069"/>
    <w:rsid w:val="00022B24"/>
    <w:rsid w:val="00024043"/>
    <w:rsid w:val="00025DAA"/>
    <w:rsid w:val="0003017F"/>
    <w:rsid w:val="00033CAD"/>
    <w:rsid w:val="00036AE3"/>
    <w:rsid w:val="00037A85"/>
    <w:rsid w:val="00037B8C"/>
    <w:rsid w:val="00043B05"/>
    <w:rsid w:val="00043B54"/>
    <w:rsid w:val="00046816"/>
    <w:rsid w:val="00047266"/>
    <w:rsid w:val="000478E5"/>
    <w:rsid w:val="000501EC"/>
    <w:rsid w:val="000502E6"/>
    <w:rsid w:val="00053BCC"/>
    <w:rsid w:val="00055378"/>
    <w:rsid w:val="0006060E"/>
    <w:rsid w:val="00060A8D"/>
    <w:rsid w:val="00061129"/>
    <w:rsid w:val="000614DF"/>
    <w:rsid w:val="000625B8"/>
    <w:rsid w:val="00063570"/>
    <w:rsid w:val="00063DA0"/>
    <w:rsid w:val="0006429E"/>
    <w:rsid w:val="000649A4"/>
    <w:rsid w:val="0006799C"/>
    <w:rsid w:val="00071A4A"/>
    <w:rsid w:val="0007571D"/>
    <w:rsid w:val="00075AF2"/>
    <w:rsid w:val="00077107"/>
    <w:rsid w:val="000774FC"/>
    <w:rsid w:val="00082B15"/>
    <w:rsid w:val="0008325F"/>
    <w:rsid w:val="00083848"/>
    <w:rsid w:val="00084553"/>
    <w:rsid w:val="000862DE"/>
    <w:rsid w:val="00086B2A"/>
    <w:rsid w:val="0008773F"/>
    <w:rsid w:val="00087B63"/>
    <w:rsid w:val="00090BA0"/>
    <w:rsid w:val="000914C6"/>
    <w:rsid w:val="000921EB"/>
    <w:rsid w:val="00092D3A"/>
    <w:rsid w:val="000932EC"/>
    <w:rsid w:val="00093DB3"/>
    <w:rsid w:val="00095257"/>
    <w:rsid w:val="00095BC3"/>
    <w:rsid w:val="00096016"/>
    <w:rsid w:val="000A16F2"/>
    <w:rsid w:val="000A2B69"/>
    <w:rsid w:val="000A4834"/>
    <w:rsid w:val="000A5680"/>
    <w:rsid w:val="000A61EC"/>
    <w:rsid w:val="000A6494"/>
    <w:rsid w:val="000A6A78"/>
    <w:rsid w:val="000A72EB"/>
    <w:rsid w:val="000A7489"/>
    <w:rsid w:val="000A7E19"/>
    <w:rsid w:val="000B000A"/>
    <w:rsid w:val="000B19AA"/>
    <w:rsid w:val="000B25A6"/>
    <w:rsid w:val="000B3074"/>
    <w:rsid w:val="000B37B5"/>
    <w:rsid w:val="000B4B8A"/>
    <w:rsid w:val="000B506B"/>
    <w:rsid w:val="000B70C0"/>
    <w:rsid w:val="000C0C1E"/>
    <w:rsid w:val="000C14AD"/>
    <w:rsid w:val="000C1E14"/>
    <w:rsid w:val="000C29E5"/>
    <w:rsid w:val="000C3D53"/>
    <w:rsid w:val="000C4137"/>
    <w:rsid w:val="000C614C"/>
    <w:rsid w:val="000C63AB"/>
    <w:rsid w:val="000C648B"/>
    <w:rsid w:val="000D2CE0"/>
    <w:rsid w:val="000D33A1"/>
    <w:rsid w:val="000D3B21"/>
    <w:rsid w:val="000D4660"/>
    <w:rsid w:val="000D5ABB"/>
    <w:rsid w:val="000D5BAA"/>
    <w:rsid w:val="000D6740"/>
    <w:rsid w:val="000D7979"/>
    <w:rsid w:val="000D7F07"/>
    <w:rsid w:val="000E0464"/>
    <w:rsid w:val="000E098A"/>
    <w:rsid w:val="000E1C19"/>
    <w:rsid w:val="000E1DE9"/>
    <w:rsid w:val="000E2245"/>
    <w:rsid w:val="000E4363"/>
    <w:rsid w:val="000E6BE7"/>
    <w:rsid w:val="000F0591"/>
    <w:rsid w:val="000F52B9"/>
    <w:rsid w:val="000F6BC2"/>
    <w:rsid w:val="00101972"/>
    <w:rsid w:val="00101E41"/>
    <w:rsid w:val="001022D9"/>
    <w:rsid w:val="00105AF2"/>
    <w:rsid w:val="001066DC"/>
    <w:rsid w:val="00106A5E"/>
    <w:rsid w:val="00107B4F"/>
    <w:rsid w:val="00114436"/>
    <w:rsid w:val="00115844"/>
    <w:rsid w:val="00121793"/>
    <w:rsid w:val="00121C33"/>
    <w:rsid w:val="00125F61"/>
    <w:rsid w:val="00126B8F"/>
    <w:rsid w:val="00126D1B"/>
    <w:rsid w:val="00132129"/>
    <w:rsid w:val="00132324"/>
    <w:rsid w:val="001328C9"/>
    <w:rsid w:val="001350FF"/>
    <w:rsid w:val="001402A7"/>
    <w:rsid w:val="00140C91"/>
    <w:rsid w:val="00141811"/>
    <w:rsid w:val="001453CB"/>
    <w:rsid w:val="00145DE7"/>
    <w:rsid w:val="0014767A"/>
    <w:rsid w:val="00150250"/>
    <w:rsid w:val="00150B2B"/>
    <w:rsid w:val="00151381"/>
    <w:rsid w:val="00153817"/>
    <w:rsid w:val="0015456E"/>
    <w:rsid w:val="00157E9C"/>
    <w:rsid w:val="00162542"/>
    <w:rsid w:val="0016255F"/>
    <w:rsid w:val="001649B1"/>
    <w:rsid w:val="00164D97"/>
    <w:rsid w:val="0016640A"/>
    <w:rsid w:val="00171674"/>
    <w:rsid w:val="00171F76"/>
    <w:rsid w:val="00172155"/>
    <w:rsid w:val="00176717"/>
    <w:rsid w:val="001774B9"/>
    <w:rsid w:val="001778B5"/>
    <w:rsid w:val="00184D9E"/>
    <w:rsid w:val="00186D44"/>
    <w:rsid w:val="001876A6"/>
    <w:rsid w:val="001905AD"/>
    <w:rsid w:val="00192A53"/>
    <w:rsid w:val="00194EC7"/>
    <w:rsid w:val="00197603"/>
    <w:rsid w:val="00197E24"/>
    <w:rsid w:val="001A1DA8"/>
    <w:rsid w:val="001A1E48"/>
    <w:rsid w:val="001A2D83"/>
    <w:rsid w:val="001A6BB8"/>
    <w:rsid w:val="001A7D10"/>
    <w:rsid w:val="001B3E3C"/>
    <w:rsid w:val="001B7562"/>
    <w:rsid w:val="001C2AB0"/>
    <w:rsid w:val="001C3D4C"/>
    <w:rsid w:val="001C44DC"/>
    <w:rsid w:val="001C4664"/>
    <w:rsid w:val="001C51B0"/>
    <w:rsid w:val="001C7024"/>
    <w:rsid w:val="001D0031"/>
    <w:rsid w:val="001D199F"/>
    <w:rsid w:val="001D2870"/>
    <w:rsid w:val="001D39AA"/>
    <w:rsid w:val="001D4749"/>
    <w:rsid w:val="001D5B63"/>
    <w:rsid w:val="001D679A"/>
    <w:rsid w:val="001D68FF"/>
    <w:rsid w:val="001D73FD"/>
    <w:rsid w:val="001E04FB"/>
    <w:rsid w:val="001E3311"/>
    <w:rsid w:val="001E45AB"/>
    <w:rsid w:val="001E4732"/>
    <w:rsid w:val="001E4DCD"/>
    <w:rsid w:val="001E5145"/>
    <w:rsid w:val="001F2AE2"/>
    <w:rsid w:val="001F2F5E"/>
    <w:rsid w:val="001F31E5"/>
    <w:rsid w:val="001F3900"/>
    <w:rsid w:val="001F3902"/>
    <w:rsid w:val="001F402D"/>
    <w:rsid w:val="001F47EE"/>
    <w:rsid w:val="001F5D4B"/>
    <w:rsid w:val="001F5E8B"/>
    <w:rsid w:val="001F71D0"/>
    <w:rsid w:val="00200B32"/>
    <w:rsid w:val="002012E5"/>
    <w:rsid w:val="0020292B"/>
    <w:rsid w:val="002029B8"/>
    <w:rsid w:val="00205D96"/>
    <w:rsid w:val="0020603E"/>
    <w:rsid w:val="00214447"/>
    <w:rsid w:val="0021680F"/>
    <w:rsid w:val="00216DC8"/>
    <w:rsid w:val="00222662"/>
    <w:rsid w:val="002230D7"/>
    <w:rsid w:val="002236A8"/>
    <w:rsid w:val="0022622A"/>
    <w:rsid w:val="002265CA"/>
    <w:rsid w:val="00227697"/>
    <w:rsid w:val="00232A3D"/>
    <w:rsid w:val="00232EBA"/>
    <w:rsid w:val="00235142"/>
    <w:rsid w:val="0023519E"/>
    <w:rsid w:val="00237127"/>
    <w:rsid w:val="00242C0D"/>
    <w:rsid w:val="00242EB5"/>
    <w:rsid w:val="00243B6F"/>
    <w:rsid w:val="00243C05"/>
    <w:rsid w:val="0024640C"/>
    <w:rsid w:val="002465D4"/>
    <w:rsid w:val="00246996"/>
    <w:rsid w:val="002478CB"/>
    <w:rsid w:val="00254210"/>
    <w:rsid w:val="002564F7"/>
    <w:rsid w:val="00256D10"/>
    <w:rsid w:val="002573F1"/>
    <w:rsid w:val="0026001E"/>
    <w:rsid w:val="0026149C"/>
    <w:rsid w:val="00262B6A"/>
    <w:rsid w:val="00263F06"/>
    <w:rsid w:val="00264356"/>
    <w:rsid w:val="00264615"/>
    <w:rsid w:val="00265EE5"/>
    <w:rsid w:val="00266263"/>
    <w:rsid w:val="00267773"/>
    <w:rsid w:val="00267E5C"/>
    <w:rsid w:val="00271036"/>
    <w:rsid w:val="00273188"/>
    <w:rsid w:val="00273B3F"/>
    <w:rsid w:val="00274245"/>
    <w:rsid w:val="00276AAB"/>
    <w:rsid w:val="00276B4A"/>
    <w:rsid w:val="00276C0E"/>
    <w:rsid w:val="00277086"/>
    <w:rsid w:val="00282BB3"/>
    <w:rsid w:val="002836FD"/>
    <w:rsid w:val="00285413"/>
    <w:rsid w:val="002900F3"/>
    <w:rsid w:val="0029094F"/>
    <w:rsid w:val="00291D97"/>
    <w:rsid w:val="00292467"/>
    <w:rsid w:val="00293E4B"/>
    <w:rsid w:val="00296B7F"/>
    <w:rsid w:val="002A0131"/>
    <w:rsid w:val="002A04E6"/>
    <w:rsid w:val="002A0891"/>
    <w:rsid w:val="002A0E61"/>
    <w:rsid w:val="002A23FD"/>
    <w:rsid w:val="002A393F"/>
    <w:rsid w:val="002A5C69"/>
    <w:rsid w:val="002A6622"/>
    <w:rsid w:val="002A7104"/>
    <w:rsid w:val="002A73DB"/>
    <w:rsid w:val="002B1CBE"/>
    <w:rsid w:val="002B2CA7"/>
    <w:rsid w:val="002B3427"/>
    <w:rsid w:val="002B3586"/>
    <w:rsid w:val="002B37A3"/>
    <w:rsid w:val="002B45CA"/>
    <w:rsid w:val="002B52F7"/>
    <w:rsid w:val="002B6B3B"/>
    <w:rsid w:val="002C10A6"/>
    <w:rsid w:val="002C1486"/>
    <w:rsid w:val="002C1793"/>
    <w:rsid w:val="002C2932"/>
    <w:rsid w:val="002C2AA3"/>
    <w:rsid w:val="002C2C57"/>
    <w:rsid w:val="002C4747"/>
    <w:rsid w:val="002C7CB6"/>
    <w:rsid w:val="002D1575"/>
    <w:rsid w:val="002D1FCD"/>
    <w:rsid w:val="002D21FD"/>
    <w:rsid w:val="002D455C"/>
    <w:rsid w:val="002D4C12"/>
    <w:rsid w:val="002E0A78"/>
    <w:rsid w:val="002E119E"/>
    <w:rsid w:val="002E53A9"/>
    <w:rsid w:val="002E600F"/>
    <w:rsid w:val="002E7F56"/>
    <w:rsid w:val="002F0050"/>
    <w:rsid w:val="002F16BB"/>
    <w:rsid w:val="002F3DF6"/>
    <w:rsid w:val="002F4685"/>
    <w:rsid w:val="003016C2"/>
    <w:rsid w:val="00302754"/>
    <w:rsid w:val="00306B05"/>
    <w:rsid w:val="0030746F"/>
    <w:rsid w:val="00314E93"/>
    <w:rsid w:val="0031666B"/>
    <w:rsid w:val="00316CAE"/>
    <w:rsid w:val="00316D32"/>
    <w:rsid w:val="00320083"/>
    <w:rsid w:val="0032036E"/>
    <w:rsid w:val="00320C77"/>
    <w:rsid w:val="003248AA"/>
    <w:rsid w:val="00324BA5"/>
    <w:rsid w:val="00325E1D"/>
    <w:rsid w:val="0032724E"/>
    <w:rsid w:val="00327F10"/>
    <w:rsid w:val="00332869"/>
    <w:rsid w:val="00335721"/>
    <w:rsid w:val="00335BA7"/>
    <w:rsid w:val="00336736"/>
    <w:rsid w:val="00337108"/>
    <w:rsid w:val="0033769B"/>
    <w:rsid w:val="00340E38"/>
    <w:rsid w:val="00345F73"/>
    <w:rsid w:val="0035093F"/>
    <w:rsid w:val="00352DF9"/>
    <w:rsid w:val="00353CD5"/>
    <w:rsid w:val="00354509"/>
    <w:rsid w:val="00354C6C"/>
    <w:rsid w:val="00354CF1"/>
    <w:rsid w:val="00357564"/>
    <w:rsid w:val="0036109E"/>
    <w:rsid w:val="00361C66"/>
    <w:rsid w:val="00367878"/>
    <w:rsid w:val="0037528A"/>
    <w:rsid w:val="003753EB"/>
    <w:rsid w:val="00377F9C"/>
    <w:rsid w:val="00380AE9"/>
    <w:rsid w:val="00381DA0"/>
    <w:rsid w:val="003828A9"/>
    <w:rsid w:val="003828E0"/>
    <w:rsid w:val="00391796"/>
    <w:rsid w:val="003920F5"/>
    <w:rsid w:val="0039228E"/>
    <w:rsid w:val="003943BF"/>
    <w:rsid w:val="003A00DD"/>
    <w:rsid w:val="003A15F4"/>
    <w:rsid w:val="003A199B"/>
    <w:rsid w:val="003A1D0E"/>
    <w:rsid w:val="003A1DF6"/>
    <w:rsid w:val="003A25D5"/>
    <w:rsid w:val="003A2865"/>
    <w:rsid w:val="003A34DF"/>
    <w:rsid w:val="003A3C6E"/>
    <w:rsid w:val="003A5801"/>
    <w:rsid w:val="003B3810"/>
    <w:rsid w:val="003B44CD"/>
    <w:rsid w:val="003B45A7"/>
    <w:rsid w:val="003B54FF"/>
    <w:rsid w:val="003B5AD9"/>
    <w:rsid w:val="003B7754"/>
    <w:rsid w:val="003C030C"/>
    <w:rsid w:val="003C18C1"/>
    <w:rsid w:val="003C6160"/>
    <w:rsid w:val="003C6814"/>
    <w:rsid w:val="003C78DD"/>
    <w:rsid w:val="003D15F9"/>
    <w:rsid w:val="003D1EA1"/>
    <w:rsid w:val="003D27CA"/>
    <w:rsid w:val="003D614A"/>
    <w:rsid w:val="003D677B"/>
    <w:rsid w:val="003D6CE9"/>
    <w:rsid w:val="003D7D38"/>
    <w:rsid w:val="003E1929"/>
    <w:rsid w:val="003E26C5"/>
    <w:rsid w:val="003E572C"/>
    <w:rsid w:val="003E699F"/>
    <w:rsid w:val="003F1BAD"/>
    <w:rsid w:val="003F25CC"/>
    <w:rsid w:val="003F28A4"/>
    <w:rsid w:val="003F38EB"/>
    <w:rsid w:val="003F3A27"/>
    <w:rsid w:val="003F59EF"/>
    <w:rsid w:val="003F5B11"/>
    <w:rsid w:val="003F7317"/>
    <w:rsid w:val="004015D2"/>
    <w:rsid w:val="00403E04"/>
    <w:rsid w:val="004140DF"/>
    <w:rsid w:val="00415F46"/>
    <w:rsid w:val="0041636C"/>
    <w:rsid w:val="00416D4C"/>
    <w:rsid w:val="00424D58"/>
    <w:rsid w:val="00427FE5"/>
    <w:rsid w:val="00432B31"/>
    <w:rsid w:val="00432E4E"/>
    <w:rsid w:val="00440604"/>
    <w:rsid w:val="00442C82"/>
    <w:rsid w:val="0044421A"/>
    <w:rsid w:val="00447038"/>
    <w:rsid w:val="00450AB9"/>
    <w:rsid w:val="00451EB5"/>
    <w:rsid w:val="00453C1B"/>
    <w:rsid w:val="00454B9D"/>
    <w:rsid w:val="00460838"/>
    <w:rsid w:val="004635EE"/>
    <w:rsid w:val="004650F5"/>
    <w:rsid w:val="00465EEF"/>
    <w:rsid w:val="0046670E"/>
    <w:rsid w:val="00467F60"/>
    <w:rsid w:val="00473E4A"/>
    <w:rsid w:val="00474640"/>
    <w:rsid w:val="00475D7A"/>
    <w:rsid w:val="004769C0"/>
    <w:rsid w:val="00476D45"/>
    <w:rsid w:val="00477393"/>
    <w:rsid w:val="00480968"/>
    <w:rsid w:val="004830F3"/>
    <w:rsid w:val="00484733"/>
    <w:rsid w:val="0048526D"/>
    <w:rsid w:val="00486065"/>
    <w:rsid w:val="00487048"/>
    <w:rsid w:val="004908AB"/>
    <w:rsid w:val="004929FE"/>
    <w:rsid w:val="004934F1"/>
    <w:rsid w:val="0049555E"/>
    <w:rsid w:val="00496921"/>
    <w:rsid w:val="004A0DF5"/>
    <w:rsid w:val="004A0F60"/>
    <w:rsid w:val="004A33F7"/>
    <w:rsid w:val="004A3F49"/>
    <w:rsid w:val="004A43D2"/>
    <w:rsid w:val="004B3600"/>
    <w:rsid w:val="004B3693"/>
    <w:rsid w:val="004B3B46"/>
    <w:rsid w:val="004B5268"/>
    <w:rsid w:val="004C02BC"/>
    <w:rsid w:val="004C08C6"/>
    <w:rsid w:val="004C1B2F"/>
    <w:rsid w:val="004C219C"/>
    <w:rsid w:val="004C52A4"/>
    <w:rsid w:val="004D6548"/>
    <w:rsid w:val="004D6937"/>
    <w:rsid w:val="004D7622"/>
    <w:rsid w:val="004E0F18"/>
    <w:rsid w:val="004E2CF5"/>
    <w:rsid w:val="004E54F2"/>
    <w:rsid w:val="004E5E8E"/>
    <w:rsid w:val="004E6D9C"/>
    <w:rsid w:val="004F4356"/>
    <w:rsid w:val="004F4F98"/>
    <w:rsid w:val="004F5316"/>
    <w:rsid w:val="004F5FC1"/>
    <w:rsid w:val="004F6E24"/>
    <w:rsid w:val="004F7CBB"/>
    <w:rsid w:val="0050086C"/>
    <w:rsid w:val="00503BEB"/>
    <w:rsid w:val="00504E96"/>
    <w:rsid w:val="00507CE3"/>
    <w:rsid w:val="0051075C"/>
    <w:rsid w:val="00512F31"/>
    <w:rsid w:val="0051327C"/>
    <w:rsid w:val="00514F56"/>
    <w:rsid w:val="00515230"/>
    <w:rsid w:val="00516D3A"/>
    <w:rsid w:val="00517E62"/>
    <w:rsid w:val="00520A47"/>
    <w:rsid w:val="00522D70"/>
    <w:rsid w:val="005249C8"/>
    <w:rsid w:val="005263AA"/>
    <w:rsid w:val="00530E01"/>
    <w:rsid w:val="005327E1"/>
    <w:rsid w:val="00532A3A"/>
    <w:rsid w:val="005370F3"/>
    <w:rsid w:val="00540CF2"/>
    <w:rsid w:val="00541795"/>
    <w:rsid w:val="00545087"/>
    <w:rsid w:val="00545730"/>
    <w:rsid w:val="00545FF8"/>
    <w:rsid w:val="0054787A"/>
    <w:rsid w:val="0055208F"/>
    <w:rsid w:val="00552DE5"/>
    <w:rsid w:val="00554BBF"/>
    <w:rsid w:val="00555C72"/>
    <w:rsid w:val="005569CB"/>
    <w:rsid w:val="00557D36"/>
    <w:rsid w:val="00560889"/>
    <w:rsid w:val="00561C6B"/>
    <w:rsid w:val="005621DF"/>
    <w:rsid w:val="00563BA7"/>
    <w:rsid w:val="00573E85"/>
    <w:rsid w:val="00573F61"/>
    <w:rsid w:val="00575619"/>
    <w:rsid w:val="0057582E"/>
    <w:rsid w:val="0057608A"/>
    <w:rsid w:val="005810B2"/>
    <w:rsid w:val="00581158"/>
    <w:rsid w:val="00581892"/>
    <w:rsid w:val="00582AA7"/>
    <w:rsid w:val="0058393B"/>
    <w:rsid w:val="00583ADE"/>
    <w:rsid w:val="00583FF8"/>
    <w:rsid w:val="00585A1E"/>
    <w:rsid w:val="0059259A"/>
    <w:rsid w:val="00593BEE"/>
    <w:rsid w:val="00594F1E"/>
    <w:rsid w:val="00596808"/>
    <w:rsid w:val="00597813"/>
    <w:rsid w:val="005A3219"/>
    <w:rsid w:val="005A45A8"/>
    <w:rsid w:val="005B10AA"/>
    <w:rsid w:val="005B37A5"/>
    <w:rsid w:val="005B4DF1"/>
    <w:rsid w:val="005B523A"/>
    <w:rsid w:val="005B6329"/>
    <w:rsid w:val="005B6331"/>
    <w:rsid w:val="005B7107"/>
    <w:rsid w:val="005B79B3"/>
    <w:rsid w:val="005C21C7"/>
    <w:rsid w:val="005C2EF9"/>
    <w:rsid w:val="005C4271"/>
    <w:rsid w:val="005C5D00"/>
    <w:rsid w:val="005C7256"/>
    <w:rsid w:val="005C7700"/>
    <w:rsid w:val="005D3208"/>
    <w:rsid w:val="005D3640"/>
    <w:rsid w:val="005D3DA3"/>
    <w:rsid w:val="005D4D71"/>
    <w:rsid w:val="005D5CAB"/>
    <w:rsid w:val="005E05DA"/>
    <w:rsid w:val="005E6FBF"/>
    <w:rsid w:val="005E7AD0"/>
    <w:rsid w:val="005E7B89"/>
    <w:rsid w:val="005F02F5"/>
    <w:rsid w:val="005F0C6E"/>
    <w:rsid w:val="005F201C"/>
    <w:rsid w:val="005F3899"/>
    <w:rsid w:val="005F3F06"/>
    <w:rsid w:val="005F432B"/>
    <w:rsid w:val="005F57E2"/>
    <w:rsid w:val="005F7154"/>
    <w:rsid w:val="0060248D"/>
    <w:rsid w:val="006034A5"/>
    <w:rsid w:val="0060748A"/>
    <w:rsid w:val="006100D2"/>
    <w:rsid w:val="00610F4C"/>
    <w:rsid w:val="00610FBE"/>
    <w:rsid w:val="00611288"/>
    <w:rsid w:val="00611E7D"/>
    <w:rsid w:val="00614652"/>
    <w:rsid w:val="00622934"/>
    <w:rsid w:val="00623A98"/>
    <w:rsid w:val="0062502F"/>
    <w:rsid w:val="00625827"/>
    <w:rsid w:val="00630320"/>
    <w:rsid w:val="00634BBC"/>
    <w:rsid w:val="00634D3E"/>
    <w:rsid w:val="006410FB"/>
    <w:rsid w:val="00643E12"/>
    <w:rsid w:val="006471A8"/>
    <w:rsid w:val="00650465"/>
    <w:rsid w:val="006505F9"/>
    <w:rsid w:val="0065143E"/>
    <w:rsid w:val="00652BB6"/>
    <w:rsid w:val="00654164"/>
    <w:rsid w:val="00655CB0"/>
    <w:rsid w:val="00665589"/>
    <w:rsid w:val="00666225"/>
    <w:rsid w:val="00667463"/>
    <w:rsid w:val="00667ADF"/>
    <w:rsid w:val="00670F65"/>
    <w:rsid w:val="006766F7"/>
    <w:rsid w:val="0067683D"/>
    <w:rsid w:val="00677ECC"/>
    <w:rsid w:val="006844F5"/>
    <w:rsid w:val="006849F1"/>
    <w:rsid w:val="00684E69"/>
    <w:rsid w:val="00690300"/>
    <w:rsid w:val="00690C44"/>
    <w:rsid w:val="00691DC1"/>
    <w:rsid w:val="00694082"/>
    <w:rsid w:val="00694727"/>
    <w:rsid w:val="00695DD2"/>
    <w:rsid w:val="00697C17"/>
    <w:rsid w:val="006A2540"/>
    <w:rsid w:val="006A3B68"/>
    <w:rsid w:val="006A3CD3"/>
    <w:rsid w:val="006B0164"/>
    <w:rsid w:val="006B1E02"/>
    <w:rsid w:val="006B33B4"/>
    <w:rsid w:val="006B4C19"/>
    <w:rsid w:val="006B59BB"/>
    <w:rsid w:val="006C09AF"/>
    <w:rsid w:val="006C16B7"/>
    <w:rsid w:val="006C2BF3"/>
    <w:rsid w:val="006C32B3"/>
    <w:rsid w:val="006C42E4"/>
    <w:rsid w:val="006C4B2D"/>
    <w:rsid w:val="006C53C8"/>
    <w:rsid w:val="006D1A06"/>
    <w:rsid w:val="006D21D8"/>
    <w:rsid w:val="006D2A23"/>
    <w:rsid w:val="006D3807"/>
    <w:rsid w:val="006D55AA"/>
    <w:rsid w:val="006D73EC"/>
    <w:rsid w:val="006E2EEA"/>
    <w:rsid w:val="006E370D"/>
    <w:rsid w:val="006E63C9"/>
    <w:rsid w:val="006E6A45"/>
    <w:rsid w:val="006E7087"/>
    <w:rsid w:val="006E7CF0"/>
    <w:rsid w:val="006F0824"/>
    <w:rsid w:val="006F0FAC"/>
    <w:rsid w:val="006F5998"/>
    <w:rsid w:val="006F6C38"/>
    <w:rsid w:val="006F7B15"/>
    <w:rsid w:val="00700786"/>
    <w:rsid w:val="00700C5B"/>
    <w:rsid w:val="00701CD7"/>
    <w:rsid w:val="00702D84"/>
    <w:rsid w:val="00703B09"/>
    <w:rsid w:val="00704283"/>
    <w:rsid w:val="00706662"/>
    <w:rsid w:val="00707657"/>
    <w:rsid w:val="00707E22"/>
    <w:rsid w:val="007115FF"/>
    <w:rsid w:val="007119AB"/>
    <w:rsid w:val="00715946"/>
    <w:rsid w:val="00720F9A"/>
    <w:rsid w:val="007217D2"/>
    <w:rsid w:val="00721E32"/>
    <w:rsid w:val="00723848"/>
    <w:rsid w:val="0072473F"/>
    <w:rsid w:val="00724CB9"/>
    <w:rsid w:val="007268C9"/>
    <w:rsid w:val="00726C45"/>
    <w:rsid w:val="00732304"/>
    <w:rsid w:val="00734244"/>
    <w:rsid w:val="007346D9"/>
    <w:rsid w:val="007351FA"/>
    <w:rsid w:val="00735645"/>
    <w:rsid w:val="00736546"/>
    <w:rsid w:val="00737C87"/>
    <w:rsid w:val="0074296A"/>
    <w:rsid w:val="00742D45"/>
    <w:rsid w:val="00743562"/>
    <w:rsid w:val="00743AF9"/>
    <w:rsid w:val="0074700F"/>
    <w:rsid w:val="00752E90"/>
    <w:rsid w:val="00753AE1"/>
    <w:rsid w:val="007541F4"/>
    <w:rsid w:val="00755749"/>
    <w:rsid w:val="00760106"/>
    <w:rsid w:val="0076131B"/>
    <w:rsid w:val="007618F3"/>
    <w:rsid w:val="00762303"/>
    <w:rsid w:val="00763259"/>
    <w:rsid w:val="00767B1D"/>
    <w:rsid w:val="00770443"/>
    <w:rsid w:val="00771445"/>
    <w:rsid w:val="00771A76"/>
    <w:rsid w:val="00772ADA"/>
    <w:rsid w:val="00774706"/>
    <w:rsid w:val="00775F8C"/>
    <w:rsid w:val="00777901"/>
    <w:rsid w:val="007801E1"/>
    <w:rsid w:val="0078076B"/>
    <w:rsid w:val="0078160A"/>
    <w:rsid w:val="00782FCD"/>
    <w:rsid w:val="00784243"/>
    <w:rsid w:val="00785248"/>
    <w:rsid w:val="0078533D"/>
    <w:rsid w:val="00786733"/>
    <w:rsid w:val="00786AD2"/>
    <w:rsid w:val="00787CB5"/>
    <w:rsid w:val="00787D37"/>
    <w:rsid w:val="00787FAC"/>
    <w:rsid w:val="00791E40"/>
    <w:rsid w:val="0079248D"/>
    <w:rsid w:val="007936B9"/>
    <w:rsid w:val="00794C9F"/>
    <w:rsid w:val="00794D27"/>
    <w:rsid w:val="00795372"/>
    <w:rsid w:val="0079572B"/>
    <w:rsid w:val="007A1446"/>
    <w:rsid w:val="007A3743"/>
    <w:rsid w:val="007A4DDC"/>
    <w:rsid w:val="007A7305"/>
    <w:rsid w:val="007A730E"/>
    <w:rsid w:val="007A7AC3"/>
    <w:rsid w:val="007B0DBE"/>
    <w:rsid w:val="007B132A"/>
    <w:rsid w:val="007B1D43"/>
    <w:rsid w:val="007B2795"/>
    <w:rsid w:val="007B33E3"/>
    <w:rsid w:val="007B4003"/>
    <w:rsid w:val="007B42FD"/>
    <w:rsid w:val="007B55A0"/>
    <w:rsid w:val="007B774B"/>
    <w:rsid w:val="007C1532"/>
    <w:rsid w:val="007C4177"/>
    <w:rsid w:val="007C5704"/>
    <w:rsid w:val="007C64B6"/>
    <w:rsid w:val="007D2618"/>
    <w:rsid w:val="007D4649"/>
    <w:rsid w:val="007D676F"/>
    <w:rsid w:val="007E0EDE"/>
    <w:rsid w:val="007E15AF"/>
    <w:rsid w:val="007E18A8"/>
    <w:rsid w:val="007E1F09"/>
    <w:rsid w:val="007E3418"/>
    <w:rsid w:val="007E50AB"/>
    <w:rsid w:val="007E5BB6"/>
    <w:rsid w:val="007E6755"/>
    <w:rsid w:val="007E6D76"/>
    <w:rsid w:val="007E742F"/>
    <w:rsid w:val="007F241F"/>
    <w:rsid w:val="007F46C4"/>
    <w:rsid w:val="007F4C70"/>
    <w:rsid w:val="007F57CD"/>
    <w:rsid w:val="007F604E"/>
    <w:rsid w:val="007F6B46"/>
    <w:rsid w:val="007F75D9"/>
    <w:rsid w:val="00801287"/>
    <w:rsid w:val="00803441"/>
    <w:rsid w:val="00804F7B"/>
    <w:rsid w:val="008075E8"/>
    <w:rsid w:val="00815A9B"/>
    <w:rsid w:val="008226D2"/>
    <w:rsid w:val="00823732"/>
    <w:rsid w:val="008260FE"/>
    <w:rsid w:val="0082780C"/>
    <w:rsid w:val="0083015D"/>
    <w:rsid w:val="00831F85"/>
    <w:rsid w:val="00832FE9"/>
    <w:rsid w:val="00833424"/>
    <w:rsid w:val="00833BE8"/>
    <w:rsid w:val="0083427F"/>
    <w:rsid w:val="0083597A"/>
    <w:rsid w:val="00836CD5"/>
    <w:rsid w:val="00845E52"/>
    <w:rsid w:val="00847002"/>
    <w:rsid w:val="00847DEB"/>
    <w:rsid w:val="008505B4"/>
    <w:rsid w:val="00850D82"/>
    <w:rsid w:val="00851744"/>
    <w:rsid w:val="00851D05"/>
    <w:rsid w:val="008523DF"/>
    <w:rsid w:val="00852AC3"/>
    <w:rsid w:val="00860511"/>
    <w:rsid w:val="00860A4A"/>
    <w:rsid w:val="00860AE4"/>
    <w:rsid w:val="00861DB2"/>
    <w:rsid w:val="008657DE"/>
    <w:rsid w:val="00875529"/>
    <w:rsid w:val="00875BD7"/>
    <w:rsid w:val="00876234"/>
    <w:rsid w:val="008778B1"/>
    <w:rsid w:val="00880143"/>
    <w:rsid w:val="00880633"/>
    <w:rsid w:val="00881601"/>
    <w:rsid w:val="00881754"/>
    <w:rsid w:val="00881A8D"/>
    <w:rsid w:val="00881CA6"/>
    <w:rsid w:val="0088350E"/>
    <w:rsid w:val="00885EDE"/>
    <w:rsid w:val="008868FC"/>
    <w:rsid w:val="00886EBF"/>
    <w:rsid w:val="0089175B"/>
    <w:rsid w:val="0089219E"/>
    <w:rsid w:val="008931BE"/>
    <w:rsid w:val="008954E1"/>
    <w:rsid w:val="008A08CF"/>
    <w:rsid w:val="008A0EB5"/>
    <w:rsid w:val="008A1777"/>
    <w:rsid w:val="008A31A1"/>
    <w:rsid w:val="008A3BDE"/>
    <w:rsid w:val="008A6978"/>
    <w:rsid w:val="008B09DB"/>
    <w:rsid w:val="008B1032"/>
    <w:rsid w:val="008B277D"/>
    <w:rsid w:val="008B285B"/>
    <w:rsid w:val="008B2A30"/>
    <w:rsid w:val="008B37A7"/>
    <w:rsid w:val="008B4219"/>
    <w:rsid w:val="008B4AD2"/>
    <w:rsid w:val="008B55FA"/>
    <w:rsid w:val="008B6439"/>
    <w:rsid w:val="008B7210"/>
    <w:rsid w:val="008B738F"/>
    <w:rsid w:val="008C06EC"/>
    <w:rsid w:val="008C0D16"/>
    <w:rsid w:val="008C1393"/>
    <w:rsid w:val="008C24F3"/>
    <w:rsid w:val="008C2C32"/>
    <w:rsid w:val="008C315C"/>
    <w:rsid w:val="008C37D4"/>
    <w:rsid w:val="008C3CDE"/>
    <w:rsid w:val="008C4238"/>
    <w:rsid w:val="008C516F"/>
    <w:rsid w:val="008C5F8B"/>
    <w:rsid w:val="008C76AC"/>
    <w:rsid w:val="008C7885"/>
    <w:rsid w:val="008D17FE"/>
    <w:rsid w:val="008D1A95"/>
    <w:rsid w:val="008D20C3"/>
    <w:rsid w:val="008D3ECF"/>
    <w:rsid w:val="008D425B"/>
    <w:rsid w:val="008D5316"/>
    <w:rsid w:val="008E0D8D"/>
    <w:rsid w:val="008E1330"/>
    <w:rsid w:val="008E22C1"/>
    <w:rsid w:val="008E2D96"/>
    <w:rsid w:val="008E4254"/>
    <w:rsid w:val="008E4D14"/>
    <w:rsid w:val="008E66C4"/>
    <w:rsid w:val="008E764B"/>
    <w:rsid w:val="008F0A52"/>
    <w:rsid w:val="008F0E63"/>
    <w:rsid w:val="008F2AAC"/>
    <w:rsid w:val="008F3BF9"/>
    <w:rsid w:val="008F3C09"/>
    <w:rsid w:val="008F5314"/>
    <w:rsid w:val="008F5683"/>
    <w:rsid w:val="008F5B1C"/>
    <w:rsid w:val="008F608A"/>
    <w:rsid w:val="008F6EBA"/>
    <w:rsid w:val="008F7855"/>
    <w:rsid w:val="008F7DAB"/>
    <w:rsid w:val="0090076A"/>
    <w:rsid w:val="00900A03"/>
    <w:rsid w:val="00900B56"/>
    <w:rsid w:val="00901B95"/>
    <w:rsid w:val="00903E84"/>
    <w:rsid w:val="009044F1"/>
    <w:rsid w:val="00904BE1"/>
    <w:rsid w:val="009062CE"/>
    <w:rsid w:val="00912F93"/>
    <w:rsid w:val="0091327E"/>
    <w:rsid w:val="00913F9C"/>
    <w:rsid w:val="00920093"/>
    <w:rsid w:val="009215B1"/>
    <w:rsid w:val="0092342E"/>
    <w:rsid w:val="00924222"/>
    <w:rsid w:val="00931D00"/>
    <w:rsid w:val="009334D9"/>
    <w:rsid w:val="0093487C"/>
    <w:rsid w:val="00935C9A"/>
    <w:rsid w:val="00937758"/>
    <w:rsid w:val="00941D6A"/>
    <w:rsid w:val="00944C78"/>
    <w:rsid w:val="009472FB"/>
    <w:rsid w:val="00947734"/>
    <w:rsid w:val="00950C28"/>
    <w:rsid w:val="00951940"/>
    <w:rsid w:val="0095589A"/>
    <w:rsid w:val="00955F82"/>
    <w:rsid w:val="009614D7"/>
    <w:rsid w:val="00961EC7"/>
    <w:rsid w:val="00963C4B"/>
    <w:rsid w:val="0096625A"/>
    <w:rsid w:val="00976E5D"/>
    <w:rsid w:val="0098680A"/>
    <w:rsid w:val="00987036"/>
    <w:rsid w:val="009918BF"/>
    <w:rsid w:val="00995B1C"/>
    <w:rsid w:val="00996C1D"/>
    <w:rsid w:val="009970BD"/>
    <w:rsid w:val="00997454"/>
    <w:rsid w:val="009A1295"/>
    <w:rsid w:val="009A2E26"/>
    <w:rsid w:val="009A790A"/>
    <w:rsid w:val="009B03B5"/>
    <w:rsid w:val="009B05E0"/>
    <w:rsid w:val="009B21DA"/>
    <w:rsid w:val="009B671D"/>
    <w:rsid w:val="009B6A19"/>
    <w:rsid w:val="009B6C04"/>
    <w:rsid w:val="009B79C4"/>
    <w:rsid w:val="009C09D8"/>
    <w:rsid w:val="009C2B57"/>
    <w:rsid w:val="009C72BE"/>
    <w:rsid w:val="009C7C9E"/>
    <w:rsid w:val="009D06F6"/>
    <w:rsid w:val="009D2397"/>
    <w:rsid w:val="009D47A6"/>
    <w:rsid w:val="009D4CDB"/>
    <w:rsid w:val="009D66AC"/>
    <w:rsid w:val="009D6B82"/>
    <w:rsid w:val="009D7DFA"/>
    <w:rsid w:val="009E07A5"/>
    <w:rsid w:val="009E0D05"/>
    <w:rsid w:val="009E4757"/>
    <w:rsid w:val="009E5353"/>
    <w:rsid w:val="009E5FF6"/>
    <w:rsid w:val="009E69C4"/>
    <w:rsid w:val="009F06A2"/>
    <w:rsid w:val="009F0E2B"/>
    <w:rsid w:val="009F15E8"/>
    <w:rsid w:val="009F1ECB"/>
    <w:rsid w:val="009F468C"/>
    <w:rsid w:val="009F5E79"/>
    <w:rsid w:val="00A002B3"/>
    <w:rsid w:val="00A007F2"/>
    <w:rsid w:val="00A01528"/>
    <w:rsid w:val="00A025AD"/>
    <w:rsid w:val="00A03A7E"/>
    <w:rsid w:val="00A04C98"/>
    <w:rsid w:val="00A05F39"/>
    <w:rsid w:val="00A06EDB"/>
    <w:rsid w:val="00A11C92"/>
    <w:rsid w:val="00A11D68"/>
    <w:rsid w:val="00A1238C"/>
    <w:rsid w:val="00A14119"/>
    <w:rsid w:val="00A144B9"/>
    <w:rsid w:val="00A14B59"/>
    <w:rsid w:val="00A17BE8"/>
    <w:rsid w:val="00A20E37"/>
    <w:rsid w:val="00A213B5"/>
    <w:rsid w:val="00A25C61"/>
    <w:rsid w:val="00A2603C"/>
    <w:rsid w:val="00A2700C"/>
    <w:rsid w:val="00A3289D"/>
    <w:rsid w:val="00A33038"/>
    <w:rsid w:val="00A337CE"/>
    <w:rsid w:val="00A33FC9"/>
    <w:rsid w:val="00A34667"/>
    <w:rsid w:val="00A34EC4"/>
    <w:rsid w:val="00A362E2"/>
    <w:rsid w:val="00A40BEF"/>
    <w:rsid w:val="00A40DA4"/>
    <w:rsid w:val="00A41537"/>
    <w:rsid w:val="00A44AE4"/>
    <w:rsid w:val="00A44F65"/>
    <w:rsid w:val="00A4672D"/>
    <w:rsid w:val="00A467FF"/>
    <w:rsid w:val="00A53032"/>
    <w:rsid w:val="00A53B70"/>
    <w:rsid w:val="00A54162"/>
    <w:rsid w:val="00A5580C"/>
    <w:rsid w:val="00A61FB1"/>
    <w:rsid w:val="00A62D0A"/>
    <w:rsid w:val="00A734C7"/>
    <w:rsid w:val="00A74C02"/>
    <w:rsid w:val="00A74C8D"/>
    <w:rsid w:val="00A76034"/>
    <w:rsid w:val="00A81349"/>
    <w:rsid w:val="00A813D9"/>
    <w:rsid w:val="00A81B7A"/>
    <w:rsid w:val="00A84281"/>
    <w:rsid w:val="00A86EF5"/>
    <w:rsid w:val="00A872D0"/>
    <w:rsid w:val="00A90E5C"/>
    <w:rsid w:val="00A91E61"/>
    <w:rsid w:val="00A92FDE"/>
    <w:rsid w:val="00A9576C"/>
    <w:rsid w:val="00A96CB3"/>
    <w:rsid w:val="00AA05C0"/>
    <w:rsid w:val="00AA142B"/>
    <w:rsid w:val="00AA152D"/>
    <w:rsid w:val="00AA59CF"/>
    <w:rsid w:val="00AA5ABD"/>
    <w:rsid w:val="00AA68DB"/>
    <w:rsid w:val="00AA7802"/>
    <w:rsid w:val="00AA7964"/>
    <w:rsid w:val="00AB0ED3"/>
    <w:rsid w:val="00AB392D"/>
    <w:rsid w:val="00AB3D35"/>
    <w:rsid w:val="00AB470F"/>
    <w:rsid w:val="00AB4B1C"/>
    <w:rsid w:val="00AB6FCD"/>
    <w:rsid w:val="00AB7439"/>
    <w:rsid w:val="00AB7DA1"/>
    <w:rsid w:val="00AB7DD4"/>
    <w:rsid w:val="00AC5585"/>
    <w:rsid w:val="00AC71E6"/>
    <w:rsid w:val="00AC7BCE"/>
    <w:rsid w:val="00AD391B"/>
    <w:rsid w:val="00AD3E81"/>
    <w:rsid w:val="00AD6941"/>
    <w:rsid w:val="00AE1DAC"/>
    <w:rsid w:val="00AF0989"/>
    <w:rsid w:val="00AF0EAD"/>
    <w:rsid w:val="00AF6238"/>
    <w:rsid w:val="00B0025E"/>
    <w:rsid w:val="00B00B31"/>
    <w:rsid w:val="00B00B5E"/>
    <w:rsid w:val="00B0131F"/>
    <w:rsid w:val="00B0294A"/>
    <w:rsid w:val="00B0408A"/>
    <w:rsid w:val="00B04DF7"/>
    <w:rsid w:val="00B05D71"/>
    <w:rsid w:val="00B1081D"/>
    <w:rsid w:val="00B15629"/>
    <w:rsid w:val="00B175C4"/>
    <w:rsid w:val="00B17FD3"/>
    <w:rsid w:val="00B2234D"/>
    <w:rsid w:val="00B2274A"/>
    <w:rsid w:val="00B22FEC"/>
    <w:rsid w:val="00B24D1C"/>
    <w:rsid w:val="00B25DE0"/>
    <w:rsid w:val="00B263AE"/>
    <w:rsid w:val="00B26C2D"/>
    <w:rsid w:val="00B30BDD"/>
    <w:rsid w:val="00B30F4F"/>
    <w:rsid w:val="00B31093"/>
    <w:rsid w:val="00B321E2"/>
    <w:rsid w:val="00B346DC"/>
    <w:rsid w:val="00B34BDF"/>
    <w:rsid w:val="00B35710"/>
    <w:rsid w:val="00B35C7D"/>
    <w:rsid w:val="00B40544"/>
    <w:rsid w:val="00B45EF9"/>
    <w:rsid w:val="00B50F3A"/>
    <w:rsid w:val="00B56AD8"/>
    <w:rsid w:val="00B57865"/>
    <w:rsid w:val="00B61559"/>
    <w:rsid w:val="00B63C94"/>
    <w:rsid w:val="00B6500A"/>
    <w:rsid w:val="00B66230"/>
    <w:rsid w:val="00B66F08"/>
    <w:rsid w:val="00B67FC8"/>
    <w:rsid w:val="00B72076"/>
    <w:rsid w:val="00B72086"/>
    <w:rsid w:val="00B7257C"/>
    <w:rsid w:val="00B72703"/>
    <w:rsid w:val="00B74997"/>
    <w:rsid w:val="00B7610C"/>
    <w:rsid w:val="00B76757"/>
    <w:rsid w:val="00B76D84"/>
    <w:rsid w:val="00B76DDD"/>
    <w:rsid w:val="00B8123A"/>
    <w:rsid w:val="00B830CF"/>
    <w:rsid w:val="00B84AF7"/>
    <w:rsid w:val="00B8609F"/>
    <w:rsid w:val="00B8655E"/>
    <w:rsid w:val="00B865D2"/>
    <w:rsid w:val="00B86F0B"/>
    <w:rsid w:val="00B9072B"/>
    <w:rsid w:val="00B92F1C"/>
    <w:rsid w:val="00B93364"/>
    <w:rsid w:val="00B93908"/>
    <w:rsid w:val="00BA1A20"/>
    <w:rsid w:val="00BA27C7"/>
    <w:rsid w:val="00BA62AD"/>
    <w:rsid w:val="00BA6723"/>
    <w:rsid w:val="00BB0013"/>
    <w:rsid w:val="00BB1246"/>
    <w:rsid w:val="00BB1B1A"/>
    <w:rsid w:val="00BB3966"/>
    <w:rsid w:val="00BB418A"/>
    <w:rsid w:val="00BB7803"/>
    <w:rsid w:val="00BC42DA"/>
    <w:rsid w:val="00BC4F04"/>
    <w:rsid w:val="00BC6593"/>
    <w:rsid w:val="00BD251A"/>
    <w:rsid w:val="00BD4354"/>
    <w:rsid w:val="00BD6061"/>
    <w:rsid w:val="00BD7356"/>
    <w:rsid w:val="00BE0493"/>
    <w:rsid w:val="00BE1A71"/>
    <w:rsid w:val="00BE3D08"/>
    <w:rsid w:val="00BE4DC2"/>
    <w:rsid w:val="00BF09E6"/>
    <w:rsid w:val="00BF0D27"/>
    <w:rsid w:val="00BF3180"/>
    <w:rsid w:val="00BF4294"/>
    <w:rsid w:val="00BF4DBB"/>
    <w:rsid w:val="00BF6ADD"/>
    <w:rsid w:val="00C02857"/>
    <w:rsid w:val="00C02D7D"/>
    <w:rsid w:val="00C02E3B"/>
    <w:rsid w:val="00C046C2"/>
    <w:rsid w:val="00C04985"/>
    <w:rsid w:val="00C05F8B"/>
    <w:rsid w:val="00C11C3F"/>
    <w:rsid w:val="00C122B5"/>
    <w:rsid w:val="00C130EF"/>
    <w:rsid w:val="00C15107"/>
    <w:rsid w:val="00C1574B"/>
    <w:rsid w:val="00C2061F"/>
    <w:rsid w:val="00C22592"/>
    <w:rsid w:val="00C24FE8"/>
    <w:rsid w:val="00C274FF"/>
    <w:rsid w:val="00C27CBE"/>
    <w:rsid w:val="00C27ED5"/>
    <w:rsid w:val="00C3137B"/>
    <w:rsid w:val="00C348B4"/>
    <w:rsid w:val="00C359E1"/>
    <w:rsid w:val="00C363D8"/>
    <w:rsid w:val="00C46062"/>
    <w:rsid w:val="00C46FDF"/>
    <w:rsid w:val="00C471CB"/>
    <w:rsid w:val="00C5252B"/>
    <w:rsid w:val="00C53A47"/>
    <w:rsid w:val="00C56286"/>
    <w:rsid w:val="00C57CA8"/>
    <w:rsid w:val="00C57E77"/>
    <w:rsid w:val="00C61850"/>
    <w:rsid w:val="00C61C4E"/>
    <w:rsid w:val="00C64CFF"/>
    <w:rsid w:val="00C661AA"/>
    <w:rsid w:val="00C66B30"/>
    <w:rsid w:val="00C71396"/>
    <w:rsid w:val="00C72552"/>
    <w:rsid w:val="00C739BE"/>
    <w:rsid w:val="00C74AF1"/>
    <w:rsid w:val="00C77247"/>
    <w:rsid w:val="00C779D1"/>
    <w:rsid w:val="00C77B0F"/>
    <w:rsid w:val="00C80491"/>
    <w:rsid w:val="00C8102E"/>
    <w:rsid w:val="00C829DA"/>
    <w:rsid w:val="00C837A0"/>
    <w:rsid w:val="00C83BA3"/>
    <w:rsid w:val="00C83DC6"/>
    <w:rsid w:val="00C85C0D"/>
    <w:rsid w:val="00C87DA6"/>
    <w:rsid w:val="00C90298"/>
    <w:rsid w:val="00C903AA"/>
    <w:rsid w:val="00C913EB"/>
    <w:rsid w:val="00C93EFB"/>
    <w:rsid w:val="00C94485"/>
    <w:rsid w:val="00C96D29"/>
    <w:rsid w:val="00C9782B"/>
    <w:rsid w:val="00C97D1C"/>
    <w:rsid w:val="00CA03AE"/>
    <w:rsid w:val="00CA34F2"/>
    <w:rsid w:val="00CA3EAF"/>
    <w:rsid w:val="00CA44B7"/>
    <w:rsid w:val="00CA5C1F"/>
    <w:rsid w:val="00CA7325"/>
    <w:rsid w:val="00CB082B"/>
    <w:rsid w:val="00CB3473"/>
    <w:rsid w:val="00CB3A87"/>
    <w:rsid w:val="00CB46F5"/>
    <w:rsid w:val="00CB477B"/>
    <w:rsid w:val="00CB7089"/>
    <w:rsid w:val="00CB7D20"/>
    <w:rsid w:val="00CC0E73"/>
    <w:rsid w:val="00CC16AB"/>
    <w:rsid w:val="00CC1812"/>
    <w:rsid w:val="00CC28C2"/>
    <w:rsid w:val="00CC3C2B"/>
    <w:rsid w:val="00CD1B97"/>
    <w:rsid w:val="00CD269E"/>
    <w:rsid w:val="00CD42F3"/>
    <w:rsid w:val="00CD4FBA"/>
    <w:rsid w:val="00CD50F0"/>
    <w:rsid w:val="00CD6F86"/>
    <w:rsid w:val="00CE3D38"/>
    <w:rsid w:val="00CE4542"/>
    <w:rsid w:val="00CE54A0"/>
    <w:rsid w:val="00CE7D2C"/>
    <w:rsid w:val="00CF0270"/>
    <w:rsid w:val="00CF3D4E"/>
    <w:rsid w:val="00CF4F86"/>
    <w:rsid w:val="00D011DF"/>
    <w:rsid w:val="00D043E6"/>
    <w:rsid w:val="00D04E4A"/>
    <w:rsid w:val="00D0736C"/>
    <w:rsid w:val="00D20760"/>
    <w:rsid w:val="00D2171E"/>
    <w:rsid w:val="00D24090"/>
    <w:rsid w:val="00D2423A"/>
    <w:rsid w:val="00D26164"/>
    <w:rsid w:val="00D27FF5"/>
    <w:rsid w:val="00D316F2"/>
    <w:rsid w:val="00D34866"/>
    <w:rsid w:val="00D34BB1"/>
    <w:rsid w:val="00D352C8"/>
    <w:rsid w:val="00D355E4"/>
    <w:rsid w:val="00D37AA3"/>
    <w:rsid w:val="00D403D6"/>
    <w:rsid w:val="00D403F3"/>
    <w:rsid w:val="00D4145A"/>
    <w:rsid w:val="00D417C5"/>
    <w:rsid w:val="00D425CF"/>
    <w:rsid w:val="00D44076"/>
    <w:rsid w:val="00D44968"/>
    <w:rsid w:val="00D45DE7"/>
    <w:rsid w:val="00D47323"/>
    <w:rsid w:val="00D47F4A"/>
    <w:rsid w:val="00D5198D"/>
    <w:rsid w:val="00D51F86"/>
    <w:rsid w:val="00D53000"/>
    <w:rsid w:val="00D54B7B"/>
    <w:rsid w:val="00D56D55"/>
    <w:rsid w:val="00D602D9"/>
    <w:rsid w:val="00D61087"/>
    <w:rsid w:val="00D6109B"/>
    <w:rsid w:val="00D62D61"/>
    <w:rsid w:val="00D630A3"/>
    <w:rsid w:val="00D64184"/>
    <w:rsid w:val="00D650B2"/>
    <w:rsid w:val="00D654DF"/>
    <w:rsid w:val="00D6668A"/>
    <w:rsid w:val="00D66B89"/>
    <w:rsid w:val="00D67C0B"/>
    <w:rsid w:val="00D70429"/>
    <w:rsid w:val="00D71C94"/>
    <w:rsid w:val="00D7291A"/>
    <w:rsid w:val="00D72AD3"/>
    <w:rsid w:val="00D73C04"/>
    <w:rsid w:val="00D74277"/>
    <w:rsid w:val="00D7554F"/>
    <w:rsid w:val="00D756B7"/>
    <w:rsid w:val="00D756DF"/>
    <w:rsid w:val="00D75EC3"/>
    <w:rsid w:val="00D765AB"/>
    <w:rsid w:val="00D777D0"/>
    <w:rsid w:val="00D80221"/>
    <w:rsid w:val="00D80723"/>
    <w:rsid w:val="00D80DAF"/>
    <w:rsid w:val="00D80E00"/>
    <w:rsid w:val="00D81734"/>
    <w:rsid w:val="00D84B41"/>
    <w:rsid w:val="00D86562"/>
    <w:rsid w:val="00D90218"/>
    <w:rsid w:val="00D93045"/>
    <w:rsid w:val="00D9395B"/>
    <w:rsid w:val="00D94AD8"/>
    <w:rsid w:val="00DA022C"/>
    <w:rsid w:val="00DA55C7"/>
    <w:rsid w:val="00DB2A0B"/>
    <w:rsid w:val="00DB327A"/>
    <w:rsid w:val="00DB3F77"/>
    <w:rsid w:val="00DB55F5"/>
    <w:rsid w:val="00DB59B0"/>
    <w:rsid w:val="00DB7011"/>
    <w:rsid w:val="00DB7785"/>
    <w:rsid w:val="00DC25EB"/>
    <w:rsid w:val="00DC2CF8"/>
    <w:rsid w:val="00DC5537"/>
    <w:rsid w:val="00DD3F94"/>
    <w:rsid w:val="00DD5DB3"/>
    <w:rsid w:val="00DE0CB3"/>
    <w:rsid w:val="00DE292E"/>
    <w:rsid w:val="00DE4FAE"/>
    <w:rsid w:val="00DE6F81"/>
    <w:rsid w:val="00DE7679"/>
    <w:rsid w:val="00DF0E32"/>
    <w:rsid w:val="00DF10C9"/>
    <w:rsid w:val="00DF2C74"/>
    <w:rsid w:val="00DF3431"/>
    <w:rsid w:val="00E000E4"/>
    <w:rsid w:val="00E0250A"/>
    <w:rsid w:val="00E042E1"/>
    <w:rsid w:val="00E054AB"/>
    <w:rsid w:val="00E05502"/>
    <w:rsid w:val="00E06C91"/>
    <w:rsid w:val="00E14048"/>
    <w:rsid w:val="00E14369"/>
    <w:rsid w:val="00E2030F"/>
    <w:rsid w:val="00E2433E"/>
    <w:rsid w:val="00E24CB2"/>
    <w:rsid w:val="00E250B7"/>
    <w:rsid w:val="00E27C7D"/>
    <w:rsid w:val="00E30660"/>
    <w:rsid w:val="00E3090A"/>
    <w:rsid w:val="00E31386"/>
    <w:rsid w:val="00E321FC"/>
    <w:rsid w:val="00E33B43"/>
    <w:rsid w:val="00E34821"/>
    <w:rsid w:val="00E35B60"/>
    <w:rsid w:val="00E35EED"/>
    <w:rsid w:val="00E36078"/>
    <w:rsid w:val="00E367BF"/>
    <w:rsid w:val="00E37FF2"/>
    <w:rsid w:val="00E40C35"/>
    <w:rsid w:val="00E4240A"/>
    <w:rsid w:val="00E42C17"/>
    <w:rsid w:val="00E436B9"/>
    <w:rsid w:val="00E436F0"/>
    <w:rsid w:val="00E4391D"/>
    <w:rsid w:val="00E464ED"/>
    <w:rsid w:val="00E46585"/>
    <w:rsid w:val="00E46AA0"/>
    <w:rsid w:val="00E5036B"/>
    <w:rsid w:val="00E53495"/>
    <w:rsid w:val="00E55236"/>
    <w:rsid w:val="00E56641"/>
    <w:rsid w:val="00E652B4"/>
    <w:rsid w:val="00E66A03"/>
    <w:rsid w:val="00E71374"/>
    <w:rsid w:val="00E715CE"/>
    <w:rsid w:val="00E72DEE"/>
    <w:rsid w:val="00E7410D"/>
    <w:rsid w:val="00E746B0"/>
    <w:rsid w:val="00E74F4A"/>
    <w:rsid w:val="00E80952"/>
    <w:rsid w:val="00E80F35"/>
    <w:rsid w:val="00E830C5"/>
    <w:rsid w:val="00E874E0"/>
    <w:rsid w:val="00E878F7"/>
    <w:rsid w:val="00E8795E"/>
    <w:rsid w:val="00E92413"/>
    <w:rsid w:val="00E945EA"/>
    <w:rsid w:val="00E947EC"/>
    <w:rsid w:val="00E95856"/>
    <w:rsid w:val="00E967CB"/>
    <w:rsid w:val="00E969DD"/>
    <w:rsid w:val="00E97566"/>
    <w:rsid w:val="00EA0A09"/>
    <w:rsid w:val="00EA0FD7"/>
    <w:rsid w:val="00EA3834"/>
    <w:rsid w:val="00EA468F"/>
    <w:rsid w:val="00EA58D6"/>
    <w:rsid w:val="00EA7EEE"/>
    <w:rsid w:val="00EB1787"/>
    <w:rsid w:val="00EB4272"/>
    <w:rsid w:val="00EB4ECA"/>
    <w:rsid w:val="00EB5E71"/>
    <w:rsid w:val="00EB6751"/>
    <w:rsid w:val="00EC0349"/>
    <w:rsid w:val="00EC463D"/>
    <w:rsid w:val="00EC5C56"/>
    <w:rsid w:val="00EC5D7B"/>
    <w:rsid w:val="00ED0F78"/>
    <w:rsid w:val="00ED14C4"/>
    <w:rsid w:val="00ED4AC7"/>
    <w:rsid w:val="00EE2A54"/>
    <w:rsid w:val="00EE2A55"/>
    <w:rsid w:val="00EE34F1"/>
    <w:rsid w:val="00EE4BFA"/>
    <w:rsid w:val="00EE7F46"/>
    <w:rsid w:val="00EF1EBE"/>
    <w:rsid w:val="00EF4644"/>
    <w:rsid w:val="00EF517F"/>
    <w:rsid w:val="00EF6507"/>
    <w:rsid w:val="00EF66BA"/>
    <w:rsid w:val="00EF7101"/>
    <w:rsid w:val="00F04AEF"/>
    <w:rsid w:val="00F04F5B"/>
    <w:rsid w:val="00F06401"/>
    <w:rsid w:val="00F106E3"/>
    <w:rsid w:val="00F11057"/>
    <w:rsid w:val="00F11238"/>
    <w:rsid w:val="00F12E03"/>
    <w:rsid w:val="00F14773"/>
    <w:rsid w:val="00F16703"/>
    <w:rsid w:val="00F16CB1"/>
    <w:rsid w:val="00F17728"/>
    <w:rsid w:val="00F17CD6"/>
    <w:rsid w:val="00F20B56"/>
    <w:rsid w:val="00F22D0B"/>
    <w:rsid w:val="00F2463E"/>
    <w:rsid w:val="00F27242"/>
    <w:rsid w:val="00F27262"/>
    <w:rsid w:val="00F30A88"/>
    <w:rsid w:val="00F30E29"/>
    <w:rsid w:val="00F34284"/>
    <w:rsid w:val="00F34C7F"/>
    <w:rsid w:val="00F375B6"/>
    <w:rsid w:val="00F377DB"/>
    <w:rsid w:val="00F37B09"/>
    <w:rsid w:val="00F40B47"/>
    <w:rsid w:val="00F422B6"/>
    <w:rsid w:val="00F447DE"/>
    <w:rsid w:val="00F44F8C"/>
    <w:rsid w:val="00F50154"/>
    <w:rsid w:val="00F509ED"/>
    <w:rsid w:val="00F50F78"/>
    <w:rsid w:val="00F5180A"/>
    <w:rsid w:val="00F51E87"/>
    <w:rsid w:val="00F5387C"/>
    <w:rsid w:val="00F5649E"/>
    <w:rsid w:val="00F5696A"/>
    <w:rsid w:val="00F57BAD"/>
    <w:rsid w:val="00F61D59"/>
    <w:rsid w:val="00F638F8"/>
    <w:rsid w:val="00F6647E"/>
    <w:rsid w:val="00F664FA"/>
    <w:rsid w:val="00F67954"/>
    <w:rsid w:val="00F70612"/>
    <w:rsid w:val="00F70D07"/>
    <w:rsid w:val="00F756E0"/>
    <w:rsid w:val="00F75FDB"/>
    <w:rsid w:val="00F773B3"/>
    <w:rsid w:val="00F77829"/>
    <w:rsid w:val="00F80221"/>
    <w:rsid w:val="00F80814"/>
    <w:rsid w:val="00F81208"/>
    <w:rsid w:val="00F87749"/>
    <w:rsid w:val="00F87843"/>
    <w:rsid w:val="00F925B1"/>
    <w:rsid w:val="00F9396D"/>
    <w:rsid w:val="00F93BBC"/>
    <w:rsid w:val="00F94695"/>
    <w:rsid w:val="00F9749C"/>
    <w:rsid w:val="00FA0085"/>
    <w:rsid w:val="00FA234F"/>
    <w:rsid w:val="00FA3B2F"/>
    <w:rsid w:val="00FB14B8"/>
    <w:rsid w:val="00FB361B"/>
    <w:rsid w:val="00FB5A3F"/>
    <w:rsid w:val="00FB5D96"/>
    <w:rsid w:val="00FB5DA6"/>
    <w:rsid w:val="00FC0C28"/>
    <w:rsid w:val="00FC3004"/>
    <w:rsid w:val="00FC6A2D"/>
    <w:rsid w:val="00FC7732"/>
    <w:rsid w:val="00FD019E"/>
    <w:rsid w:val="00FD31EE"/>
    <w:rsid w:val="00FD3C36"/>
    <w:rsid w:val="00FD54CD"/>
    <w:rsid w:val="00FD5D5A"/>
    <w:rsid w:val="00FD6DFB"/>
    <w:rsid w:val="00FD7307"/>
    <w:rsid w:val="00FE2852"/>
    <w:rsid w:val="00FE3D3B"/>
    <w:rsid w:val="00FE502E"/>
    <w:rsid w:val="00FE58C5"/>
    <w:rsid w:val="00FE67FB"/>
    <w:rsid w:val="00FE73C2"/>
    <w:rsid w:val="00FE76B0"/>
    <w:rsid w:val="00FF03A1"/>
    <w:rsid w:val="00FF14EE"/>
    <w:rsid w:val="00FF2877"/>
    <w:rsid w:val="00FF379F"/>
    <w:rsid w:val="00FF460A"/>
    <w:rsid w:val="00FF58A7"/>
    <w:rsid w:val="00FF67D0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C75C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locked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7C7"/>
  </w:style>
  <w:style w:type="paragraph" w:styleId="Heading1">
    <w:name w:val="heading 1"/>
    <w:next w:val="Heading2"/>
    <w:link w:val="Heading1Char"/>
    <w:uiPriority w:val="99"/>
    <w:unhideWhenUsed/>
    <w:qFormat/>
    <w:rsid w:val="00BA27C7"/>
    <w:pPr>
      <w:keepNext/>
      <w:pageBreakBefore/>
      <w:spacing w:before="240" w:after="240"/>
      <w:outlineLvl w:val="0"/>
    </w:pPr>
    <w:rPr>
      <w:rFonts w:eastAsia="Times New Roman" w:cs="Arial"/>
      <w:b/>
      <w:sz w:val="36"/>
      <w:szCs w:val="32"/>
    </w:rPr>
  </w:style>
  <w:style w:type="paragraph" w:styleId="Heading2">
    <w:name w:val="heading 2"/>
    <w:basedOn w:val="Heading1"/>
    <w:next w:val="CDRBodyText"/>
    <w:link w:val="Heading2Char"/>
    <w:uiPriority w:val="99"/>
    <w:unhideWhenUsed/>
    <w:qFormat/>
    <w:rsid w:val="00BA27C7"/>
    <w:pPr>
      <w:pageBreakBefore w:val="0"/>
      <w:numPr>
        <w:ilvl w:val="1"/>
      </w:numPr>
      <w:spacing w:before="0"/>
      <w:outlineLvl w:val="1"/>
    </w:pPr>
    <w:rPr>
      <w:rFonts w:eastAsia="Calibri"/>
      <w:sz w:val="32"/>
      <w:szCs w:val="26"/>
    </w:rPr>
  </w:style>
  <w:style w:type="paragraph" w:styleId="Heading3">
    <w:name w:val="heading 3"/>
    <w:basedOn w:val="Heading2"/>
    <w:next w:val="CDRBodyText"/>
    <w:link w:val="Heading3Char"/>
    <w:uiPriority w:val="99"/>
    <w:unhideWhenUsed/>
    <w:qFormat/>
    <w:rsid w:val="00BA27C7"/>
    <w:pPr>
      <w:numPr>
        <w:ilvl w:val="2"/>
      </w:numPr>
      <w:outlineLvl w:val="2"/>
    </w:pPr>
    <w:rPr>
      <w:sz w:val="28"/>
    </w:rPr>
  </w:style>
  <w:style w:type="paragraph" w:styleId="Heading4">
    <w:name w:val="heading 4"/>
    <w:basedOn w:val="Heading3"/>
    <w:next w:val="CDRBodyText"/>
    <w:link w:val="Heading4Char"/>
    <w:uiPriority w:val="99"/>
    <w:unhideWhenUsed/>
    <w:qFormat/>
    <w:rsid w:val="00BA27C7"/>
    <w:pPr>
      <w:numPr>
        <w:ilvl w:val="3"/>
      </w:numPr>
      <w:outlineLvl w:val="3"/>
    </w:pPr>
    <w:rPr>
      <w:rFonts w:eastAsia="Times New Roman" w:cs="Times New Roman"/>
      <w:bCs/>
      <w:iCs/>
      <w:sz w:val="24"/>
      <w:szCs w:val="24"/>
    </w:rPr>
  </w:style>
  <w:style w:type="paragraph" w:styleId="Heading5">
    <w:name w:val="heading 5"/>
    <w:basedOn w:val="Heading4"/>
    <w:next w:val="CDRBodyText"/>
    <w:link w:val="Heading5Char"/>
    <w:uiPriority w:val="99"/>
    <w:unhideWhenUsed/>
    <w:qFormat/>
    <w:rsid w:val="00BA27C7"/>
    <w:pPr>
      <w:numPr>
        <w:ilvl w:val="4"/>
      </w:numPr>
      <w:outlineLvl w:val="4"/>
    </w:pPr>
    <w:rPr>
      <w:i/>
    </w:rPr>
  </w:style>
  <w:style w:type="paragraph" w:styleId="Heading6">
    <w:name w:val="heading 6"/>
    <w:next w:val="CDRBodyText"/>
    <w:link w:val="Heading6Char"/>
    <w:uiPriority w:val="99"/>
    <w:unhideWhenUsed/>
    <w:qFormat/>
    <w:rsid w:val="00BA27C7"/>
    <w:pPr>
      <w:pageBreakBefore/>
      <w:numPr>
        <w:ilvl w:val="5"/>
        <w:numId w:val="9"/>
      </w:numPr>
      <w:spacing w:after="240"/>
      <w:outlineLvl w:val="5"/>
    </w:pPr>
    <w:rPr>
      <w:rFonts w:ascii="Arial" w:eastAsia="Times New Roman" w:hAnsi="Arial"/>
      <w:b/>
      <w:bCs/>
      <w:sz w:val="36"/>
      <w:szCs w:val="24"/>
    </w:rPr>
  </w:style>
  <w:style w:type="paragraph" w:styleId="Heading7">
    <w:name w:val="heading 7"/>
    <w:basedOn w:val="Heading6"/>
    <w:next w:val="Normal"/>
    <w:link w:val="Heading7Char"/>
    <w:uiPriority w:val="99"/>
    <w:semiHidden/>
    <w:unhideWhenUsed/>
    <w:qFormat/>
    <w:rsid w:val="00BA27C7"/>
    <w:pPr>
      <w:numPr>
        <w:ilvl w:val="6"/>
      </w:numPr>
      <w:outlineLvl w:val="6"/>
    </w:pPr>
    <w:rPr>
      <w:i/>
      <w:iCs/>
      <w:color w:val="404040"/>
    </w:rPr>
  </w:style>
  <w:style w:type="paragraph" w:styleId="Heading8">
    <w:name w:val="heading 8"/>
    <w:basedOn w:val="Heading7"/>
    <w:next w:val="Normal"/>
    <w:link w:val="Heading8Char"/>
    <w:uiPriority w:val="99"/>
    <w:semiHidden/>
    <w:unhideWhenUsed/>
    <w:qFormat/>
    <w:rsid w:val="00BA27C7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BodyText"/>
    <w:link w:val="Heading9Char"/>
    <w:uiPriority w:val="99"/>
    <w:semiHidden/>
    <w:unhideWhenUsed/>
    <w:qFormat/>
    <w:rsid w:val="00BA27C7"/>
    <w:pPr>
      <w:numPr>
        <w:ilvl w:val="8"/>
      </w:numPr>
      <w:outlineLvl w:val="8"/>
    </w:pPr>
    <w:rPr>
      <w:i w:val="0"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7C7"/>
    <w:pPr>
      <w:ind w:left="720"/>
      <w:contextualSpacing/>
    </w:pPr>
  </w:style>
  <w:style w:type="paragraph" w:styleId="Header">
    <w:name w:val="header"/>
    <w:basedOn w:val="BodyText"/>
    <w:link w:val="HeaderChar"/>
    <w:uiPriority w:val="99"/>
    <w:unhideWhenUsed/>
    <w:rsid w:val="00BA27C7"/>
    <w:pPr>
      <w:tabs>
        <w:tab w:val="center" w:pos="4680"/>
        <w:tab w:val="right" w:pos="9360"/>
      </w:tabs>
      <w:spacing w:after="0"/>
    </w:pPr>
    <w:rPr>
      <w:rFonts w:asciiTheme="minorHAnsi" w:hAnsiTheme="minorHAnsi"/>
      <w:sz w:val="2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A27C7"/>
    <w:rPr>
      <w:rFonts w:eastAsia="Times New Roman" w:cs="Arial"/>
      <w:sz w:val="20"/>
      <w:szCs w:val="24"/>
      <w:u w:val="single"/>
    </w:rPr>
  </w:style>
  <w:style w:type="paragraph" w:styleId="Footer">
    <w:name w:val="footer"/>
    <w:basedOn w:val="BodyText"/>
    <w:link w:val="FooterChar"/>
    <w:uiPriority w:val="99"/>
    <w:unhideWhenUsed/>
    <w:rsid w:val="00BA27C7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27C7"/>
    <w:rPr>
      <w:rFonts w:ascii="Arial" w:eastAsia="Times New Roman" w:hAnsi="Arial" w:cs="Arial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7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27C7"/>
    <w:rPr>
      <w:color w:val="0000FF"/>
      <w:u w:val="single"/>
    </w:rPr>
  </w:style>
  <w:style w:type="paragraph" w:styleId="Caption">
    <w:name w:val="caption"/>
    <w:basedOn w:val="Normal"/>
    <w:next w:val="CDRBodyText"/>
    <w:uiPriority w:val="99"/>
    <w:qFormat/>
    <w:rsid w:val="00BA27C7"/>
    <w:pPr>
      <w:spacing w:before="120" w:after="120" w:line="240" w:lineRule="auto"/>
      <w:ind w:left="1440" w:right="1440"/>
      <w:jc w:val="center"/>
    </w:pPr>
    <w:rPr>
      <w:rFonts w:ascii="Arial" w:hAnsi="Arial"/>
      <w:bCs/>
      <w:sz w:val="20"/>
      <w:szCs w:val="18"/>
    </w:rPr>
  </w:style>
  <w:style w:type="table" w:styleId="TableGrid">
    <w:name w:val="Table Grid"/>
    <w:basedOn w:val="TableNormal"/>
    <w:uiPriority w:val="59"/>
    <w:rsid w:val="00BA27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BA2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27C7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BA27C7"/>
  </w:style>
  <w:style w:type="paragraph" w:styleId="FootnoteText">
    <w:name w:val="footnote text"/>
    <w:basedOn w:val="Normal"/>
    <w:link w:val="FootnoteTextChar"/>
    <w:uiPriority w:val="99"/>
    <w:semiHidden/>
    <w:unhideWhenUsed/>
    <w:rsid w:val="00BA27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27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27C7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BA27C7"/>
  </w:style>
  <w:style w:type="paragraph" w:styleId="TOC2">
    <w:name w:val="toc 2"/>
    <w:basedOn w:val="Normal"/>
    <w:next w:val="Normal"/>
    <w:autoRedefine/>
    <w:uiPriority w:val="39"/>
    <w:unhideWhenUsed/>
    <w:rsid w:val="00BA27C7"/>
    <w:pPr>
      <w:tabs>
        <w:tab w:val="left" w:pos="660"/>
        <w:tab w:val="right" w:leader="dot" w:pos="9350"/>
      </w:tabs>
      <w:spacing w:after="0"/>
    </w:pPr>
    <w:rPr>
      <w:b/>
      <w:bCs/>
      <w:sz w:val="20"/>
      <w:szCs w:val="20"/>
    </w:rPr>
  </w:style>
  <w:style w:type="paragraph" w:customStyle="1" w:styleId="CDRFrontPageProgramHeading">
    <w:name w:val="CDRFrontPageProgramHeading"/>
    <w:basedOn w:val="Normal"/>
    <w:qFormat/>
    <w:rsid w:val="00BA27C7"/>
    <w:pPr>
      <w:spacing w:after="600" w:line="240" w:lineRule="auto"/>
      <w:jc w:val="right"/>
    </w:pPr>
    <w:rPr>
      <w:rFonts w:cs="Arial"/>
      <w:sz w:val="42"/>
      <w:szCs w:val="42"/>
    </w:rPr>
  </w:style>
  <w:style w:type="paragraph" w:customStyle="1" w:styleId="CDRFrontPageTitle">
    <w:name w:val="CDRFrontPageTitle"/>
    <w:basedOn w:val="Normal"/>
    <w:qFormat/>
    <w:rsid w:val="00BA27C7"/>
    <w:pPr>
      <w:jc w:val="right"/>
    </w:pPr>
    <w:rPr>
      <w:rFonts w:cs="Arial"/>
      <w:b/>
      <w:sz w:val="34"/>
      <w:szCs w:val="34"/>
    </w:rPr>
  </w:style>
  <w:style w:type="paragraph" w:customStyle="1" w:styleId="CDRFrontPageVersion">
    <w:name w:val="CDRFrontPageVersion"/>
    <w:basedOn w:val="Normal"/>
    <w:qFormat/>
    <w:rsid w:val="00BA27C7"/>
    <w:pPr>
      <w:tabs>
        <w:tab w:val="left" w:pos="3024"/>
      </w:tabs>
      <w:spacing w:after="0" w:line="240" w:lineRule="auto"/>
    </w:pPr>
    <w:rPr>
      <w:rFonts w:cs="Arial"/>
      <w:bCs/>
      <w:color w:val="000000"/>
      <w:sz w:val="20"/>
      <w:szCs w:val="20"/>
    </w:rPr>
  </w:style>
  <w:style w:type="paragraph" w:customStyle="1" w:styleId="CDRTableText">
    <w:name w:val="CDRTableText"/>
    <w:basedOn w:val="BodyText"/>
    <w:qFormat/>
    <w:rsid w:val="00BA27C7"/>
    <w:pPr>
      <w:spacing w:before="40" w:after="40"/>
    </w:pPr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9"/>
    <w:rsid w:val="00BA27C7"/>
    <w:rPr>
      <w:rFonts w:eastAsia="Times New Roman" w:cs="Arial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BA27C7"/>
    <w:rPr>
      <w:rFonts w:cs="Arial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A27C7"/>
    <w:rPr>
      <w:rFonts w:cs="Arial"/>
      <w:b/>
      <w:sz w:val="28"/>
      <w:szCs w:val="26"/>
    </w:rPr>
  </w:style>
  <w:style w:type="paragraph" w:styleId="NormalWeb">
    <w:name w:val="Normal (Web)"/>
    <w:basedOn w:val="Normal"/>
    <w:uiPriority w:val="99"/>
    <w:rsid w:val="00BA27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RTableHeading">
    <w:name w:val="CDRTableHeading"/>
    <w:basedOn w:val="CDRTableText"/>
    <w:qFormat/>
    <w:rsid w:val="00BA27C7"/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BA27C7"/>
    <w:pPr>
      <w:spacing w:after="0"/>
      <w:ind w:left="360"/>
    </w:pPr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A27C7"/>
    <w:pPr>
      <w:suppressLineNumbers/>
      <w:tabs>
        <w:tab w:val="right" w:pos="90"/>
      </w:tabs>
      <w:autoSpaceDE w:val="0"/>
      <w:autoSpaceDN w:val="0"/>
      <w:spacing w:after="0" w:line="240" w:lineRule="auto"/>
      <w:ind w:left="2160" w:hanging="2160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BA27C7"/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BA27C7"/>
    <w:pPr>
      <w:spacing w:before="240" w:after="0"/>
    </w:pPr>
    <w:rPr>
      <w:rFonts w:asciiTheme="majorHAnsi" w:hAnsiTheme="majorHAnsi"/>
      <w:b/>
      <w:bCs/>
      <w:cap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A27C7"/>
    <w:pPr>
      <w:spacing w:after="0"/>
      <w:ind w:left="440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A27C7"/>
    <w:pPr>
      <w:widowControl w:val="0"/>
      <w:autoSpaceDE w:val="0"/>
      <w:autoSpaceDN w:val="0"/>
      <w:adjustRightInd w:val="0"/>
      <w:spacing w:after="28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A27C7"/>
    <w:rPr>
      <w:rFonts w:ascii="Arial" w:eastAsia="Times New Roman" w:hAnsi="Arial" w:cs="Arial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BA27C7"/>
    <w:pPr>
      <w:spacing w:after="0"/>
      <w:ind w:left="132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2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7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7C7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7C7"/>
    <w:rPr>
      <w:rFonts w:ascii="Arial" w:eastAsia="Times New Roman" w:hAnsi="Arial" w:cs="Arial"/>
      <w:b/>
      <w:bCs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A27C7"/>
    <w:pPr>
      <w:spacing w:after="0"/>
      <w:ind w:left="660"/>
    </w:pPr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BA27C7"/>
    <w:rPr>
      <w:rFonts w:eastAsia="Times New Roman" w:cs="Times New Roman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BA27C7"/>
    <w:rPr>
      <w:rFonts w:eastAsia="Times New Roman" w:cs="Times New Roman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BA27C7"/>
    <w:rPr>
      <w:rFonts w:ascii="Arial" w:eastAsia="Times New Roman" w:hAnsi="Arial"/>
      <w:b/>
      <w:bCs/>
      <w:sz w:val="36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A27C7"/>
    <w:rPr>
      <w:rFonts w:ascii="Arial" w:eastAsia="Times New Roman" w:hAnsi="Arial"/>
      <w:b/>
      <w:bCs/>
      <w:i/>
      <w:iCs/>
      <w:color w:val="404040"/>
      <w:sz w:val="36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A27C7"/>
    <w:rPr>
      <w:rFonts w:ascii="Arial" w:eastAsia="Times New Roman" w:hAnsi="Arial"/>
      <w:b/>
      <w:bCs/>
      <w:i/>
      <w:iCs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BA27C7"/>
    <w:rPr>
      <w:rFonts w:ascii="Arial" w:eastAsia="Times New Roman" w:hAnsi="Arial"/>
      <w:b/>
      <w:bCs/>
      <w:color w:val="404040"/>
      <w:sz w:val="20"/>
      <w:szCs w:val="20"/>
    </w:rPr>
  </w:style>
  <w:style w:type="paragraph" w:styleId="BlockText">
    <w:name w:val="Block Text"/>
    <w:basedOn w:val="Normal"/>
    <w:uiPriority w:val="99"/>
    <w:unhideWhenUsed/>
    <w:locked/>
    <w:rsid w:val="00BA27C7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eastAsia="Times New Roman"/>
      <w:i/>
      <w:iCs/>
      <w:color w:val="4F81BD"/>
    </w:rPr>
  </w:style>
  <w:style w:type="paragraph" w:styleId="TOC6">
    <w:name w:val="toc 6"/>
    <w:basedOn w:val="Normal"/>
    <w:next w:val="Normal"/>
    <w:autoRedefine/>
    <w:uiPriority w:val="39"/>
    <w:unhideWhenUsed/>
    <w:rsid w:val="00BA27C7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A27C7"/>
    <w:pPr>
      <w:spacing w:after="0"/>
      <w:ind w:left="110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A27C7"/>
    <w:pPr>
      <w:spacing w:after="0"/>
      <w:ind w:left="1540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A27C7"/>
    <w:rPr>
      <w:color w:val="800080"/>
      <w:u w:val="single"/>
    </w:rPr>
  </w:style>
  <w:style w:type="paragraph" w:customStyle="1" w:styleId="CDRFrontMatterHeading">
    <w:name w:val="CDRFrontMatterHeading"/>
    <w:basedOn w:val="BodyText"/>
    <w:next w:val="BodyText"/>
    <w:link w:val="CDRFrontMatterHeadingChar"/>
    <w:qFormat/>
    <w:rsid w:val="00BA27C7"/>
    <w:pPr>
      <w:spacing w:before="480" w:after="240"/>
      <w:contextualSpacing/>
      <w:jc w:val="center"/>
    </w:pPr>
    <w:rPr>
      <w:b/>
      <w:sz w:val="28"/>
    </w:rPr>
  </w:style>
  <w:style w:type="character" w:customStyle="1" w:styleId="CDRFrontMatterHeadingChar">
    <w:name w:val="CDRFrontMatterHeading Char"/>
    <w:basedOn w:val="BodyTextChar"/>
    <w:link w:val="CDRFrontMatterHeading"/>
    <w:rsid w:val="00BA27C7"/>
    <w:rPr>
      <w:rFonts w:ascii="Arial" w:eastAsia="Times New Roman" w:hAnsi="Arial" w:cs="Arial"/>
      <w:b/>
      <w:sz w:val="28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BA27C7"/>
    <w:pPr>
      <w:widowControl/>
      <w:autoSpaceDE/>
      <w:autoSpaceDN/>
      <w:adjustRightInd/>
      <w:spacing w:after="120"/>
      <w:ind w:left="360"/>
    </w:pPr>
    <w:rPr>
      <w:rFonts w:cs="Times New Roman"/>
    </w:rPr>
  </w:style>
  <w:style w:type="paragraph" w:customStyle="1" w:styleId="Style1">
    <w:name w:val="Style1"/>
    <w:basedOn w:val="CDRTableText"/>
    <w:qFormat/>
    <w:rsid w:val="00BA27C7"/>
    <w:pPr>
      <w:keepNext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A27C7"/>
    <w:rPr>
      <w:rFonts w:ascii="Arial" w:eastAsia="Times New Roman" w:hAnsi="Arial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A27C7"/>
    <w:rPr>
      <w:rFonts w:ascii="Courier New" w:hAnsi="Courier New" w:cs="Courier New"/>
      <w:sz w:val="20"/>
      <w:szCs w:val="20"/>
    </w:rPr>
  </w:style>
  <w:style w:type="paragraph" w:customStyle="1" w:styleId="CDRBodyText">
    <w:name w:val="CDRBodyText"/>
    <w:basedOn w:val="BodyText"/>
    <w:link w:val="CDRBodyTextChar"/>
    <w:qFormat/>
    <w:rsid w:val="00BA27C7"/>
    <w:pPr>
      <w:widowControl/>
      <w:spacing w:before="60" w:after="180"/>
    </w:pPr>
    <w:rPr>
      <w:rFonts w:asciiTheme="majorHAnsi" w:hAnsiTheme="majorHAnsi"/>
    </w:rPr>
  </w:style>
  <w:style w:type="character" w:customStyle="1" w:styleId="CDRBodyTextChar">
    <w:name w:val="CDRBodyText Char"/>
    <w:basedOn w:val="BodyTextChar"/>
    <w:link w:val="CDRBodyText"/>
    <w:rsid w:val="00BA27C7"/>
    <w:rPr>
      <w:rFonts w:asciiTheme="majorHAnsi" w:eastAsia="Times New Roman" w:hAnsiTheme="majorHAnsi" w:cs="Arial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BA27C7"/>
    <w:rPr>
      <w:rFonts w:ascii="Courier New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BA27C7"/>
  </w:style>
  <w:style w:type="paragraph" w:customStyle="1" w:styleId="CDRGuidance">
    <w:name w:val="CDRGuidance"/>
    <w:basedOn w:val="CDRBodyText"/>
    <w:link w:val="CDRGuidanceChar"/>
    <w:qFormat/>
    <w:rsid w:val="00BA27C7"/>
    <w:rPr>
      <w:i/>
    </w:rPr>
  </w:style>
  <w:style w:type="character" w:customStyle="1" w:styleId="CDRGuidanceChar">
    <w:name w:val="CDRGuidance Char"/>
    <w:basedOn w:val="CDRBodyTextChar"/>
    <w:link w:val="CDRGuidance"/>
    <w:rsid w:val="00BA27C7"/>
    <w:rPr>
      <w:rFonts w:asciiTheme="majorHAnsi" w:eastAsia="Times New Roman" w:hAnsiTheme="majorHAnsi" w:cs="Arial"/>
      <w:i/>
      <w:sz w:val="24"/>
      <w:szCs w:val="24"/>
    </w:rPr>
  </w:style>
  <w:style w:type="paragraph" w:customStyle="1" w:styleId="CDREquation">
    <w:name w:val="CDREquation"/>
    <w:basedOn w:val="CDRBodyText"/>
    <w:link w:val="CDREquationChar"/>
    <w:qFormat/>
    <w:rsid w:val="00BA27C7"/>
    <w:pPr>
      <w:jc w:val="right"/>
    </w:pPr>
    <w:rPr>
      <w:i/>
    </w:rPr>
  </w:style>
  <w:style w:type="character" w:customStyle="1" w:styleId="CDREquationChar">
    <w:name w:val="CDREquation Char"/>
    <w:basedOn w:val="CDRBodyTextChar"/>
    <w:link w:val="CDREquation"/>
    <w:rsid w:val="00BA27C7"/>
    <w:rPr>
      <w:rFonts w:asciiTheme="majorHAnsi" w:eastAsia="Times New Roman" w:hAnsiTheme="majorHAnsi" w:cs="Arial"/>
      <w:i/>
      <w:sz w:val="24"/>
      <w:szCs w:val="24"/>
    </w:rPr>
  </w:style>
  <w:style w:type="paragraph" w:customStyle="1" w:styleId="CDRReference">
    <w:name w:val="CDRReference"/>
    <w:basedOn w:val="CDRBodyText"/>
    <w:link w:val="CDRReferenceChar"/>
    <w:qFormat/>
    <w:rsid w:val="00BA27C7"/>
    <w:pPr>
      <w:keepLines/>
      <w:spacing w:before="240" w:after="240"/>
      <w:ind w:left="360" w:hanging="360"/>
    </w:pPr>
  </w:style>
  <w:style w:type="character" w:customStyle="1" w:styleId="CDRReferenceChar">
    <w:name w:val="CDRReference Char"/>
    <w:basedOn w:val="CDRBodyTextChar"/>
    <w:link w:val="CDRReference"/>
    <w:rsid w:val="00BA27C7"/>
    <w:rPr>
      <w:rFonts w:asciiTheme="majorHAnsi" w:eastAsia="Times New Roman" w:hAnsiTheme="majorHAnsi" w:cs="Arial"/>
      <w:sz w:val="24"/>
      <w:szCs w:val="24"/>
    </w:rPr>
  </w:style>
  <w:style w:type="paragraph" w:customStyle="1" w:styleId="CDRRationale">
    <w:name w:val="CDRRationale"/>
    <w:basedOn w:val="CDRBodyText"/>
    <w:rsid w:val="00BA27C7"/>
    <w:pPr>
      <w:numPr>
        <w:ilvl w:val="5"/>
        <w:numId w:val="25"/>
      </w:numPr>
      <w:spacing w:after="360"/>
    </w:pPr>
    <w:rPr>
      <w:sz w:val="20"/>
      <w:szCs w:val="20"/>
    </w:rPr>
  </w:style>
  <w:style w:type="paragraph" w:customStyle="1" w:styleId="CDRStandard">
    <w:name w:val="CDRStandard"/>
    <w:basedOn w:val="BodyText"/>
    <w:link w:val="CDRStandardChar"/>
    <w:qFormat/>
    <w:rsid w:val="00BA27C7"/>
    <w:pPr>
      <w:keepNext/>
      <w:keepLines/>
      <w:widowControl/>
      <w:numPr>
        <w:ilvl w:val="2"/>
        <w:numId w:val="25"/>
      </w:numPr>
      <w:spacing w:before="120" w:after="120"/>
    </w:pPr>
    <w:rPr>
      <w:rFonts w:asciiTheme="majorHAnsi" w:hAnsiTheme="majorHAnsi"/>
    </w:rPr>
  </w:style>
  <w:style w:type="character" w:customStyle="1" w:styleId="CDRStandardChar">
    <w:name w:val="CDRStandard Char"/>
    <w:basedOn w:val="BodyTextChar"/>
    <w:link w:val="CDRStandard"/>
    <w:rsid w:val="00BA27C7"/>
    <w:rPr>
      <w:rFonts w:asciiTheme="majorHAnsi" w:eastAsia="Times New Roman" w:hAnsiTheme="majorHAnsi" w:cs="Arial"/>
      <w:sz w:val="24"/>
      <w:szCs w:val="24"/>
    </w:rPr>
  </w:style>
  <w:style w:type="paragraph" w:customStyle="1" w:styleId="CDRCode">
    <w:name w:val="CDRCode"/>
    <w:basedOn w:val="CDRBodyText"/>
    <w:link w:val="CDRCodeChar"/>
    <w:qFormat/>
    <w:rsid w:val="00BA27C7"/>
    <w:pPr>
      <w:spacing w:after="240"/>
      <w:ind w:left="1080"/>
      <w:contextualSpacing/>
    </w:pPr>
    <w:rPr>
      <w:rFonts w:ascii="Courier New" w:hAnsi="Courier New"/>
      <w:sz w:val="18"/>
      <w:szCs w:val="18"/>
    </w:rPr>
  </w:style>
  <w:style w:type="character" w:customStyle="1" w:styleId="CDRCodeChar">
    <w:name w:val="CDRCode Char"/>
    <w:basedOn w:val="CDRBodyTextChar"/>
    <w:link w:val="CDRCode"/>
    <w:rsid w:val="00BA27C7"/>
    <w:rPr>
      <w:rFonts w:ascii="Courier New" w:eastAsia="Times New Roman" w:hAnsi="Courier New" w:cs="Arial"/>
      <w:sz w:val="18"/>
      <w:szCs w:val="18"/>
    </w:rPr>
  </w:style>
  <w:style w:type="paragraph" w:customStyle="1" w:styleId="CDRAlphaList">
    <w:name w:val="CDRAlphaList"/>
    <w:basedOn w:val="CDRBodyText"/>
    <w:link w:val="CDRAlphaListChar"/>
    <w:qFormat/>
    <w:rsid w:val="00BA27C7"/>
    <w:pPr>
      <w:numPr>
        <w:ilvl w:val="1"/>
        <w:numId w:val="25"/>
      </w:numPr>
      <w:contextualSpacing/>
    </w:pPr>
  </w:style>
  <w:style w:type="character" w:customStyle="1" w:styleId="CDRAlphaListChar">
    <w:name w:val="CDRAlphaList Char"/>
    <w:basedOn w:val="DefaultParagraphFont"/>
    <w:link w:val="CDRAlphaList"/>
    <w:rsid w:val="00BA27C7"/>
    <w:rPr>
      <w:rFonts w:asciiTheme="majorHAnsi" w:eastAsia="Times New Roman" w:hAnsiTheme="majorHAnsi" w:cs="Arial"/>
      <w:sz w:val="24"/>
      <w:szCs w:val="24"/>
    </w:rPr>
  </w:style>
  <w:style w:type="numbering" w:customStyle="1" w:styleId="CDRLists">
    <w:name w:val="CDRLists"/>
    <w:uiPriority w:val="99"/>
    <w:rsid w:val="00BA27C7"/>
    <w:pPr>
      <w:numPr>
        <w:numId w:val="13"/>
      </w:numPr>
    </w:pPr>
  </w:style>
  <w:style w:type="paragraph" w:customStyle="1" w:styleId="CDRExampleHeading">
    <w:name w:val="CDRExampleHeading"/>
    <w:basedOn w:val="CDRBodyText"/>
    <w:rsid w:val="00BA27C7"/>
    <w:pPr>
      <w:keepNext/>
      <w:numPr>
        <w:ilvl w:val="6"/>
        <w:numId w:val="25"/>
      </w:numPr>
      <w:spacing w:before="240"/>
    </w:pPr>
    <w:rPr>
      <w:b/>
    </w:rPr>
  </w:style>
  <w:style w:type="paragraph" w:customStyle="1" w:styleId="CDRBullet">
    <w:name w:val="CDRBullet"/>
    <w:basedOn w:val="CDRBodyText"/>
    <w:rsid w:val="00BA27C7"/>
    <w:pPr>
      <w:numPr>
        <w:numId w:val="25"/>
      </w:numPr>
      <w:contextualSpacing/>
    </w:pPr>
  </w:style>
  <w:style w:type="paragraph" w:customStyle="1" w:styleId="CDRGuideline">
    <w:name w:val="CDRGuideline"/>
    <w:basedOn w:val="CDRBodyText"/>
    <w:rsid w:val="00BA27C7"/>
    <w:pPr>
      <w:numPr>
        <w:ilvl w:val="3"/>
        <w:numId w:val="25"/>
      </w:numPr>
    </w:pPr>
  </w:style>
  <w:style w:type="paragraph" w:customStyle="1" w:styleId="CDRRecommendation">
    <w:name w:val="CDRRecommendation"/>
    <w:basedOn w:val="CDRBodyText"/>
    <w:rsid w:val="00BA27C7"/>
    <w:pPr>
      <w:numPr>
        <w:ilvl w:val="4"/>
        <w:numId w:val="25"/>
      </w:numPr>
    </w:pPr>
  </w:style>
  <w:style w:type="paragraph" w:customStyle="1" w:styleId="CDRStandardSubPart">
    <w:name w:val="CDRStandardSubPart"/>
    <w:basedOn w:val="Normal"/>
    <w:rsid w:val="00BA27C7"/>
    <w:pPr>
      <w:numPr>
        <w:ilvl w:val="7"/>
        <w:numId w:val="25"/>
      </w:numPr>
      <w:spacing w:after="120"/>
    </w:pPr>
    <w:rPr>
      <w:rFonts w:asciiTheme="majorHAnsi" w:hAnsiTheme="majorHAnsi"/>
      <w:sz w:val="24"/>
    </w:rPr>
  </w:style>
  <w:style w:type="paragraph" w:customStyle="1" w:styleId="CDRExampleText">
    <w:name w:val="CDRExampleText"/>
    <w:basedOn w:val="CDRBodyText"/>
    <w:link w:val="CDRExampleTextChar"/>
    <w:qFormat/>
    <w:rsid w:val="00BA27C7"/>
    <w:pPr>
      <w:ind w:left="1080"/>
    </w:pPr>
  </w:style>
  <w:style w:type="character" w:customStyle="1" w:styleId="CDRExampleTextChar">
    <w:name w:val="CDRExampleText Char"/>
    <w:basedOn w:val="CDRBodyTextChar"/>
    <w:link w:val="CDRExampleText"/>
    <w:rsid w:val="00BA27C7"/>
    <w:rPr>
      <w:rFonts w:asciiTheme="majorHAnsi" w:eastAsia="Times New Roman" w:hAnsiTheme="majorHAnsi" w:cs="Arial"/>
      <w:sz w:val="24"/>
      <w:szCs w:val="24"/>
    </w:rPr>
  </w:style>
  <w:style w:type="paragraph" w:customStyle="1" w:styleId="CDRPageNumber">
    <w:name w:val="CDRPageNumber"/>
    <w:basedOn w:val="Footer"/>
    <w:link w:val="CDRPageNumberChar"/>
    <w:qFormat/>
    <w:rsid w:val="00BA27C7"/>
    <w:pPr>
      <w:spacing w:before="60"/>
      <w:jc w:val="center"/>
    </w:pPr>
  </w:style>
  <w:style w:type="paragraph" w:customStyle="1" w:styleId="CDRPageHeader">
    <w:name w:val="CDRPageHeader"/>
    <w:basedOn w:val="Header"/>
    <w:qFormat/>
    <w:rsid w:val="00BA27C7"/>
    <w:pPr>
      <w:jc w:val="both"/>
    </w:pPr>
  </w:style>
  <w:style w:type="numbering" w:customStyle="1" w:styleId="CDRHeadings0">
    <w:name w:val="CDRHeadings"/>
    <w:uiPriority w:val="99"/>
    <w:rsid w:val="00BA27C7"/>
  </w:style>
  <w:style w:type="paragraph" w:customStyle="1" w:styleId="CDRHeading1">
    <w:name w:val="CDRHeading 1"/>
    <w:next w:val="CDRBodyText"/>
    <w:link w:val="CDRHeading1Char"/>
    <w:qFormat/>
    <w:rsid w:val="00BA27C7"/>
    <w:pPr>
      <w:keepNext/>
      <w:pageBreakBefore/>
      <w:numPr>
        <w:numId w:val="12"/>
      </w:numPr>
      <w:spacing w:after="0"/>
    </w:pPr>
    <w:rPr>
      <w:b/>
      <w:sz w:val="40"/>
    </w:rPr>
  </w:style>
  <w:style w:type="paragraph" w:customStyle="1" w:styleId="CDRHeading2">
    <w:name w:val="CDRHeading 2"/>
    <w:basedOn w:val="CDRHeading1"/>
    <w:next w:val="CDRBodyText"/>
    <w:qFormat/>
    <w:rsid w:val="00BA27C7"/>
    <w:pPr>
      <w:pageBreakBefore w:val="0"/>
      <w:numPr>
        <w:ilvl w:val="1"/>
      </w:numPr>
      <w:spacing w:before="120"/>
    </w:pPr>
    <w:rPr>
      <w:sz w:val="36"/>
      <w:szCs w:val="32"/>
    </w:rPr>
  </w:style>
  <w:style w:type="paragraph" w:customStyle="1" w:styleId="CDRHeading3">
    <w:name w:val="CDRHeading 3"/>
    <w:basedOn w:val="CDRHeading2"/>
    <w:next w:val="CDRBodyText"/>
    <w:qFormat/>
    <w:rsid w:val="00BA27C7"/>
    <w:pPr>
      <w:numPr>
        <w:ilvl w:val="2"/>
      </w:numPr>
    </w:pPr>
    <w:rPr>
      <w:sz w:val="32"/>
    </w:rPr>
  </w:style>
  <w:style w:type="paragraph" w:customStyle="1" w:styleId="CDRHeading4">
    <w:name w:val="CDRHeading 4"/>
    <w:basedOn w:val="CDRHeading3"/>
    <w:next w:val="CDRBodyText"/>
    <w:qFormat/>
    <w:rsid w:val="00BA27C7"/>
    <w:pPr>
      <w:numPr>
        <w:ilvl w:val="3"/>
      </w:numPr>
    </w:pPr>
    <w:rPr>
      <w:sz w:val="28"/>
    </w:rPr>
  </w:style>
  <w:style w:type="paragraph" w:customStyle="1" w:styleId="CDRHeading5">
    <w:name w:val="CDRHeading 5"/>
    <w:basedOn w:val="CDRHeading4"/>
    <w:next w:val="CDRBodyText"/>
    <w:qFormat/>
    <w:rsid w:val="00BA27C7"/>
    <w:pPr>
      <w:numPr>
        <w:ilvl w:val="4"/>
      </w:numPr>
    </w:pPr>
    <w:rPr>
      <w:sz w:val="24"/>
    </w:rPr>
  </w:style>
  <w:style w:type="paragraph" w:customStyle="1" w:styleId="CDRHeading6">
    <w:name w:val="CDRHeading 6"/>
    <w:basedOn w:val="CDRHeading5"/>
    <w:next w:val="CDRBodyText"/>
    <w:qFormat/>
    <w:rsid w:val="00BA27C7"/>
    <w:pPr>
      <w:numPr>
        <w:ilvl w:val="5"/>
      </w:numPr>
    </w:pPr>
  </w:style>
  <w:style w:type="paragraph" w:customStyle="1" w:styleId="CDRHeading7">
    <w:name w:val="CDRHeading 7"/>
    <w:basedOn w:val="CDRHeading6"/>
    <w:next w:val="CDRBodyText"/>
    <w:qFormat/>
    <w:rsid w:val="00BA27C7"/>
    <w:pPr>
      <w:numPr>
        <w:ilvl w:val="6"/>
      </w:numPr>
    </w:pPr>
  </w:style>
  <w:style w:type="paragraph" w:customStyle="1" w:styleId="CDRHeading8">
    <w:name w:val="CDRHeading 8"/>
    <w:basedOn w:val="CDRHeading7"/>
    <w:next w:val="CDRBodyText"/>
    <w:qFormat/>
    <w:rsid w:val="00BA27C7"/>
    <w:pPr>
      <w:numPr>
        <w:ilvl w:val="7"/>
      </w:numPr>
    </w:pPr>
  </w:style>
  <w:style w:type="paragraph" w:customStyle="1" w:styleId="CDRHeading9">
    <w:name w:val="CDRHeading 9"/>
    <w:basedOn w:val="CDRHeading8"/>
    <w:next w:val="CDRBodyText"/>
    <w:qFormat/>
    <w:rsid w:val="00BA27C7"/>
    <w:pPr>
      <w:numPr>
        <w:ilvl w:val="8"/>
      </w:numPr>
    </w:pPr>
  </w:style>
  <w:style w:type="numbering" w:customStyle="1" w:styleId="CDRAppendixHeadings">
    <w:name w:val="CDRAppendixHeadings"/>
    <w:uiPriority w:val="99"/>
    <w:rsid w:val="00BA27C7"/>
    <w:pPr>
      <w:numPr>
        <w:numId w:val="16"/>
      </w:numPr>
    </w:pPr>
  </w:style>
  <w:style w:type="paragraph" w:customStyle="1" w:styleId="CDRAppendixHeading">
    <w:name w:val="CDRAppendixHeading"/>
    <w:link w:val="CDRAppendixHeadingChar1"/>
    <w:qFormat/>
    <w:rsid w:val="00BA27C7"/>
    <w:pPr>
      <w:pageBreakBefore/>
      <w:numPr>
        <w:numId w:val="16"/>
      </w:numPr>
      <w:spacing w:after="240"/>
    </w:pPr>
    <w:rPr>
      <w:b/>
      <w:sz w:val="40"/>
    </w:rPr>
  </w:style>
  <w:style w:type="character" w:customStyle="1" w:styleId="CDRHeading1Char">
    <w:name w:val="CDRHeading 1 Char"/>
    <w:basedOn w:val="DefaultParagraphFont"/>
    <w:link w:val="CDRHeading1"/>
    <w:rsid w:val="00BA27C7"/>
    <w:rPr>
      <w:b/>
      <w:sz w:val="40"/>
    </w:rPr>
  </w:style>
  <w:style w:type="character" w:customStyle="1" w:styleId="CDRAppendixHeadingChar1">
    <w:name w:val="CDRAppendixHeading Char1"/>
    <w:basedOn w:val="CDRHeading1Char"/>
    <w:link w:val="CDRAppendixHeading"/>
    <w:rsid w:val="00BA27C7"/>
    <w:rPr>
      <w:b/>
      <w:sz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27C7"/>
    <w:pPr>
      <w:keepLines/>
      <w:pageBreakBefore w:val="0"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CDRTableCaption">
    <w:name w:val="CDRTableCaption"/>
    <w:basedOn w:val="CDRTableText"/>
    <w:qFormat/>
    <w:rsid w:val="00BA27C7"/>
    <w:pPr>
      <w:spacing w:before="240" w:after="240"/>
      <w:ind w:left="1080" w:right="1080"/>
    </w:pPr>
    <w:rPr>
      <w:b/>
    </w:rPr>
  </w:style>
  <w:style w:type="paragraph" w:styleId="ListBullet">
    <w:name w:val="List Bullet"/>
    <w:basedOn w:val="BodyText"/>
    <w:rsid w:val="00BA27C7"/>
    <w:pPr>
      <w:contextualSpacing/>
    </w:pPr>
  </w:style>
  <w:style w:type="paragraph" w:customStyle="1" w:styleId="Default">
    <w:name w:val="Default"/>
    <w:rsid w:val="00BA27C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TOCI">
    <w:name w:val="TOCI"/>
    <w:basedOn w:val="Default"/>
    <w:next w:val="Default"/>
    <w:uiPriority w:val="99"/>
    <w:rsid w:val="00BA27C7"/>
    <w:rPr>
      <w:color w:val="auto"/>
    </w:rPr>
  </w:style>
  <w:style w:type="paragraph" w:customStyle="1" w:styleId="Default1">
    <w:name w:val="Default1"/>
    <w:basedOn w:val="Default"/>
    <w:next w:val="Default"/>
    <w:uiPriority w:val="99"/>
    <w:rsid w:val="00BA27C7"/>
    <w:rPr>
      <w:color w:val="auto"/>
    </w:rPr>
  </w:style>
  <w:style w:type="paragraph" w:customStyle="1" w:styleId="Version">
    <w:name w:val="Version"/>
    <w:basedOn w:val="Default"/>
    <w:next w:val="Default"/>
    <w:uiPriority w:val="99"/>
    <w:rsid w:val="00BA27C7"/>
    <w:rPr>
      <w:color w:val="auto"/>
    </w:rPr>
  </w:style>
  <w:style w:type="paragraph" w:customStyle="1" w:styleId="DocDate">
    <w:name w:val="DocDate"/>
    <w:basedOn w:val="Default"/>
    <w:next w:val="Default"/>
    <w:uiPriority w:val="99"/>
    <w:rsid w:val="00BA27C7"/>
    <w:rPr>
      <w:color w:val="auto"/>
    </w:rPr>
  </w:style>
  <w:style w:type="paragraph" w:customStyle="1" w:styleId="Address">
    <w:name w:val="Address"/>
    <w:basedOn w:val="BodyText"/>
    <w:rsid w:val="00BA27C7"/>
    <w:pPr>
      <w:widowControl/>
      <w:autoSpaceDE/>
      <w:autoSpaceDN/>
      <w:adjustRightInd/>
      <w:spacing w:after="240" w:line="240" w:lineRule="atLeast"/>
      <w:jc w:val="right"/>
    </w:pPr>
    <w:rPr>
      <w:b/>
      <w:szCs w:val="20"/>
    </w:rPr>
  </w:style>
  <w:style w:type="paragraph" w:customStyle="1" w:styleId="Text">
    <w:name w:val="Text"/>
    <w:basedOn w:val="Normal"/>
    <w:rsid w:val="00BA27C7"/>
    <w:pPr>
      <w:spacing w:after="240" w:line="360" w:lineRule="auto"/>
      <w:ind w:firstLine="720"/>
    </w:pPr>
    <w:rPr>
      <w:rFonts w:eastAsia="Times New Roman"/>
      <w:szCs w:val="20"/>
    </w:rPr>
  </w:style>
  <w:style w:type="paragraph" w:customStyle="1" w:styleId="ListAlphabetic">
    <w:name w:val="List Alphabetic"/>
    <w:basedOn w:val="BodyText"/>
    <w:qFormat/>
    <w:rsid w:val="00BA27C7"/>
    <w:pPr>
      <w:numPr>
        <w:numId w:val="10"/>
      </w:numPr>
    </w:pPr>
    <w:rPr>
      <w:i/>
    </w:rPr>
  </w:style>
  <w:style w:type="numbering" w:customStyle="1" w:styleId="CDRHeadings">
    <w:name w:val="CDR_Headings"/>
    <w:uiPriority w:val="99"/>
    <w:rsid w:val="00BA27C7"/>
    <w:pPr>
      <w:numPr>
        <w:numId w:val="11"/>
      </w:numPr>
    </w:pPr>
  </w:style>
  <w:style w:type="numbering" w:customStyle="1" w:styleId="CDRHeadingListStyle">
    <w:name w:val="CDRHeadingListStyle"/>
    <w:uiPriority w:val="99"/>
    <w:rsid w:val="00BA27C7"/>
    <w:pPr>
      <w:numPr>
        <w:numId w:val="12"/>
      </w:numPr>
    </w:pPr>
  </w:style>
  <w:style w:type="paragraph" w:customStyle="1" w:styleId="CDRFigureCaption">
    <w:name w:val="CDRFigureCaption"/>
    <w:basedOn w:val="CDRTableCaption"/>
    <w:qFormat/>
    <w:rsid w:val="00BA27C7"/>
  </w:style>
  <w:style w:type="paragraph" w:customStyle="1" w:styleId="CDRPageHeaderRevisionNumber">
    <w:name w:val="CDRPageHeaderRevisionNumber"/>
    <w:basedOn w:val="CDRPageHeader"/>
    <w:qFormat/>
    <w:rsid w:val="00BA27C7"/>
    <w:pPr>
      <w:jc w:val="right"/>
    </w:pPr>
  </w:style>
  <w:style w:type="paragraph" w:customStyle="1" w:styleId="CDRNumberedList">
    <w:name w:val="CDRNumberedList"/>
    <w:basedOn w:val="CDRAlphaList"/>
    <w:link w:val="CDRNumberedListChar"/>
    <w:qFormat/>
    <w:rsid w:val="00BA27C7"/>
    <w:pPr>
      <w:numPr>
        <w:ilvl w:val="8"/>
      </w:numPr>
    </w:pPr>
  </w:style>
  <w:style w:type="character" w:customStyle="1" w:styleId="CDRNumberedListChar">
    <w:name w:val="CDRNumberedList Char"/>
    <w:basedOn w:val="CDRAlphaListChar"/>
    <w:link w:val="CDRNumberedList"/>
    <w:rsid w:val="00BA27C7"/>
    <w:rPr>
      <w:rFonts w:asciiTheme="majorHAnsi" w:eastAsia="Times New Roman" w:hAnsiTheme="majorHAnsi" w:cs="Arial"/>
      <w:sz w:val="24"/>
      <w:szCs w:val="24"/>
    </w:rPr>
  </w:style>
  <w:style w:type="paragraph" w:customStyle="1" w:styleId="CDRPageFooter">
    <w:name w:val="CDRPageFooter"/>
    <w:link w:val="CDRPageFooterChar"/>
    <w:qFormat/>
    <w:rsid w:val="00BA27C7"/>
    <w:pPr>
      <w:spacing w:before="120" w:after="0"/>
      <w:contextualSpacing/>
      <w:jc w:val="center"/>
    </w:pPr>
    <w:rPr>
      <w:rFonts w:ascii="Arial" w:eastAsia="Times New Roman" w:hAnsi="Arial" w:cs="Arial"/>
      <w:sz w:val="20"/>
      <w:szCs w:val="24"/>
    </w:rPr>
  </w:style>
  <w:style w:type="character" w:customStyle="1" w:styleId="CDRPageNumberChar">
    <w:name w:val="CDRPageNumber Char"/>
    <w:basedOn w:val="FooterChar"/>
    <w:link w:val="CDRPageNumber"/>
    <w:rsid w:val="00BA27C7"/>
    <w:rPr>
      <w:rFonts w:ascii="Arial" w:eastAsia="Times New Roman" w:hAnsi="Arial" w:cs="Arial"/>
      <w:sz w:val="20"/>
      <w:szCs w:val="24"/>
    </w:rPr>
  </w:style>
  <w:style w:type="character" w:customStyle="1" w:styleId="CDRPageFooterChar">
    <w:name w:val="CDRPageFooter Char"/>
    <w:basedOn w:val="CDRPageNumberChar"/>
    <w:link w:val="CDRPageFooter"/>
    <w:rsid w:val="00BA27C7"/>
    <w:rPr>
      <w:rFonts w:ascii="Arial" w:eastAsia="Times New Roman" w:hAnsi="Arial" w:cs="Arial"/>
      <w:sz w:val="20"/>
      <w:szCs w:val="24"/>
    </w:rPr>
  </w:style>
  <w:style w:type="paragraph" w:customStyle="1" w:styleId="CDRPrinciple">
    <w:name w:val="CDRPrinciple"/>
    <w:basedOn w:val="CDRBodyText"/>
    <w:qFormat/>
    <w:rsid w:val="00BA27C7"/>
    <w:pPr>
      <w:keepNext/>
      <w:numPr>
        <w:numId w:val="26"/>
      </w:numPr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545FF8"/>
  </w:style>
  <w:style w:type="paragraph" w:customStyle="1" w:styleId="CDRBodyTextIndent">
    <w:name w:val="CDRBodyTextIndent"/>
    <w:basedOn w:val="CDRBodyText"/>
    <w:link w:val="CDRBodyTextIndentChar"/>
    <w:qFormat/>
    <w:rsid w:val="00BA27C7"/>
    <w:pPr>
      <w:ind w:firstLine="1080"/>
    </w:pPr>
  </w:style>
  <w:style w:type="character" w:customStyle="1" w:styleId="CDRBodyTextIndentChar">
    <w:name w:val="CDRBodyTextIndent Char"/>
    <w:basedOn w:val="CDRBodyTextChar"/>
    <w:link w:val="CDRBodyTextIndent"/>
    <w:rsid w:val="00BA27C7"/>
    <w:rPr>
      <w:rFonts w:asciiTheme="majorHAnsi" w:eastAsia="Times New Roman" w:hAnsiTheme="majorHAnsi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locked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7C7"/>
  </w:style>
  <w:style w:type="paragraph" w:styleId="Heading1">
    <w:name w:val="heading 1"/>
    <w:next w:val="Heading2"/>
    <w:link w:val="Heading1Char"/>
    <w:uiPriority w:val="99"/>
    <w:unhideWhenUsed/>
    <w:qFormat/>
    <w:rsid w:val="00BA27C7"/>
    <w:pPr>
      <w:keepNext/>
      <w:pageBreakBefore/>
      <w:spacing w:before="240" w:after="240"/>
      <w:outlineLvl w:val="0"/>
    </w:pPr>
    <w:rPr>
      <w:rFonts w:eastAsia="Times New Roman" w:cs="Arial"/>
      <w:b/>
      <w:sz w:val="36"/>
      <w:szCs w:val="32"/>
    </w:rPr>
  </w:style>
  <w:style w:type="paragraph" w:styleId="Heading2">
    <w:name w:val="heading 2"/>
    <w:basedOn w:val="Heading1"/>
    <w:next w:val="CDRBodyText"/>
    <w:link w:val="Heading2Char"/>
    <w:uiPriority w:val="99"/>
    <w:unhideWhenUsed/>
    <w:qFormat/>
    <w:rsid w:val="00BA27C7"/>
    <w:pPr>
      <w:pageBreakBefore w:val="0"/>
      <w:numPr>
        <w:ilvl w:val="1"/>
      </w:numPr>
      <w:spacing w:before="0"/>
      <w:outlineLvl w:val="1"/>
    </w:pPr>
    <w:rPr>
      <w:rFonts w:eastAsia="Calibri"/>
      <w:sz w:val="32"/>
      <w:szCs w:val="26"/>
    </w:rPr>
  </w:style>
  <w:style w:type="paragraph" w:styleId="Heading3">
    <w:name w:val="heading 3"/>
    <w:basedOn w:val="Heading2"/>
    <w:next w:val="CDRBodyText"/>
    <w:link w:val="Heading3Char"/>
    <w:uiPriority w:val="99"/>
    <w:unhideWhenUsed/>
    <w:qFormat/>
    <w:rsid w:val="00BA27C7"/>
    <w:pPr>
      <w:numPr>
        <w:ilvl w:val="2"/>
      </w:numPr>
      <w:outlineLvl w:val="2"/>
    </w:pPr>
    <w:rPr>
      <w:sz w:val="28"/>
    </w:rPr>
  </w:style>
  <w:style w:type="paragraph" w:styleId="Heading4">
    <w:name w:val="heading 4"/>
    <w:basedOn w:val="Heading3"/>
    <w:next w:val="CDRBodyText"/>
    <w:link w:val="Heading4Char"/>
    <w:uiPriority w:val="99"/>
    <w:unhideWhenUsed/>
    <w:qFormat/>
    <w:rsid w:val="00BA27C7"/>
    <w:pPr>
      <w:numPr>
        <w:ilvl w:val="3"/>
      </w:numPr>
      <w:outlineLvl w:val="3"/>
    </w:pPr>
    <w:rPr>
      <w:rFonts w:eastAsia="Times New Roman" w:cs="Times New Roman"/>
      <w:bCs/>
      <w:iCs/>
      <w:sz w:val="24"/>
      <w:szCs w:val="24"/>
    </w:rPr>
  </w:style>
  <w:style w:type="paragraph" w:styleId="Heading5">
    <w:name w:val="heading 5"/>
    <w:basedOn w:val="Heading4"/>
    <w:next w:val="CDRBodyText"/>
    <w:link w:val="Heading5Char"/>
    <w:uiPriority w:val="99"/>
    <w:unhideWhenUsed/>
    <w:qFormat/>
    <w:rsid w:val="00BA27C7"/>
    <w:pPr>
      <w:numPr>
        <w:ilvl w:val="4"/>
      </w:numPr>
      <w:outlineLvl w:val="4"/>
    </w:pPr>
    <w:rPr>
      <w:i/>
    </w:rPr>
  </w:style>
  <w:style w:type="paragraph" w:styleId="Heading6">
    <w:name w:val="heading 6"/>
    <w:next w:val="CDRBodyText"/>
    <w:link w:val="Heading6Char"/>
    <w:uiPriority w:val="99"/>
    <w:unhideWhenUsed/>
    <w:qFormat/>
    <w:rsid w:val="00BA27C7"/>
    <w:pPr>
      <w:pageBreakBefore/>
      <w:numPr>
        <w:ilvl w:val="5"/>
        <w:numId w:val="9"/>
      </w:numPr>
      <w:spacing w:after="240"/>
      <w:outlineLvl w:val="5"/>
    </w:pPr>
    <w:rPr>
      <w:rFonts w:ascii="Arial" w:eastAsia="Times New Roman" w:hAnsi="Arial"/>
      <w:b/>
      <w:bCs/>
      <w:sz w:val="36"/>
      <w:szCs w:val="24"/>
    </w:rPr>
  </w:style>
  <w:style w:type="paragraph" w:styleId="Heading7">
    <w:name w:val="heading 7"/>
    <w:basedOn w:val="Heading6"/>
    <w:next w:val="Normal"/>
    <w:link w:val="Heading7Char"/>
    <w:uiPriority w:val="99"/>
    <w:semiHidden/>
    <w:unhideWhenUsed/>
    <w:qFormat/>
    <w:rsid w:val="00BA27C7"/>
    <w:pPr>
      <w:numPr>
        <w:ilvl w:val="6"/>
      </w:numPr>
      <w:outlineLvl w:val="6"/>
    </w:pPr>
    <w:rPr>
      <w:i/>
      <w:iCs/>
      <w:color w:val="404040"/>
    </w:rPr>
  </w:style>
  <w:style w:type="paragraph" w:styleId="Heading8">
    <w:name w:val="heading 8"/>
    <w:basedOn w:val="Heading7"/>
    <w:next w:val="Normal"/>
    <w:link w:val="Heading8Char"/>
    <w:uiPriority w:val="99"/>
    <w:semiHidden/>
    <w:unhideWhenUsed/>
    <w:qFormat/>
    <w:rsid w:val="00BA27C7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BodyText"/>
    <w:link w:val="Heading9Char"/>
    <w:uiPriority w:val="99"/>
    <w:semiHidden/>
    <w:unhideWhenUsed/>
    <w:qFormat/>
    <w:rsid w:val="00BA27C7"/>
    <w:pPr>
      <w:numPr>
        <w:ilvl w:val="8"/>
      </w:numPr>
      <w:outlineLvl w:val="8"/>
    </w:pPr>
    <w:rPr>
      <w:i w:val="0"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7C7"/>
    <w:pPr>
      <w:ind w:left="720"/>
      <w:contextualSpacing/>
    </w:pPr>
  </w:style>
  <w:style w:type="paragraph" w:styleId="Header">
    <w:name w:val="header"/>
    <w:basedOn w:val="BodyText"/>
    <w:link w:val="HeaderChar"/>
    <w:uiPriority w:val="99"/>
    <w:unhideWhenUsed/>
    <w:rsid w:val="00BA27C7"/>
    <w:pPr>
      <w:tabs>
        <w:tab w:val="center" w:pos="4680"/>
        <w:tab w:val="right" w:pos="9360"/>
      </w:tabs>
      <w:spacing w:after="0"/>
    </w:pPr>
    <w:rPr>
      <w:rFonts w:asciiTheme="minorHAnsi" w:hAnsiTheme="minorHAnsi"/>
      <w:sz w:val="2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A27C7"/>
    <w:rPr>
      <w:rFonts w:eastAsia="Times New Roman" w:cs="Arial"/>
      <w:sz w:val="20"/>
      <w:szCs w:val="24"/>
      <w:u w:val="single"/>
    </w:rPr>
  </w:style>
  <w:style w:type="paragraph" w:styleId="Footer">
    <w:name w:val="footer"/>
    <w:basedOn w:val="BodyText"/>
    <w:link w:val="FooterChar"/>
    <w:uiPriority w:val="99"/>
    <w:unhideWhenUsed/>
    <w:rsid w:val="00BA27C7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27C7"/>
    <w:rPr>
      <w:rFonts w:ascii="Arial" w:eastAsia="Times New Roman" w:hAnsi="Arial" w:cs="Arial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7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27C7"/>
    <w:rPr>
      <w:color w:val="0000FF"/>
      <w:u w:val="single"/>
    </w:rPr>
  </w:style>
  <w:style w:type="paragraph" w:styleId="Caption">
    <w:name w:val="caption"/>
    <w:basedOn w:val="Normal"/>
    <w:next w:val="CDRBodyText"/>
    <w:uiPriority w:val="99"/>
    <w:qFormat/>
    <w:rsid w:val="00BA27C7"/>
    <w:pPr>
      <w:spacing w:before="120" w:after="120" w:line="240" w:lineRule="auto"/>
      <w:ind w:left="1440" w:right="1440"/>
      <w:jc w:val="center"/>
    </w:pPr>
    <w:rPr>
      <w:rFonts w:ascii="Arial" w:hAnsi="Arial"/>
      <w:bCs/>
      <w:sz w:val="20"/>
      <w:szCs w:val="18"/>
    </w:rPr>
  </w:style>
  <w:style w:type="table" w:styleId="TableGrid">
    <w:name w:val="Table Grid"/>
    <w:basedOn w:val="TableNormal"/>
    <w:uiPriority w:val="59"/>
    <w:rsid w:val="00BA27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BA2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27C7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BA27C7"/>
  </w:style>
  <w:style w:type="paragraph" w:styleId="FootnoteText">
    <w:name w:val="footnote text"/>
    <w:basedOn w:val="Normal"/>
    <w:link w:val="FootnoteTextChar"/>
    <w:uiPriority w:val="99"/>
    <w:semiHidden/>
    <w:unhideWhenUsed/>
    <w:rsid w:val="00BA27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27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27C7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BA27C7"/>
  </w:style>
  <w:style w:type="paragraph" w:styleId="TOC2">
    <w:name w:val="toc 2"/>
    <w:basedOn w:val="Normal"/>
    <w:next w:val="Normal"/>
    <w:autoRedefine/>
    <w:uiPriority w:val="39"/>
    <w:unhideWhenUsed/>
    <w:rsid w:val="00BA27C7"/>
    <w:pPr>
      <w:tabs>
        <w:tab w:val="left" w:pos="660"/>
        <w:tab w:val="right" w:leader="dot" w:pos="9350"/>
      </w:tabs>
      <w:spacing w:after="0"/>
    </w:pPr>
    <w:rPr>
      <w:b/>
      <w:bCs/>
      <w:sz w:val="20"/>
      <w:szCs w:val="20"/>
    </w:rPr>
  </w:style>
  <w:style w:type="paragraph" w:customStyle="1" w:styleId="CDRFrontPageProgramHeading">
    <w:name w:val="CDRFrontPageProgramHeading"/>
    <w:basedOn w:val="Normal"/>
    <w:qFormat/>
    <w:rsid w:val="00BA27C7"/>
    <w:pPr>
      <w:spacing w:after="600" w:line="240" w:lineRule="auto"/>
      <w:jc w:val="right"/>
    </w:pPr>
    <w:rPr>
      <w:rFonts w:cs="Arial"/>
      <w:sz w:val="42"/>
      <w:szCs w:val="42"/>
    </w:rPr>
  </w:style>
  <w:style w:type="paragraph" w:customStyle="1" w:styleId="CDRFrontPageTitle">
    <w:name w:val="CDRFrontPageTitle"/>
    <w:basedOn w:val="Normal"/>
    <w:qFormat/>
    <w:rsid w:val="00BA27C7"/>
    <w:pPr>
      <w:jc w:val="right"/>
    </w:pPr>
    <w:rPr>
      <w:rFonts w:cs="Arial"/>
      <w:b/>
      <w:sz w:val="34"/>
      <w:szCs w:val="34"/>
    </w:rPr>
  </w:style>
  <w:style w:type="paragraph" w:customStyle="1" w:styleId="CDRFrontPageVersion">
    <w:name w:val="CDRFrontPageVersion"/>
    <w:basedOn w:val="Normal"/>
    <w:qFormat/>
    <w:rsid w:val="00BA27C7"/>
    <w:pPr>
      <w:tabs>
        <w:tab w:val="left" w:pos="3024"/>
      </w:tabs>
      <w:spacing w:after="0" w:line="240" w:lineRule="auto"/>
    </w:pPr>
    <w:rPr>
      <w:rFonts w:cs="Arial"/>
      <w:bCs/>
      <w:color w:val="000000"/>
      <w:sz w:val="20"/>
      <w:szCs w:val="20"/>
    </w:rPr>
  </w:style>
  <w:style w:type="paragraph" w:customStyle="1" w:styleId="CDRTableText">
    <w:name w:val="CDRTableText"/>
    <w:basedOn w:val="BodyText"/>
    <w:qFormat/>
    <w:rsid w:val="00BA27C7"/>
    <w:pPr>
      <w:spacing w:before="40" w:after="40"/>
    </w:pPr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9"/>
    <w:rsid w:val="00BA27C7"/>
    <w:rPr>
      <w:rFonts w:eastAsia="Times New Roman" w:cs="Arial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BA27C7"/>
    <w:rPr>
      <w:rFonts w:cs="Arial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A27C7"/>
    <w:rPr>
      <w:rFonts w:cs="Arial"/>
      <w:b/>
      <w:sz w:val="28"/>
      <w:szCs w:val="26"/>
    </w:rPr>
  </w:style>
  <w:style w:type="paragraph" w:styleId="NormalWeb">
    <w:name w:val="Normal (Web)"/>
    <w:basedOn w:val="Normal"/>
    <w:uiPriority w:val="99"/>
    <w:rsid w:val="00BA27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DRTableHeading">
    <w:name w:val="CDRTableHeading"/>
    <w:basedOn w:val="CDRTableText"/>
    <w:qFormat/>
    <w:rsid w:val="00BA27C7"/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BA27C7"/>
    <w:pPr>
      <w:spacing w:after="0"/>
      <w:ind w:left="360"/>
    </w:pPr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BA27C7"/>
    <w:pPr>
      <w:suppressLineNumbers/>
      <w:tabs>
        <w:tab w:val="right" w:pos="90"/>
      </w:tabs>
      <w:autoSpaceDE w:val="0"/>
      <w:autoSpaceDN w:val="0"/>
      <w:spacing w:after="0" w:line="240" w:lineRule="auto"/>
      <w:ind w:left="2160" w:hanging="2160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BA27C7"/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BA27C7"/>
    <w:pPr>
      <w:spacing w:before="240" w:after="0"/>
    </w:pPr>
    <w:rPr>
      <w:rFonts w:asciiTheme="majorHAnsi" w:hAnsiTheme="majorHAnsi"/>
      <w:b/>
      <w:bCs/>
      <w:cap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A27C7"/>
    <w:pPr>
      <w:spacing w:after="0"/>
      <w:ind w:left="440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A27C7"/>
    <w:pPr>
      <w:widowControl w:val="0"/>
      <w:autoSpaceDE w:val="0"/>
      <w:autoSpaceDN w:val="0"/>
      <w:adjustRightInd w:val="0"/>
      <w:spacing w:after="28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A27C7"/>
    <w:rPr>
      <w:rFonts w:ascii="Arial" w:eastAsia="Times New Roman" w:hAnsi="Arial" w:cs="Arial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BA27C7"/>
    <w:pPr>
      <w:spacing w:after="0"/>
      <w:ind w:left="132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2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7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7C7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7C7"/>
    <w:rPr>
      <w:rFonts w:ascii="Arial" w:eastAsia="Times New Roman" w:hAnsi="Arial" w:cs="Arial"/>
      <w:b/>
      <w:bCs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A27C7"/>
    <w:pPr>
      <w:spacing w:after="0"/>
      <w:ind w:left="660"/>
    </w:pPr>
    <w:rPr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BA27C7"/>
    <w:rPr>
      <w:rFonts w:eastAsia="Times New Roman" w:cs="Times New Roman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BA27C7"/>
    <w:rPr>
      <w:rFonts w:eastAsia="Times New Roman" w:cs="Times New Roman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BA27C7"/>
    <w:rPr>
      <w:rFonts w:ascii="Arial" w:eastAsia="Times New Roman" w:hAnsi="Arial"/>
      <w:b/>
      <w:bCs/>
      <w:sz w:val="36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A27C7"/>
    <w:rPr>
      <w:rFonts w:ascii="Arial" w:eastAsia="Times New Roman" w:hAnsi="Arial"/>
      <w:b/>
      <w:bCs/>
      <w:i/>
      <w:iCs/>
      <w:color w:val="404040"/>
      <w:sz w:val="36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A27C7"/>
    <w:rPr>
      <w:rFonts w:ascii="Arial" w:eastAsia="Times New Roman" w:hAnsi="Arial"/>
      <w:b/>
      <w:bCs/>
      <w:i/>
      <w:iCs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BA27C7"/>
    <w:rPr>
      <w:rFonts w:ascii="Arial" w:eastAsia="Times New Roman" w:hAnsi="Arial"/>
      <w:b/>
      <w:bCs/>
      <w:color w:val="404040"/>
      <w:sz w:val="20"/>
      <w:szCs w:val="20"/>
    </w:rPr>
  </w:style>
  <w:style w:type="paragraph" w:styleId="BlockText">
    <w:name w:val="Block Text"/>
    <w:basedOn w:val="Normal"/>
    <w:uiPriority w:val="99"/>
    <w:unhideWhenUsed/>
    <w:locked/>
    <w:rsid w:val="00BA27C7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eastAsia="Times New Roman"/>
      <w:i/>
      <w:iCs/>
      <w:color w:val="4F81BD"/>
    </w:rPr>
  </w:style>
  <w:style w:type="paragraph" w:styleId="TOC6">
    <w:name w:val="toc 6"/>
    <w:basedOn w:val="Normal"/>
    <w:next w:val="Normal"/>
    <w:autoRedefine/>
    <w:uiPriority w:val="39"/>
    <w:unhideWhenUsed/>
    <w:rsid w:val="00BA27C7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A27C7"/>
    <w:pPr>
      <w:spacing w:after="0"/>
      <w:ind w:left="110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A27C7"/>
    <w:pPr>
      <w:spacing w:after="0"/>
      <w:ind w:left="1540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A27C7"/>
    <w:rPr>
      <w:color w:val="800080"/>
      <w:u w:val="single"/>
    </w:rPr>
  </w:style>
  <w:style w:type="paragraph" w:customStyle="1" w:styleId="CDRFrontMatterHeading">
    <w:name w:val="CDRFrontMatterHeading"/>
    <w:basedOn w:val="BodyText"/>
    <w:next w:val="BodyText"/>
    <w:link w:val="CDRFrontMatterHeadingChar"/>
    <w:qFormat/>
    <w:rsid w:val="00BA27C7"/>
    <w:pPr>
      <w:spacing w:before="480" w:after="240"/>
      <w:contextualSpacing/>
      <w:jc w:val="center"/>
    </w:pPr>
    <w:rPr>
      <w:b/>
      <w:sz w:val="28"/>
    </w:rPr>
  </w:style>
  <w:style w:type="character" w:customStyle="1" w:styleId="CDRFrontMatterHeadingChar">
    <w:name w:val="CDRFrontMatterHeading Char"/>
    <w:basedOn w:val="BodyTextChar"/>
    <w:link w:val="CDRFrontMatterHeading"/>
    <w:rsid w:val="00BA27C7"/>
    <w:rPr>
      <w:rFonts w:ascii="Arial" w:eastAsia="Times New Roman" w:hAnsi="Arial" w:cs="Arial"/>
      <w:b/>
      <w:sz w:val="28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BA27C7"/>
    <w:pPr>
      <w:widowControl/>
      <w:autoSpaceDE/>
      <w:autoSpaceDN/>
      <w:adjustRightInd/>
      <w:spacing w:after="120"/>
      <w:ind w:left="360"/>
    </w:pPr>
    <w:rPr>
      <w:rFonts w:cs="Times New Roman"/>
    </w:rPr>
  </w:style>
  <w:style w:type="paragraph" w:customStyle="1" w:styleId="Style1">
    <w:name w:val="Style1"/>
    <w:basedOn w:val="CDRTableText"/>
    <w:qFormat/>
    <w:rsid w:val="00BA27C7"/>
    <w:pPr>
      <w:keepNext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BA27C7"/>
    <w:rPr>
      <w:rFonts w:ascii="Arial" w:eastAsia="Times New Roman" w:hAnsi="Arial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A27C7"/>
    <w:rPr>
      <w:rFonts w:ascii="Courier New" w:hAnsi="Courier New" w:cs="Courier New"/>
      <w:sz w:val="20"/>
      <w:szCs w:val="20"/>
    </w:rPr>
  </w:style>
  <w:style w:type="paragraph" w:customStyle="1" w:styleId="CDRBodyText">
    <w:name w:val="CDRBodyText"/>
    <w:basedOn w:val="BodyText"/>
    <w:link w:val="CDRBodyTextChar"/>
    <w:qFormat/>
    <w:rsid w:val="00BA27C7"/>
    <w:pPr>
      <w:widowControl/>
      <w:spacing w:before="60" w:after="180"/>
    </w:pPr>
    <w:rPr>
      <w:rFonts w:asciiTheme="majorHAnsi" w:hAnsiTheme="majorHAnsi"/>
    </w:rPr>
  </w:style>
  <w:style w:type="character" w:customStyle="1" w:styleId="CDRBodyTextChar">
    <w:name w:val="CDRBodyText Char"/>
    <w:basedOn w:val="BodyTextChar"/>
    <w:link w:val="CDRBodyText"/>
    <w:rsid w:val="00BA27C7"/>
    <w:rPr>
      <w:rFonts w:asciiTheme="majorHAnsi" w:eastAsia="Times New Roman" w:hAnsiTheme="majorHAnsi" w:cs="Arial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BA27C7"/>
    <w:rPr>
      <w:rFonts w:ascii="Courier New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BA27C7"/>
  </w:style>
  <w:style w:type="paragraph" w:customStyle="1" w:styleId="CDRGuidance">
    <w:name w:val="CDRGuidance"/>
    <w:basedOn w:val="CDRBodyText"/>
    <w:link w:val="CDRGuidanceChar"/>
    <w:qFormat/>
    <w:rsid w:val="00BA27C7"/>
    <w:rPr>
      <w:i/>
    </w:rPr>
  </w:style>
  <w:style w:type="character" w:customStyle="1" w:styleId="CDRGuidanceChar">
    <w:name w:val="CDRGuidance Char"/>
    <w:basedOn w:val="CDRBodyTextChar"/>
    <w:link w:val="CDRGuidance"/>
    <w:rsid w:val="00BA27C7"/>
    <w:rPr>
      <w:rFonts w:asciiTheme="majorHAnsi" w:eastAsia="Times New Roman" w:hAnsiTheme="majorHAnsi" w:cs="Arial"/>
      <w:i/>
      <w:sz w:val="24"/>
      <w:szCs w:val="24"/>
    </w:rPr>
  </w:style>
  <w:style w:type="paragraph" w:customStyle="1" w:styleId="CDREquation">
    <w:name w:val="CDREquation"/>
    <w:basedOn w:val="CDRBodyText"/>
    <w:link w:val="CDREquationChar"/>
    <w:qFormat/>
    <w:rsid w:val="00BA27C7"/>
    <w:pPr>
      <w:jc w:val="right"/>
    </w:pPr>
    <w:rPr>
      <w:i/>
    </w:rPr>
  </w:style>
  <w:style w:type="character" w:customStyle="1" w:styleId="CDREquationChar">
    <w:name w:val="CDREquation Char"/>
    <w:basedOn w:val="CDRBodyTextChar"/>
    <w:link w:val="CDREquation"/>
    <w:rsid w:val="00BA27C7"/>
    <w:rPr>
      <w:rFonts w:asciiTheme="majorHAnsi" w:eastAsia="Times New Roman" w:hAnsiTheme="majorHAnsi" w:cs="Arial"/>
      <w:i/>
      <w:sz w:val="24"/>
      <w:szCs w:val="24"/>
    </w:rPr>
  </w:style>
  <w:style w:type="paragraph" w:customStyle="1" w:styleId="CDRReference">
    <w:name w:val="CDRReference"/>
    <w:basedOn w:val="CDRBodyText"/>
    <w:link w:val="CDRReferenceChar"/>
    <w:qFormat/>
    <w:rsid w:val="00BA27C7"/>
    <w:pPr>
      <w:keepLines/>
      <w:spacing w:before="240" w:after="240"/>
      <w:ind w:left="360" w:hanging="360"/>
    </w:pPr>
  </w:style>
  <w:style w:type="character" w:customStyle="1" w:styleId="CDRReferenceChar">
    <w:name w:val="CDRReference Char"/>
    <w:basedOn w:val="CDRBodyTextChar"/>
    <w:link w:val="CDRReference"/>
    <w:rsid w:val="00BA27C7"/>
    <w:rPr>
      <w:rFonts w:asciiTheme="majorHAnsi" w:eastAsia="Times New Roman" w:hAnsiTheme="majorHAnsi" w:cs="Arial"/>
      <w:sz w:val="24"/>
      <w:szCs w:val="24"/>
    </w:rPr>
  </w:style>
  <w:style w:type="paragraph" w:customStyle="1" w:styleId="CDRRationale">
    <w:name w:val="CDRRationale"/>
    <w:basedOn w:val="CDRBodyText"/>
    <w:rsid w:val="00BA27C7"/>
    <w:pPr>
      <w:numPr>
        <w:ilvl w:val="5"/>
        <w:numId w:val="25"/>
      </w:numPr>
      <w:spacing w:after="360"/>
    </w:pPr>
    <w:rPr>
      <w:sz w:val="20"/>
      <w:szCs w:val="20"/>
    </w:rPr>
  </w:style>
  <w:style w:type="paragraph" w:customStyle="1" w:styleId="CDRStandard">
    <w:name w:val="CDRStandard"/>
    <w:basedOn w:val="BodyText"/>
    <w:link w:val="CDRStandardChar"/>
    <w:qFormat/>
    <w:rsid w:val="00BA27C7"/>
    <w:pPr>
      <w:keepNext/>
      <w:keepLines/>
      <w:widowControl/>
      <w:numPr>
        <w:ilvl w:val="2"/>
        <w:numId w:val="25"/>
      </w:numPr>
      <w:spacing w:before="120" w:after="120"/>
    </w:pPr>
    <w:rPr>
      <w:rFonts w:asciiTheme="majorHAnsi" w:hAnsiTheme="majorHAnsi"/>
    </w:rPr>
  </w:style>
  <w:style w:type="character" w:customStyle="1" w:styleId="CDRStandardChar">
    <w:name w:val="CDRStandard Char"/>
    <w:basedOn w:val="BodyTextChar"/>
    <w:link w:val="CDRStandard"/>
    <w:rsid w:val="00BA27C7"/>
    <w:rPr>
      <w:rFonts w:asciiTheme="majorHAnsi" w:eastAsia="Times New Roman" w:hAnsiTheme="majorHAnsi" w:cs="Arial"/>
      <w:sz w:val="24"/>
      <w:szCs w:val="24"/>
    </w:rPr>
  </w:style>
  <w:style w:type="paragraph" w:customStyle="1" w:styleId="CDRCode">
    <w:name w:val="CDRCode"/>
    <w:basedOn w:val="CDRBodyText"/>
    <w:link w:val="CDRCodeChar"/>
    <w:qFormat/>
    <w:rsid w:val="00BA27C7"/>
    <w:pPr>
      <w:spacing w:after="240"/>
      <w:ind w:left="1080"/>
      <w:contextualSpacing/>
    </w:pPr>
    <w:rPr>
      <w:rFonts w:ascii="Courier New" w:hAnsi="Courier New"/>
      <w:sz w:val="18"/>
      <w:szCs w:val="18"/>
    </w:rPr>
  </w:style>
  <w:style w:type="character" w:customStyle="1" w:styleId="CDRCodeChar">
    <w:name w:val="CDRCode Char"/>
    <w:basedOn w:val="CDRBodyTextChar"/>
    <w:link w:val="CDRCode"/>
    <w:rsid w:val="00BA27C7"/>
    <w:rPr>
      <w:rFonts w:ascii="Courier New" w:eastAsia="Times New Roman" w:hAnsi="Courier New" w:cs="Arial"/>
      <w:sz w:val="18"/>
      <w:szCs w:val="18"/>
    </w:rPr>
  </w:style>
  <w:style w:type="paragraph" w:customStyle="1" w:styleId="CDRAlphaList">
    <w:name w:val="CDRAlphaList"/>
    <w:basedOn w:val="CDRBodyText"/>
    <w:link w:val="CDRAlphaListChar"/>
    <w:qFormat/>
    <w:rsid w:val="00BA27C7"/>
    <w:pPr>
      <w:numPr>
        <w:ilvl w:val="1"/>
        <w:numId w:val="25"/>
      </w:numPr>
      <w:contextualSpacing/>
    </w:pPr>
  </w:style>
  <w:style w:type="character" w:customStyle="1" w:styleId="CDRAlphaListChar">
    <w:name w:val="CDRAlphaList Char"/>
    <w:basedOn w:val="DefaultParagraphFont"/>
    <w:link w:val="CDRAlphaList"/>
    <w:rsid w:val="00BA27C7"/>
    <w:rPr>
      <w:rFonts w:asciiTheme="majorHAnsi" w:eastAsia="Times New Roman" w:hAnsiTheme="majorHAnsi" w:cs="Arial"/>
      <w:sz w:val="24"/>
      <w:szCs w:val="24"/>
    </w:rPr>
  </w:style>
  <w:style w:type="numbering" w:customStyle="1" w:styleId="CDRLists">
    <w:name w:val="CDRLists"/>
    <w:uiPriority w:val="99"/>
    <w:rsid w:val="00BA27C7"/>
    <w:pPr>
      <w:numPr>
        <w:numId w:val="13"/>
      </w:numPr>
    </w:pPr>
  </w:style>
  <w:style w:type="paragraph" w:customStyle="1" w:styleId="CDRExampleHeading">
    <w:name w:val="CDRExampleHeading"/>
    <w:basedOn w:val="CDRBodyText"/>
    <w:rsid w:val="00BA27C7"/>
    <w:pPr>
      <w:keepNext/>
      <w:numPr>
        <w:ilvl w:val="6"/>
        <w:numId w:val="25"/>
      </w:numPr>
      <w:spacing w:before="240"/>
    </w:pPr>
    <w:rPr>
      <w:b/>
    </w:rPr>
  </w:style>
  <w:style w:type="paragraph" w:customStyle="1" w:styleId="CDRBullet">
    <w:name w:val="CDRBullet"/>
    <w:basedOn w:val="CDRBodyText"/>
    <w:rsid w:val="00BA27C7"/>
    <w:pPr>
      <w:numPr>
        <w:numId w:val="25"/>
      </w:numPr>
      <w:contextualSpacing/>
    </w:pPr>
  </w:style>
  <w:style w:type="paragraph" w:customStyle="1" w:styleId="CDRGuideline">
    <w:name w:val="CDRGuideline"/>
    <w:basedOn w:val="CDRBodyText"/>
    <w:rsid w:val="00BA27C7"/>
    <w:pPr>
      <w:numPr>
        <w:ilvl w:val="3"/>
        <w:numId w:val="25"/>
      </w:numPr>
    </w:pPr>
  </w:style>
  <w:style w:type="paragraph" w:customStyle="1" w:styleId="CDRRecommendation">
    <w:name w:val="CDRRecommendation"/>
    <w:basedOn w:val="CDRBodyText"/>
    <w:rsid w:val="00BA27C7"/>
    <w:pPr>
      <w:numPr>
        <w:ilvl w:val="4"/>
        <w:numId w:val="25"/>
      </w:numPr>
    </w:pPr>
  </w:style>
  <w:style w:type="paragraph" w:customStyle="1" w:styleId="CDRStandardSubPart">
    <w:name w:val="CDRStandardSubPart"/>
    <w:basedOn w:val="Normal"/>
    <w:rsid w:val="00BA27C7"/>
    <w:pPr>
      <w:numPr>
        <w:ilvl w:val="7"/>
        <w:numId w:val="25"/>
      </w:numPr>
      <w:spacing w:after="120"/>
    </w:pPr>
    <w:rPr>
      <w:rFonts w:asciiTheme="majorHAnsi" w:hAnsiTheme="majorHAnsi"/>
      <w:sz w:val="24"/>
    </w:rPr>
  </w:style>
  <w:style w:type="paragraph" w:customStyle="1" w:styleId="CDRExampleText">
    <w:name w:val="CDRExampleText"/>
    <w:basedOn w:val="CDRBodyText"/>
    <w:link w:val="CDRExampleTextChar"/>
    <w:qFormat/>
    <w:rsid w:val="00BA27C7"/>
    <w:pPr>
      <w:ind w:left="1080"/>
    </w:pPr>
  </w:style>
  <w:style w:type="character" w:customStyle="1" w:styleId="CDRExampleTextChar">
    <w:name w:val="CDRExampleText Char"/>
    <w:basedOn w:val="CDRBodyTextChar"/>
    <w:link w:val="CDRExampleText"/>
    <w:rsid w:val="00BA27C7"/>
    <w:rPr>
      <w:rFonts w:asciiTheme="majorHAnsi" w:eastAsia="Times New Roman" w:hAnsiTheme="majorHAnsi" w:cs="Arial"/>
      <w:sz w:val="24"/>
      <w:szCs w:val="24"/>
    </w:rPr>
  </w:style>
  <w:style w:type="paragraph" w:customStyle="1" w:styleId="CDRPageNumber">
    <w:name w:val="CDRPageNumber"/>
    <w:basedOn w:val="Footer"/>
    <w:link w:val="CDRPageNumberChar"/>
    <w:qFormat/>
    <w:rsid w:val="00BA27C7"/>
    <w:pPr>
      <w:spacing w:before="60"/>
      <w:jc w:val="center"/>
    </w:pPr>
  </w:style>
  <w:style w:type="paragraph" w:customStyle="1" w:styleId="CDRPageHeader">
    <w:name w:val="CDRPageHeader"/>
    <w:basedOn w:val="Header"/>
    <w:qFormat/>
    <w:rsid w:val="00BA27C7"/>
    <w:pPr>
      <w:jc w:val="both"/>
    </w:pPr>
  </w:style>
  <w:style w:type="numbering" w:customStyle="1" w:styleId="CDRHeadings0">
    <w:name w:val="CDRHeadings"/>
    <w:uiPriority w:val="99"/>
    <w:rsid w:val="00BA27C7"/>
  </w:style>
  <w:style w:type="paragraph" w:customStyle="1" w:styleId="CDRHeading1">
    <w:name w:val="CDRHeading 1"/>
    <w:next w:val="CDRBodyText"/>
    <w:link w:val="CDRHeading1Char"/>
    <w:qFormat/>
    <w:rsid w:val="00BA27C7"/>
    <w:pPr>
      <w:keepNext/>
      <w:pageBreakBefore/>
      <w:numPr>
        <w:numId w:val="12"/>
      </w:numPr>
      <w:spacing w:after="0"/>
    </w:pPr>
    <w:rPr>
      <w:b/>
      <w:sz w:val="40"/>
    </w:rPr>
  </w:style>
  <w:style w:type="paragraph" w:customStyle="1" w:styleId="CDRHeading2">
    <w:name w:val="CDRHeading 2"/>
    <w:basedOn w:val="CDRHeading1"/>
    <w:next w:val="CDRBodyText"/>
    <w:qFormat/>
    <w:rsid w:val="00BA27C7"/>
    <w:pPr>
      <w:pageBreakBefore w:val="0"/>
      <w:numPr>
        <w:ilvl w:val="1"/>
      </w:numPr>
      <w:spacing w:before="120"/>
    </w:pPr>
    <w:rPr>
      <w:sz w:val="36"/>
      <w:szCs w:val="32"/>
    </w:rPr>
  </w:style>
  <w:style w:type="paragraph" w:customStyle="1" w:styleId="CDRHeading3">
    <w:name w:val="CDRHeading 3"/>
    <w:basedOn w:val="CDRHeading2"/>
    <w:next w:val="CDRBodyText"/>
    <w:qFormat/>
    <w:rsid w:val="00BA27C7"/>
    <w:pPr>
      <w:numPr>
        <w:ilvl w:val="2"/>
      </w:numPr>
    </w:pPr>
    <w:rPr>
      <w:sz w:val="32"/>
    </w:rPr>
  </w:style>
  <w:style w:type="paragraph" w:customStyle="1" w:styleId="CDRHeading4">
    <w:name w:val="CDRHeading 4"/>
    <w:basedOn w:val="CDRHeading3"/>
    <w:next w:val="CDRBodyText"/>
    <w:qFormat/>
    <w:rsid w:val="00BA27C7"/>
    <w:pPr>
      <w:numPr>
        <w:ilvl w:val="3"/>
      </w:numPr>
    </w:pPr>
    <w:rPr>
      <w:sz w:val="28"/>
    </w:rPr>
  </w:style>
  <w:style w:type="paragraph" w:customStyle="1" w:styleId="CDRHeading5">
    <w:name w:val="CDRHeading 5"/>
    <w:basedOn w:val="CDRHeading4"/>
    <w:next w:val="CDRBodyText"/>
    <w:qFormat/>
    <w:rsid w:val="00BA27C7"/>
    <w:pPr>
      <w:numPr>
        <w:ilvl w:val="4"/>
      </w:numPr>
    </w:pPr>
    <w:rPr>
      <w:sz w:val="24"/>
    </w:rPr>
  </w:style>
  <w:style w:type="paragraph" w:customStyle="1" w:styleId="CDRHeading6">
    <w:name w:val="CDRHeading 6"/>
    <w:basedOn w:val="CDRHeading5"/>
    <w:next w:val="CDRBodyText"/>
    <w:qFormat/>
    <w:rsid w:val="00BA27C7"/>
    <w:pPr>
      <w:numPr>
        <w:ilvl w:val="5"/>
      </w:numPr>
    </w:pPr>
  </w:style>
  <w:style w:type="paragraph" w:customStyle="1" w:styleId="CDRHeading7">
    <w:name w:val="CDRHeading 7"/>
    <w:basedOn w:val="CDRHeading6"/>
    <w:next w:val="CDRBodyText"/>
    <w:qFormat/>
    <w:rsid w:val="00BA27C7"/>
    <w:pPr>
      <w:numPr>
        <w:ilvl w:val="6"/>
      </w:numPr>
    </w:pPr>
  </w:style>
  <w:style w:type="paragraph" w:customStyle="1" w:styleId="CDRHeading8">
    <w:name w:val="CDRHeading 8"/>
    <w:basedOn w:val="CDRHeading7"/>
    <w:next w:val="CDRBodyText"/>
    <w:qFormat/>
    <w:rsid w:val="00BA27C7"/>
    <w:pPr>
      <w:numPr>
        <w:ilvl w:val="7"/>
      </w:numPr>
    </w:pPr>
  </w:style>
  <w:style w:type="paragraph" w:customStyle="1" w:styleId="CDRHeading9">
    <w:name w:val="CDRHeading 9"/>
    <w:basedOn w:val="CDRHeading8"/>
    <w:next w:val="CDRBodyText"/>
    <w:qFormat/>
    <w:rsid w:val="00BA27C7"/>
    <w:pPr>
      <w:numPr>
        <w:ilvl w:val="8"/>
      </w:numPr>
    </w:pPr>
  </w:style>
  <w:style w:type="numbering" w:customStyle="1" w:styleId="CDRAppendixHeadings">
    <w:name w:val="CDRAppendixHeadings"/>
    <w:uiPriority w:val="99"/>
    <w:rsid w:val="00BA27C7"/>
    <w:pPr>
      <w:numPr>
        <w:numId w:val="16"/>
      </w:numPr>
    </w:pPr>
  </w:style>
  <w:style w:type="paragraph" w:customStyle="1" w:styleId="CDRAppendixHeading">
    <w:name w:val="CDRAppendixHeading"/>
    <w:link w:val="CDRAppendixHeadingChar1"/>
    <w:qFormat/>
    <w:rsid w:val="00BA27C7"/>
    <w:pPr>
      <w:pageBreakBefore/>
      <w:numPr>
        <w:numId w:val="16"/>
      </w:numPr>
      <w:spacing w:after="240"/>
    </w:pPr>
    <w:rPr>
      <w:b/>
      <w:sz w:val="40"/>
    </w:rPr>
  </w:style>
  <w:style w:type="character" w:customStyle="1" w:styleId="CDRHeading1Char">
    <w:name w:val="CDRHeading 1 Char"/>
    <w:basedOn w:val="DefaultParagraphFont"/>
    <w:link w:val="CDRHeading1"/>
    <w:rsid w:val="00BA27C7"/>
    <w:rPr>
      <w:b/>
      <w:sz w:val="40"/>
    </w:rPr>
  </w:style>
  <w:style w:type="character" w:customStyle="1" w:styleId="CDRAppendixHeadingChar1">
    <w:name w:val="CDRAppendixHeading Char1"/>
    <w:basedOn w:val="CDRHeading1Char"/>
    <w:link w:val="CDRAppendixHeading"/>
    <w:rsid w:val="00BA27C7"/>
    <w:rPr>
      <w:b/>
      <w:sz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27C7"/>
    <w:pPr>
      <w:keepLines/>
      <w:pageBreakBefore w:val="0"/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CDRTableCaption">
    <w:name w:val="CDRTableCaption"/>
    <w:basedOn w:val="CDRTableText"/>
    <w:qFormat/>
    <w:rsid w:val="00BA27C7"/>
    <w:pPr>
      <w:spacing w:before="240" w:after="240"/>
      <w:ind w:left="1080" w:right="1080"/>
    </w:pPr>
    <w:rPr>
      <w:b/>
    </w:rPr>
  </w:style>
  <w:style w:type="paragraph" w:styleId="ListBullet">
    <w:name w:val="List Bullet"/>
    <w:basedOn w:val="BodyText"/>
    <w:rsid w:val="00BA27C7"/>
    <w:pPr>
      <w:contextualSpacing/>
    </w:pPr>
  </w:style>
  <w:style w:type="paragraph" w:customStyle="1" w:styleId="Default">
    <w:name w:val="Default"/>
    <w:rsid w:val="00BA27C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TOCI">
    <w:name w:val="TOCI"/>
    <w:basedOn w:val="Default"/>
    <w:next w:val="Default"/>
    <w:uiPriority w:val="99"/>
    <w:rsid w:val="00BA27C7"/>
    <w:rPr>
      <w:color w:val="auto"/>
    </w:rPr>
  </w:style>
  <w:style w:type="paragraph" w:customStyle="1" w:styleId="Default1">
    <w:name w:val="Default1"/>
    <w:basedOn w:val="Default"/>
    <w:next w:val="Default"/>
    <w:uiPriority w:val="99"/>
    <w:rsid w:val="00BA27C7"/>
    <w:rPr>
      <w:color w:val="auto"/>
    </w:rPr>
  </w:style>
  <w:style w:type="paragraph" w:customStyle="1" w:styleId="Version">
    <w:name w:val="Version"/>
    <w:basedOn w:val="Default"/>
    <w:next w:val="Default"/>
    <w:uiPriority w:val="99"/>
    <w:rsid w:val="00BA27C7"/>
    <w:rPr>
      <w:color w:val="auto"/>
    </w:rPr>
  </w:style>
  <w:style w:type="paragraph" w:customStyle="1" w:styleId="DocDate">
    <w:name w:val="DocDate"/>
    <w:basedOn w:val="Default"/>
    <w:next w:val="Default"/>
    <w:uiPriority w:val="99"/>
    <w:rsid w:val="00BA27C7"/>
    <w:rPr>
      <w:color w:val="auto"/>
    </w:rPr>
  </w:style>
  <w:style w:type="paragraph" w:customStyle="1" w:styleId="Address">
    <w:name w:val="Address"/>
    <w:basedOn w:val="BodyText"/>
    <w:rsid w:val="00BA27C7"/>
    <w:pPr>
      <w:widowControl/>
      <w:autoSpaceDE/>
      <w:autoSpaceDN/>
      <w:adjustRightInd/>
      <w:spacing w:after="240" w:line="240" w:lineRule="atLeast"/>
      <w:jc w:val="right"/>
    </w:pPr>
    <w:rPr>
      <w:b/>
      <w:szCs w:val="20"/>
    </w:rPr>
  </w:style>
  <w:style w:type="paragraph" w:customStyle="1" w:styleId="Text">
    <w:name w:val="Text"/>
    <w:basedOn w:val="Normal"/>
    <w:rsid w:val="00BA27C7"/>
    <w:pPr>
      <w:spacing w:after="240" w:line="360" w:lineRule="auto"/>
      <w:ind w:firstLine="720"/>
    </w:pPr>
    <w:rPr>
      <w:rFonts w:eastAsia="Times New Roman"/>
      <w:szCs w:val="20"/>
    </w:rPr>
  </w:style>
  <w:style w:type="paragraph" w:customStyle="1" w:styleId="ListAlphabetic">
    <w:name w:val="List Alphabetic"/>
    <w:basedOn w:val="BodyText"/>
    <w:qFormat/>
    <w:rsid w:val="00BA27C7"/>
    <w:pPr>
      <w:numPr>
        <w:numId w:val="10"/>
      </w:numPr>
    </w:pPr>
    <w:rPr>
      <w:i/>
    </w:rPr>
  </w:style>
  <w:style w:type="numbering" w:customStyle="1" w:styleId="CDRHeadings">
    <w:name w:val="CDR_Headings"/>
    <w:uiPriority w:val="99"/>
    <w:rsid w:val="00BA27C7"/>
    <w:pPr>
      <w:numPr>
        <w:numId w:val="11"/>
      </w:numPr>
    </w:pPr>
  </w:style>
  <w:style w:type="numbering" w:customStyle="1" w:styleId="CDRHeadingListStyle">
    <w:name w:val="CDRHeadingListStyle"/>
    <w:uiPriority w:val="99"/>
    <w:rsid w:val="00BA27C7"/>
    <w:pPr>
      <w:numPr>
        <w:numId w:val="12"/>
      </w:numPr>
    </w:pPr>
  </w:style>
  <w:style w:type="paragraph" w:customStyle="1" w:styleId="CDRFigureCaption">
    <w:name w:val="CDRFigureCaption"/>
    <w:basedOn w:val="CDRTableCaption"/>
    <w:qFormat/>
    <w:rsid w:val="00BA27C7"/>
  </w:style>
  <w:style w:type="paragraph" w:customStyle="1" w:styleId="CDRPageHeaderRevisionNumber">
    <w:name w:val="CDRPageHeaderRevisionNumber"/>
    <w:basedOn w:val="CDRPageHeader"/>
    <w:qFormat/>
    <w:rsid w:val="00BA27C7"/>
    <w:pPr>
      <w:jc w:val="right"/>
    </w:pPr>
  </w:style>
  <w:style w:type="paragraph" w:customStyle="1" w:styleId="CDRNumberedList">
    <w:name w:val="CDRNumberedList"/>
    <w:basedOn w:val="CDRAlphaList"/>
    <w:link w:val="CDRNumberedListChar"/>
    <w:qFormat/>
    <w:rsid w:val="00BA27C7"/>
    <w:pPr>
      <w:numPr>
        <w:ilvl w:val="8"/>
      </w:numPr>
    </w:pPr>
  </w:style>
  <w:style w:type="character" w:customStyle="1" w:styleId="CDRNumberedListChar">
    <w:name w:val="CDRNumberedList Char"/>
    <w:basedOn w:val="CDRAlphaListChar"/>
    <w:link w:val="CDRNumberedList"/>
    <w:rsid w:val="00BA27C7"/>
    <w:rPr>
      <w:rFonts w:asciiTheme="majorHAnsi" w:eastAsia="Times New Roman" w:hAnsiTheme="majorHAnsi" w:cs="Arial"/>
      <w:sz w:val="24"/>
      <w:szCs w:val="24"/>
    </w:rPr>
  </w:style>
  <w:style w:type="paragraph" w:customStyle="1" w:styleId="CDRPageFooter">
    <w:name w:val="CDRPageFooter"/>
    <w:link w:val="CDRPageFooterChar"/>
    <w:qFormat/>
    <w:rsid w:val="00BA27C7"/>
    <w:pPr>
      <w:spacing w:before="120" w:after="0"/>
      <w:contextualSpacing/>
      <w:jc w:val="center"/>
    </w:pPr>
    <w:rPr>
      <w:rFonts w:ascii="Arial" w:eastAsia="Times New Roman" w:hAnsi="Arial" w:cs="Arial"/>
      <w:sz w:val="20"/>
      <w:szCs w:val="24"/>
    </w:rPr>
  </w:style>
  <w:style w:type="character" w:customStyle="1" w:styleId="CDRPageNumberChar">
    <w:name w:val="CDRPageNumber Char"/>
    <w:basedOn w:val="FooterChar"/>
    <w:link w:val="CDRPageNumber"/>
    <w:rsid w:val="00BA27C7"/>
    <w:rPr>
      <w:rFonts w:ascii="Arial" w:eastAsia="Times New Roman" w:hAnsi="Arial" w:cs="Arial"/>
      <w:sz w:val="20"/>
      <w:szCs w:val="24"/>
    </w:rPr>
  </w:style>
  <w:style w:type="character" w:customStyle="1" w:styleId="CDRPageFooterChar">
    <w:name w:val="CDRPageFooter Char"/>
    <w:basedOn w:val="CDRPageNumberChar"/>
    <w:link w:val="CDRPageFooter"/>
    <w:rsid w:val="00BA27C7"/>
    <w:rPr>
      <w:rFonts w:ascii="Arial" w:eastAsia="Times New Roman" w:hAnsi="Arial" w:cs="Arial"/>
      <w:sz w:val="20"/>
      <w:szCs w:val="24"/>
    </w:rPr>
  </w:style>
  <w:style w:type="paragraph" w:customStyle="1" w:styleId="CDRPrinciple">
    <w:name w:val="CDRPrinciple"/>
    <w:basedOn w:val="CDRBodyText"/>
    <w:qFormat/>
    <w:rsid w:val="00BA27C7"/>
    <w:pPr>
      <w:keepNext/>
      <w:numPr>
        <w:numId w:val="26"/>
      </w:numPr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545FF8"/>
  </w:style>
  <w:style w:type="paragraph" w:customStyle="1" w:styleId="CDRBodyTextIndent">
    <w:name w:val="CDRBodyTextIndent"/>
    <w:basedOn w:val="CDRBodyText"/>
    <w:link w:val="CDRBodyTextIndentChar"/>
    <w:qFormat/>
    <w:rsid w:val="00BA27C7"/>
    <w:pPr>
      <w:ind w:firstLine="1080"/>
    </w:pPr>
  </w:style>
  <w:style w:type="character" w:customStyle="1" w:styleId="CDRBodyTextIndentChar">
    <w:name w:val="CDRBodyTextIndent Char"/>
    <w:basedOn w:val="CDRBodyTextChar"/>
    <w:link w:val="CDRBodyTextIndent"/>
    <w:rsid w:val="00BA27C7"/>
    <w:rPr>
      <w:rFonts w:asciiTheme="majorHAnsi" w:eastAsia="Times New Roman" w:hAnsiTheme="majorHAns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64E00-B956-4FC4-8014-8A7C23CE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873</Words>
  <Characters>4982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CDR Program VDD Template</vt:lpstr>
    </vt:vector>
  </TitlesOfParts>
  <Company>Global Science and Technology, Inc</Company>
  <LinksUpToDate>false</LinksUpToDate>
  <CharactersWithSpaces>5844</CharactersWithSpaces>
  <SharedDoc>false</SharedDoc>
  <HLinks>
    <vt:vector size="84" baseType="variant">
      <vt:variant>
        <vt:i4>6422626</vt:i4>
      </vt:variant>
      <vt:variant>
        <vt:i4>81</vt:i4>
      </vt:variant>
      <vt:variant>
        <vt:i4>0</vt:i4>
      </vt:variant>
      <vt:variant>
        <vt:i4>5</vt:i4>
      </vt:variant>
      <vt:variant>
        <vt:lpwstr>http://www.ncdc.noaa.gov/sds/sds-documents.html</vt:lpwstr>
      </vt:variant>
      <vt:variant>
        <vt:lpwstr/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_Toc283210572</vt:lpwstr>
      </vt:variant>
      <vt:variant>
        <vt:i4>1703984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_Toc283211068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_Toc283211047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_Toc283211046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_Toc283211045</vt:lpwstr>
      </vt:variant>
      <vt:variant>
        <vt:i4>1572912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_Toc283211044</vt:lpwstr>
      </vt:variant>
      <vt:variant>
        <vt:i4>1572912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_Toc283211043</vt:lpwstr>
      </vt:variant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_Toc283211042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_Toc283211041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_Toc283211040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_Toc283211039</vt:lpwstr>
      </vt:variant>
      <vt:variant>
        <vt:i4>2556004</vt:i4>
      </vt:variant>
      <vt:variant>
        <vt:i4>3</vt:i4>
      </vt:variant>
      <vt:variant>
        <vt:i4>0</vt:i4>
      </vt:variant>
      <vt:variant>
        <vt:i4>5</vt:i4>
      </vt:variant>
      <vt:variant>
        <vt:lpwstr>http://www.shaunakelly.com/</vt:lpwstr>
      </vt:variant>
      <vt:variant>
        <vt:lpwstr/>
      </vt:variant>
      <vt:variant>
        <vt:i4>3473426</vt:i4>
      </vt:variant>
      <vt:variant>
        <vt:i4>0</vt:i4>
      </vt:variant>
      <vt:variant>
        <vt:i4>0</vt:i4>
      </vt:variant>
      <vt:variant>
        <vt:i4>5</vt:i4>
      </vt:variant>
      <vt:variant>
        <vt:lpwstr>http://www.star.nesdis.noaa.gov/star/documents/PAL/Version3/DocumentGuidelines/STAR_DG-01.1.0_ATBD_v3r0.pdf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CDR Program VDD Template</dc:title>
  <dc:creator>Brian Newport</dc:creator>
  <cp:lastModifiedBy>Xuepeng Zhao</cp:lastModifiedBy>
  <cp:revision>2</cp:revision>
  <cp:lastPrinted>2011-10-18T15:42:00Z</cp:lastPrinted>
  <dcterms:created xsi:type="dcterms:W3CDTF">2014-01-07T14:42:00Z</dcterms:created>
  <dcterms:modified xsi:type="dcterms:W3CDTF">2014-01-07T14:42:00Z</dcterms:modified>
</cp:coreProperties>
</file>