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C4" w:rsidRPr="00796AF6" w:rsidRDefault="00796AF6" w:rsidP="00796A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AF6">
        <w:rPr>
          <w:rFonts w:ascii="Times New Roman" w:hAnsi="Times New Roman" w:cs="Times New Roman"/>
          <w:b/>
          <w:sz w:val="24"/>
          <w:szCs w:val="24"/>
          <w:u w:val="single"/>
        </w:rPr>
        <w:t xml:space="preserve">Description of the </w:t>
      </w:r>
      <w:r w:rsidR="00BB7630">
        <w:rPr>
          <w:rFonts w:ascii="Times New Roman" w:hAnsi="Times New Roman" w:cs="Times New Roman"/>
          <w:b/>
          <w:sz w:val="24"/>
          <w:szCs w:val="24"/>
          <w:u w:val="single"/>
        </w:rPr>
        <w:t xml:space="preserve">GOES-R </w:t>
      </w:r>
      <w:r w:rsidRPr="00796AF6">
        <w:rPr>
          <w:rFonts w:ascii="Times New Roman" w:hAnsi="Times New Roman" w:cs="Times New Roman"/>
          <w:b/>
          <w:sz w:val="24"/>
          <w:szCs w:val="24"/>
          <w:u w:val="single"/>
        </w:rPr>
        <w:t>ABI Solar Zenith Angle calculation in the Ground System</w:t>
      </w:r>
    </w:p>
    <w:p w:rsidR="00796AF6" w:rsidRDefault="00796AF6" w:rsidP="00796A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E30" w:rsidRDefault="008D460F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solar zenith angle is angle between the zenith and the center of the Sun’s disc.  It is calculated with spherical trigonometry using the equation below:</w:t>
      </w:r>
    </w:p>
    <w:p w:rsidR="008D460F" w:rsidRDefault="008D460F" w:rsidP="00796A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60F" w:rsidRDefault="008155F5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 θ = sin φ sin δ + cos φ cos δ cos h</w:t>
      </w:r>
    </w:p>
    <w:p w:rsidR="008155F5" w:rsidRDefault="008155F5" w:rsidP="00796A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5F5" w:rsidRDefault="008155F5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where:</w:t>
      </w:r>
    </w:p>
    <w:p w:rsidR="008155F5" w:rsidRDefault="008155F5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 = solar zenith angle</w:t>
      </w:r>
      <w:r w:rsidR="004540B4">
        <w:rPr>
          <w:rFonts w:ascii="Times New Roman" w:hAnsi="Times New Roman" w:cs="Times New Roman"/>
          <w:sz w:val="24"/>
          <w:szCs w:val="24"/>
        </w:rPr>
        <w:t xml:space="preserve"> (in radians)</w:t>
      </w:r>
    </w:p>
    <w:p w:rsidR="008155F5" w:rsidRDefault="008155F5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 = local latitude</w:t>
      </w:r>
      <w:r w:rsidR="00A03C01">
        <w:rPr>
          <w:rFonts w:ascii="Times New Roman" w:hAnsi="Times New Roman" w:cs="Times New Roman"/>
          <w:sz w:val="24"/>
          <w:szCs w:val="24"/>
        </w:rPr>
        <w:t xml:space="preserve"> (in radians)</w:t>
      </w:r>
    </w:p>
    <w:p w:rsidR="008155F5" w:rsidRDefault="008155F5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 = current declination of the Sun in the ecliptic</w:t>
      </w:r>
      <w:r w:rsidR="00FA7FCB">
        <w:rPr>
          <w:rFonts w:ascii="Times New Roman" w:hAnsi="Times New Roman" w:cs="Times New Roman"/>
          <w:sz w:val="24"/>
          <w:szCs w:val="24"/>
        </w:rPr>
        <w:t xml:space="preserve"> (in radians)</w:t>
      </w:r>
    </w:p>
    <w:p w:rsidR="008155F5" w:rsidRDefault="008155F5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= hour angle, in local solar time</w:t>
      </w:r>
      <w:r w:rsidR="00E26188">
        <w:rPr>
          <w:rFonts w:ascii="Times New Roman" w:hAnsi="Times New Roman" w:cs="Times New Roman"/>
          <w:sz w:val="24"/>
          <w:szCs w:val="24"/>
        </w:rPr>
        <w:t xml:space="preserve"> (in radians)</w:t>
      </w:r>
    </w:p>
    <w:p w:rsidR="008155F5" w:rsidRDefault="008155F5" w:rsidP="00796A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5F5" w:rsidRDefault="008155F5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individual terms in the above </w:t>
      </w:r>
      <w:r w:rsidR="008F2628">
        <w:rPr>
          <w:rFonts w:ascii="Times New Roman" w:hAnsi="Times New Roman" w:cs="Times New Roman"/>
          <w:sz w:val="24"/>
          <w:szCs w:val="24"/>
        </w:rPr>
        <w:t>equation are calculated as shown below, then the solar zenith angle is calculated using the individual terms.</w:t>
      </w:r>
    </w:p>
    <w:p w:rsidR="004D765F" w:rsidRPr="004D765F" w:rsidRDefault="004D765F" w:rsidP="004D765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D765F" w:rsidRPr="006C5672" w:rsidRDefault="004D765F" w:rsidP="004D765F">
      <w:pPr>
        <w:pStyle w:val="HTMLPreformatted"/>
        <w:rPr>
          <w:rFonts w:ascii="Times New Roman" w:hAnsi="Times New Roman" w:cs="Times New Roman"/>
          <w:sz w:val="24"/>
          <w:szCs w:val="24"/>
          <w:u w:val="single"/>
        </w:rPr>
      </w:pPr>
      <w:r w:rsidRPr="008F2628">
        <w:rPr>
          <w:rFonts w:ascii="Times New Roman" w:hAnsi="Times New Roman" w:cs="Times New Roman"/>
          <w:sz w:val="24"/>
          <w:szCs w:val="24"/>
          <w:u w:val="single"/>
        </w:rPr>
        <w:t>Declination</w:t>
      </w:r>
    </w:p>
    <w:p w:rsidR="004D765F" w:rsidRDefault="006C5672" w:rsidP="00EB4AD0">
      <w:pPr>
        <w:pStyle w:val="HTMLPreformatted"/>
        <w:jc w:val="left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δ</w:t>
      </w:r>
      <w:r w:rsidR="00EB4AD0">
        <w:rPr>
          <w:rFonts w:ascii="Times New Roman" w:hAnsi="Times New Roman" w:cs="Times New Roman"/>
          <w:sz w:val="24"/>
          <w:szCs w:val="24"/>
          <w:lang w:val="es-US"/>
        </w:rPr>
        <w:t xml:space="preserve"> = (23.4856 * Ra</w:t>
      </w:r>
      <w:r w:rsidR="00521B2F">
        <w:rPr>
          <w:rFonts w:ascii="Times New Roman" w:hAnsi="Times New Roman" w:cs="Times New Roman"/>
          <w:sz w:val="24"/>
          <w:szCs w:val="24"/>
          <w:lang w:val="es-US"/>
        </w:rPr>
        <w:t xml:space="preserve">dians_In_One_Degree * </w:t>
      </w:r>
      <w:proofErr w:type="gramStart"/>
      <w:r w:rsidR="00521B2F">
        <w:rPr>
          <w:rFonts w:ascii="Times New Roman" w:hAnsi="Times New Roman" w:cs="Times New Roman"/>
          <w:sz w:val="24"/>
          <w:szCs w:val="24"/>
          <w:lang w:val="es-US"/>
        </w:rPr>
        <w:t>sin(</w:t>
      </w:r>
      <w:proofErr w:type="gramEnd"/>
      <w:r w:rsidR="00521B2F">
        <w:rPr>
          <w:rFonts w:ascii="Times New Roman" w:hAnsi="Times New Roman" w:cs="Times New Roman"/>
          <w:sz w:val="24"/>
          <w:szCs w:val="24"/>
          <w:lang w:val="es-US"/>
        </w:rPr>
        <w:t>(0.968</w:t>
      </w:r>
      <w:r w:rsidR="00EB4AD0">
        <w:rPr>
          <w:rFonts w:ascii="Times New Roman" w:hAnsi="Times New Roman" w:cs="Times New Roman"/>
          <w:sz w:val="24"/>
          <w:szCs w:val="24"/>
          <w:lang w:val="es-US"/>
        </w:rPr>
        <w:t>3 * Day_of_Year – 78.00878) * Radians_In_One_Degree))</w:t>
      </w:r>
      <w:bookmarkStart w:id="0" w:name="_GoBack"/>
      <w:bookmarkEnd w:id="0"/>
    </w:p>
    <w:p w:rsidR="00EB4AD0" w:rsidRDefault="00EB4AD0" w:rsidP="00EB4AD0">
      <w:pPr>
        <w:pStyle w:val="HTMLPreformatted"/>
        <w:jc w:val="left"/>
        <w:rPr>
          <w:rFonts w:ascii="Times New Roman" w:hAnsi="Times New Roman" w:cs="Times New Roman"/>
          <w:sz w:val="24"/>
          <w:szCs w:val="24"/>
          <w:lang w:val="es-US"/>
        </w:rPr>
      </w:pPr>
    </w:p>
    <w:p w:rsidR="00EB4AD0" w:rsidRDefault="00EB4AD0" w:rsidP="00EB4AD0">
      <w:pPr>
        <w:pStyle w:val="HTMLPreformatted"/>
        <w:jc w:val="left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where:</w:t>
      </w:r>
    </w:p>
    <w:p w:rsidR="00EB4AD0" w:rsidRPr="0056638A" w:rsidRDefault="00EB4AD0" w:rsidP="00EB4AD0">
      <w:pPr>
        <w:pStyle w:val="HTMLPreformatted"/>
        <w:jc w:val="left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 xml:space="preserve">Radians_In_One_Degree = </w:t>
      </w:r>
      <w:r w:rsidR="0056638A">
        <w:rPr>
          <w:rFonts w:ascii="Times New Roman" w:hAnsi="Times New Roman" w:cs="Times New Roman"/>
          <w:sz w:val="24"/>
          <w:szCs w:val="24"/>
          <w:lang w:val="es-US"/>
        </w:rPr>
        <w:t>π radians/180.0</w:t>
      </w:r>
    </w:p>
    <w:p w:rsidR="00EB4AD0" w:rsidRPr="008F65A9" w:rsidRDefault="00EB4AD0" w:rsidP="00EB4AD0">
      <w:pPr>
        <w:pStyle w:val="HTMLPreformatted"/>
        <w:jc w:val="left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 xml:space="preserve">Day_of_Year = </w:t>
      </w:r>
      <w:r w:rsidR="00C83DCE">
        <w:rPr>
          <w:rFonts w:ascii="Times New Roman" w:hAnsi="Times New Roman" w:cs="Times New Roman"/>
          <w:sz w:val="24"/>
          <w:szCs w:val="24"/>
          <w:lang w:val="es-US"/>
        </w:rPr>
        <w:t>1 for Jan.1, and 365/366 for Dec.31 (depending if leap year)</w:t>
      </w:r>
    </w:p>
    <w:p w:rsidR="004D765F" w:rsidRDefault="004D765F" w:rsidP="004D765F">
      <w:pPr>
        <w:pStyle w:val="HTMLPreformatted"/>
        <w:rPr>
          <w:rFonts w:ascii="Times New Roman" w:hAnsi="Times New Roman" w:cs="Times New Roman"/>
          <w:sz w:val="24"/>
          <w:szCs w:val="24"/>
          <w:lang w:val="es-US"/>
        </w:rPr>
      </w:pPr>
    </w:p>
    <w:p w:rsidR="00D831D4" w:rsidRPr="008F2628" w:rsidRDefault="00BE55E8" w:rsidP="00F01FB9">
      <w:pPr>
        <w:pStyle w:val="body"/>
        <w:spacing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Hours Into Day</w:t>
      </w:r>
    </w:p>
    <w:p w:rsidR="0029521A" w:rsidRDefault="00A07A01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DateTime = number of micro-seconds since the epoch starting on Noon January 1, 2000.</w:t>
      </w:r>
    </w:p>
    <w:p w:rsidR="00A07A01" w:rsidRDefault="00A07A01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B71C3" w:rsidRDefault="00A07A01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function then break</w:t>
      </w:r>
      <w:r w:rsidR="00BB71C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apart DateTime into component</w:t>
      </w:r>
      <w:r w:rsidR="00BB71C3">
        <w:rPr>
          <w:rFonts w:ascii="Times New Roman" w:hAnsi="Times New Roman" w:cs="Times New Roman"/>
          <w:sz w:val="24"/>
          <w:szCs w:val="24"/>
        </w:rPr>
        <w:t xml:space="preserve"> parts (year, month, day, hours).</w:t>
      </w:r>
    </w:p>
    <w:p w:rsidR="00BB71C3" w:rsidRDefault="00BB71C3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B71C3" w:rsidRDefault="00BB71C3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component parts are then differenced from the DateTime to obtain the fractional amount of hour</w:t>
      </w:r>
      <w:r w:rsidR="00CE32A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the current observation.  This fractional amount is added to the component ‘hours’ to obtain a decimal number of the number of hours into the day</w:t>
      </w:r>
      <w:r w:rsidR="00B653D6">
        <w:rPr>
          <w:rFonts w:ascii="Times New Roman" w:hAnsi="Times New Roman" w:cs="Times New Roman"/>
          <w:sz w:val="24"/>
          <w:szCs w:val="24"/>
        </w:rPr>
        <w:t xml:space="preserve"> (Hours_Into_Day)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55E8" w:rsidRDefault="00BE55E8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E55E8" w:rsidRDefault="00B653D6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 the time related to the longitude of the current observation:</w:t>
      </w:r>
    </w:p>
    <w:p w:rsidR="00B653D6" w:rsidRDefault="00B653D6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653D6" w:rsidRDefault="00B653D6" w:rsidP="00D831D4">
      <w:pPr>
        <w:pStyle w:val="HTMLPreformatted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</w:rPr>
        <w:t>Hours_Into_Day = Hours_Into_Day + ( (Hours_Per_Day * ψ) / (</w:t>
      </w:r>
      <w:r w:rsidR="0066716A">
        <w:rPr>
          <w:rFonts w:ascii="Times New Roman" w:hAnsi="Times New Roman" w:cs="Times New Roman"/>
          <w:sz w:val="24"/>
          <w:szCs w:val="24"/>
        </w:rPr>
        <w:t xml:space="preserve">2.0 * </w:t>
      </w:r>
      <w:r w:rsidR="0066716A">
        <w:rPr>
          <w:rFonts w:ascii="Times New Roman" w:hAnsi="Times New Roman" w:cs="Times New Roman"/>
          <w:sz w:val="24"/>
          <w:szCs w:val="24"/>
          <w:lang w:val="es-US"/>
        </w:rPr>
        <w:t>π)</w:t>
      </w:r>
      <w:r w:rsidR="002D4F8C">
        <w:rPr>
          <w:rFonts w:ascii="Times New Roman" w:hAnsi="Times New Roman" w:cs="Times New Roman"/>
          <w:sz w:val="24"/>
          <w:szCs w:val="24"/>
          <w:lang w:val="es-US"/>
        </w:rPr>
        <w:t xml:space="preserve"> )</w:t>
      </w:r>
    </w:p>
    <w:p w:rsidR="0066716A" w:rsidRDefault="0066716A" w:rsidP="00D831D4">
      <w:pPr>
        <w:pStyle w:val="HTMLPreformatted"/>
        <w:rPr>
          <w:rFonts w:ascii="Times New Roman" w:hAnsi="Times New Roman" w:cs="Times New Roman"/>
          <w:sz w:val="24"/>
          <w:szCs w:val="24"/>
          <w:lang w:val="es-US"/>
        </w:rPr>
      </w:pPr>
    </w:p>
    <w:p w:rsidR="0066716A" w:rsidRDefault="0066716A" w:rsidP="00D831D4">
      <w:pPr>
        <w:pStyle w:val="HTMLPreformatted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where:</w:t>
      </w:r>
    </w:p>
    <w:p w:rsidR="0066716A" w:rsidRDefault="0066716A" w:rsidP="00D831D4">
      <w:pPr>
        <w:pStyle w:val="HTMLPreformatted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Hours_Per_Day = 24.0</w:t>
      </w:r>
    </w:p>
    <w:p w:rsidR="0066716A" w:rsidRDefault="0066716A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ψ = </w:t>
      </w:r>
      <w:r w:rsidR="00806B93">
        <w:rPr>
          <w:rFonts w:ascii="Times New Roman" w:hAnsi="Times New Roman" w:cs="Times New Roman"/>
          <w:sz w:val="24"/>
          <w:szCs w:val="24"/>
        </w:rPr>
        <w:t>local longit</w:t>
      </w:r>
      <w:r>
        <w:rPr>
          <w:rFonts w:ascii="Times New Roman" w:hAnsi="Times New Roman" w:cs="Times New Roman"/>
          <w:sz w:val="24"/>
          <w:szCs w:val="24"/>
        </w:rPr>
        <w:t>ude (in radians)</w:t>
      </w:r>
    </w:p>
    <w:p w:rsidR="00BB71C3" w:rsidRDefault="00BB71C3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B71C3" w:rsidRDefault="004F2623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 the time if it is less than 0 or more than 24 hours:</w:t>
      </w:r>
    </w:p>
    <w:p w:rsidR="004F2623" w:rsidRDefault="004F2623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F2623" w:rsidRDefault="004F2623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Hours_Into</w:t>
      </w:r>
      <w:r w:rsidR="00F751D4">
        <w:rPr>
          <w:rFonts w:ascii="Times New Roman" w:hAnsi="Times New Roman" w:cs="Times New Roman"/>
          <w:sz w:val="24"/>
          <w:szCs w:val="24"/>
        </w:rPr>
        <w:t>_Day &gt; Hours_Per_D</w:t>
      </w:r>
      <w:r>
        <w:rPr>
          <w:rFonts w:ascii="Times New Roman" w:hAnsi="Times New Roman" w:cs="Times New Roman"/>
          <w:sz w:val="24"/>
          <w:szCs w:val="24"/>
        </w:rPr>
        <w:t>ay</w:t>
      </w:r>
      <w:r w:rsidR="009E02D5">
        <w:rPr>
          <w:rFonts w:ascii="Times New Roman" w:hAnsi="Times New Roman" w:cs="Times New Roman"/>
          <w:sz w:val="24"/>
          <w:szCs w:val="24"/>
        </w:rPr>
        <w:t xml:space="preserve"> then:</w:t>
      </w:r>
    </w:p>
    <w:p w:rsidR="009E02D5" w:rsidRDefault="009E02D5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Hours_Into_Day = Hours_Into_Day – Hours_Per_Day</w:t>
      </w:r>
    </w:p>
    <w:p w:rsidR="009E02D5" w:rsidRDefault="009E02D5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9E02D5" w:rsidRDefault="009E02D5" w:rsidP="009E02D5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Hours_Into_Day &lt; 0 then:</w:t>
      </w:r>
    </w:p>
    <w:p w:rsidR="004F2623" w:rsidRDefault="009E02D5" w:rsidP="00D831D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Hours_Into_Day = Hours_Into_Day + Hours_Per_Day</w:t>
      </w:r>
    </w:p>
    <w:p w:rsidR="00D831D4" w:rsidRDefault="00D831D4" w:rsidP="004D765F">
      <w:pPr>
        <w:pStyle w:val="HTMLPreformatted"/>
        <w:rPr>
          <w:rFonts w:ascii="Times New Roman" w:hAnsi="Times New Roman" w:cs="Times New Roman"/>
          <w:sz w:val="24"/>
          <w:szCs w:val="24"/>
          <w:lang w:val="es-US"/>
        </w:rPr>
      </w:pPr>
    </w:p>
    <w:p w:rsidR="00D831D4" w:rsidRPr="00D831D4" w:rsidRDefault="00D831D4" w:rsidP="00D831D4">
      <w:pPr>
        <w:pStyle w:val="HTMLPreformatted"/>
        <w:rPr>
          <w:rFonts w:ascii="Times New Roman" w:hAnsi="Times New Roman" w:cs="Times New Roman"/>
          <w:sz w:val="24"/>
          <w:u w:val="single"/>
        </w:rPr>
      </w:pPr>
      <w:r w:rsidRPr="00D831D4">
        <w:rPr>
          <w:rFonts w:ascii="Times New Roman" w:hAnsi="Times New Roman" w:cs="Times New Roman"/>
          <w:sz w:val="24"/>
          <w:u w:val="single"/>
        </w:rPr>
        <w:t>Hour Angle</w:t>
      </w:r>
    </w:p>
    <w:p w:rsidR="008C5585" w:rsidRDefault="008C5585" w:rsidP="00D831D4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angleA = Radians_In_One_Degree * (1.00554 * Day_of_Year – 6.28306)</w:t>
      </w:r>
    </w:p>
    <w:p w:rsidR="008C5585" w:rsidRDefault="008C5585" w:rsidP="00D831D4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angleB = Radians_In_One_Degree * (1.93946 * Day_of_Year </w:t>
      </w:r>
      <w:r w:rsidR="00EB0EED">
        <w:rPr>
          <w:rFonts w:ascii="Times New Roman" w:hAnsi="Times New Roman" w:cs="Times New Roman"/>
          <w:sz w:val="24"/>
        </w:rPr>
        <w:t>+ 23.35089</w:t>
      </w:r>
      <w:r>
        <w:rPr>
          <w:rFonts w:ascii="Times New Roman" w:hAnsi="Times New Roman" w:cs="Times New Roman"/>
          <w:sz w:val="24"/>
        </w:rPr>
        <w:t>)</w:t>
      </w:r>
    </w:p>
    <w:p w:rsidR="00996C0F" w:rsidRDefault="00996C0F" w:rsidP="00D831D4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Equation_of_Time = -7.67825 * sin(angleA) – 10.09176 * sin(angleB)</w:t>
      </w:r>
    </w:p>
    <w:p w:rsidR="00996C0F" w:rsidRDefault="00996C0F" w:rsidP="00D831D4">
      <w:pPr>
        <w:pStyle w:val="HTMLPreformatted"/>
        <w:rPr>
          <w:rFonts w:ascii="Times New Roman" w:hAnsi="Times New Roman" w:cs="Times New Roman"/>
          <w:sz w:val="24"/>
        </w:rPr>
      </w:pPr>
    </w:p>
    <w:p w:rsidR="008C5585" w:rsidRDefault="00996C0F" w:rsidP="00D831D4">
      <w:pPr>
        <w:pStyle w:val="HTMLPreformatted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</w:rPr>
        <w:t xml:space="preserve">h = </w:t>
      </w:r>
      <w:r>
        <w:rPr>
          <w:rFonts w:ascii="Times New Roman" w:hAnsi="Times New Roman" w:cs="Times New Roman"/>
          <w:sz w:val="24"/>
          <w:szCs w:val="24"/>
          <w:lang w:val="es-US"/>
        </w:rPr>
        <w:t>π * ( (Hours_Into_Day / Half_Day) – 1.0 + (Equation_of_Time / Twice_Circle_Degrees) )</w:t>
      </w:r>
    </w:p>
    <w:p w:rsidR="00996C0F" w:rsidRDefault="00996C0F" w:rsidP="00D831D4">
      <w:pPr>
        <w:pStyle w:val="HTMLPreformatted"/>
        <w:rPr>
          <w:rFonts w:ascii="Times New Roman" w:hAnsi="Times New Roman" w:cs="Times New Roman"/>
          <w:sz w:val="24"/>
          <w:szCs w:val="24"/>
          <w:lang w:val="es-US"/>
        </w:rPr>
      </w:pPr>
    </w:p>
    <w:p w:rsidR="00996C0F" w:rsidRDefault="00996C0F" w:rsidP="00D831D4">
      <w:pPr>
        <w:pStyle w:val="HTMLPreformatted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where:</w:t>
      </w:r>
    </w:p>
    <w:p w:rsidR="00996C0F" w:rsidRDefault="00996C0F" w:rsidP="00D831D4">
      <w:pPr>
        <w:pStyle w:val="HTMLPreformatted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Half_Day = 12.0</w:t>
      </w:r>
    </w:p>
    <w:p w:rsidR="00996C0F" w:rsidRDefault="00996C0F" w:rsidP="00D831D4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Twice_Circle_Degrees = 720.0</w:t>
      </w:r>
    </w:p>
    <w:p w:rsidR="004D765F" w:rsidRPr="004D765F" w:rsidRDefault="004D765F" w:rsidP="004D765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D765F" w:rsidRPr="008F2628" w:rsidRDefault="004D765F" w:rsidP="004D765F">
      <w:pPr>
        <w:pStyle w:val="HTMLPreformatted"/>
        <w:rPr>
          <w:rFonts w:ascii="Times New Roman" w:hAnsi="Times New Roman" w:cs="Times New Roman"/>
          <w:sz w:val="24"/>
          <w:szCs w:val="24"/>
          <w:u w:val="single"/>
        </w:rPr>
      </w:pPr>
      <w:r w:rsidRPr="008F2628">
        <w:rPr>
          <w:rFonts w:ascii="Times New Roman" w:hAnsi="Times New Roman" w:cs="Times New Roman"/>
          <w:sz w:val="24"/>
          <w:szCs w:val="24"/>
          <w:u w:val="single"/>
        </w:rPr>
        <w:t xml:space="preserve">Solar Zenith Angle   </w:t>
      </w:r>
    </w:p>
    <w:p w:rsidR="004D765F" w:rsidRPr="004D765F" w:rsidRDefault="0079187B" w:rsidP="004D765F">
      <w:pPr>
        <w:pStyle w:val="HTMLPreformatted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cos(θ)</w:t>
      </w:r>
      <w:r w:rsidR="004D765F" w:rsidRPr="004D765F">
        <w:rPr>
          <w:rFonts w:ascii="Times New Roman" w:hAnsi="Times New Roman" w:cs="Times New Roman"/>
          <w:sz w:val="24"/>
          <w:szCs w:val="24"/>
          <w:lang w:val="es-US"/>
        </w:rPr>
        <w:t xml:space="preserve"> = sin(</w:t>
      </w:r>
      <w:r w:rsidR="00A03C01">
        <w:rPr>
          <w:rFonts w:ascii="Times New Roman" w:hAnsi="Times New Roman" w:cs="Times New Roman"/>
          <w:sz w:val="24"/>
          <w:szCs w:val="24"/>
          <w:lang w:val="es-US"/>
        </w:rPr>
        <w:t>φ)*sin(</w:t>
      </w:r>
      <w:r w:rsidR="006C5672">
        <w:rPr>
          <w:rFonts w:ascii="Times New Roman" w:hAnsi="Times New Roman" w:cs="Times New Roman"/>
          <w:sz w:val="24"/>
          <w:szCs w:val="24"/>
          <w:lang w:val="es-US"/>
        </w:rPr>
        <w:t>δ</w:t>
      </w:r>
      <w:r w:rsidR="00A03C01">
        <w:rPr>
          <w:rFonts w:ascii="Times New Roman" w:hAnsi="Times New Roman" w:cs="Times New Roman"/>
          <w:sz w:val="24"/>
          <w:szCs w:val="24"/>
          <w:lang w:val="es-US"/>
        </w:rPr>
        <w:t xml:space="preserve">) </w:t>
      </w:r>
      <w:r w:rsidR="004D765F" w:rsidRPr="004D765F">
        <w:rPr>
          <w:rFonts w:ascii="Times New Roman" w:hAnsi="Times New Roman" w:cs="Times New Roman"/>
          <w:sz w:val="24"/>
          <w:szCs w:val="24"/>
          <w:lang w:val="es-US"/>
        </w:rPr>
        <w:t>+ cos(</w:t>
      </w:r>
      <w:r w:rsidR="00A03C01">
        <w:rPr>
          <w:rFonts w:ascii="Times New Roman" w:hAnsi="Times New Roman" w:cs="Times New Roman"/>
          <w:sz w:val="24"/>
          <w:szCs w:val="24"/>
          <w:lang w:val="es-US"/>
        </w:rPr>
        <w:t>φ</w:t>
      </w:r>
      <w:r w:rsidR="004D765F" w:rsidRPr="004D765F">
        <w:rPr>
          <w:rFonts w:ascii="Times New Roman" w:hAnsi="Times New Roman" w:cs="Times New Roman"/>
          <w:sz w:val="24"/>
          <w:szCs w:val="24"/>
          <w:lang w:val="es-US"/>
        </w:rPr>
        <w:t>)*cos(</w:t>
      </w:r>
      <w:r w:rsidR="005E0166">
        <w:rPr>
          <w:rFonts w:ascii="Times New Roman" w:hAnsi="Times New Roman" w:cs="Times New Roman"/>
          <w:sz w:val="24"/>
          <w:szCs w:val="24"/>
          <w:lang w:val="es-US"/>
        </w:rPr>
        <w:t>δ</w:t>
      </w:r>
      <w:r w:rsidR="004D765F" w:rsidRPr="004D765F">
        <w:rPr>
          <w:rFonts w:ascii="Times New Roman" w:hAnsi="Times New Roman" w:cs="Times New Roman"/>
          <w:sz w:val="24"/>
          <w:szCs w:val="24"/>
          <w:lang w:val="es-US"/>
        </w:rPr>
        <w:t>)*cos(</w:t>
      </w:r>
      <w:r w:rsidR="00AA008B">
        <w:rPr>
          <w:rFonts w:ascii="Times New Roman" w:hAnsi="Times New Roman" w:cs="Times New Roman"/>
          <w:sz w:val="24"/>
          <w:szCs w:val="24"/>
          <w:lang w:val="es-US"/>
        </w:rPr>
        <w:t>h</w:t>
      </w:r>
      <w:r w:rsidR="004D765F" w:rsidRPr="004D765F">
        <w:rPr>
          <w:rFonts w:ascii="Times New Roman" w:hAnsi="Times New Roman" w:cs="Times New Roman"/>
          <w:sz w:val="24"/>
          <w:szCs w:val="24"/>
          <w:lang w:val="es-US"/>
        </w:rPr>
        <w:t>)</w:t>
      </w:r>
    </w:p>
    <w:p w:rsidR="004D765F" w:rsidRPr="004D765F" w:rsidRDefault="004D765F" w:rsidP="004D765F">
      <w:pPr>
        <w:pStyle w:val="HTMLPreformatted"/>
        <w:rPr>
          <w:rFonts w:ascii="Times New Roman" w:hAnsi="Times New Roman" w:cs="Times New Roman"/>
          <w:sz w:val="24"/>
          <w:szCs w:val="24"/>
          <w:lang w:val="es-US"/>
        </w:rPr>
      </w:pPr>
    </w:p>
    <w:p w:rsidR="004D765F" w:rsidRPr="004D765F" w:rsidRDefault="00EB010A" w:rsidP="004D765F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Bound the </w:t>
      </w:r>
      <w:r>
        <w:rPr>
          <w:rFonts w:ascii="Times New Roman" w:hAnsi="Times New Roman" w:cs="Times New Roman"/>
          <w:sz w:val="24"/>
          <w:szCs w:val="24"/>
          <w:lang w:val="es-US"/>
        </w:rPr>
        <w:t>cos(θ)</w:t>
      </w:r>
      <w:r w:rsidR="004D765F" w:rsidRPr="004D765F">
        <w:rPr>
          <w:rFonts w:ascii="Times New Roman" w:hAnsi="Times New Roman" w:cs="Times New Roman"/>
          <w:sz w:val="24"/>
          <w:szCs w:val="24"/>
        </w:rPr>
        <w:t xml:space="preserve"> before the </w:t>
      </w:r>
      <w:r>
        <w:rPr>
          <w:rFonts w:ascii="Times New Roman" w:hAnsi="Times New Roman" w:cs="Times New Roman"/>
          <w:sz w:val="24"/>
          <w:szCs w:val="24"/>
        </w:rPr>
        <w:t>solar zenith angle is calculated:</w:t>
      </w:r>
    </w:p>
    <w:p w:rsidR="004D765F" w:rsidRPr="004D765F" w:rsidRDefault="004D765F" w:rsidP="004D765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4D765F">
        <w:rPr>
          <w:rFonts w:ascii="Times New Roman" w:hAnsi="Times New Roman" w:cs="Times New Roman"/>
          <w:sz w:val="24"/>
          <w:szCs w:val="24"/>
        </w:rPr>
        <w:t>-1</w:t>
      </w:r>
      <w:r w:rsidR="004E6B59">
        <w:rPr>
          <w:rFonts w:ascii="Times New Roman" w:hAnsi="Times New Roman" w:cs="Times New Roman"/>
          <w:sz w:val="24"/>
          <w:szCs w:val="24"/>
        </w:rPr>
        <w:t xml:space="preserve"> </w:t>
      </w:r>
      <w:r w:rsidRPr="004D765F">
        <w:rPr>
          <w:rFonts w:ascii="Times New Roman" w:hAnsi="Times New Roman" w:cs="Times New Roman"/>
          <w:sz w:val="24"/>
          <w:szCs w:val="24"/>
        </w:rPr>
        <w:sym w:font="Symbol" w:char="F0A3"/>
      </w:r>
      <w:r w:rsidR="004E6B59">
        <w:rPr>
          <w:rFonts w:ascii="Times New Roman" w:hAnsi="Times New Roman" w:cs="Times New Roman"/>
          <w:sz w:val="24"/>
          <w:szCs w:val="24"/>
        </w:rPr>
        <w:t xml:space="preserve"> cos(θ) </w:t>
      </w:r>
      <w:r w:rsidRPr="004D765F">
        <w:rPr>
          <w:rFonts w:ascii="Times New Roman" w:hAnsi="Times New Roman" w:cs="Times New Roman"/>
          <w:sz w:val="24"/>
          <w:szCs w:val="24"/>
        </w:rPr>
        <w:sym w:font="Symbol" w:char="F0A3"/>
      </w:r>
      <w:r w:rsidR="004E6B59">
        <w:rPr>
          <w:rFonts w:ascii="Times New Roman" w:hAnsi="Times New Roman" w:cs="Times New Roman"/>
          <w:sz w:val="24"/>
          <w:szCs w:val="24"/>
        </w:rPr>
        <w:t xml:space="preserve"> </w:t>
      </w:r>
      <w:r w:rsidRPr="004D765F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4D765F" w:rsidRPr="004D765F" w:rsidRDefault="004D765F" w:rsidP="004D765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96AF6" w:rsidRPr="00796AF6" w:rsidRDefault="004E6B59" w:rsidP="004E6B5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 = acos(cos(θ)</w:t>
      </w:r>
      <w:r w:rsidR="004D765F" w:rsidRPr="004D765F">
        <w:rPr>
          <w:rFonts w:ascii="Times New Roman" w:hAnsi="Times New Roman" w:cs="Times New Roman"/>
          <w:sz w:val="24"/>
          <w:szCs w:val="24"/>
        </w:rPr>
        <w:t>)</w:t>
      </w:r>
    </w:p>
    <w:sectPr w:rsidR="00796AF6" w:rsidRPr="00796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BF0434E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sz w:val="22"/>
        <w:szCs w:val="22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F6"/>
    <w:rsid w:val="00130E71"/>
    <w:rsid w:val="0029521A"/>
    <w:rsid w:val="002D4F8C"/>
    <w:rsid w:val="004540B4"/>
    <w:rsid w:val="00497F2E"/>
    <w:rsid w:val="004C1F97"/>
    <w:rsid w:val="004D765F"/>
    <w:rsid w:val="004E6B59"/>
    <w:rsid w:val="004F2623"/>
    <w:rsid w:val="00521B2F"/>
    <w:rsid w:val="0056638A"/>
    <w:rsid w:val="005E0166"/>
    <w:rsid w:val="00636A58"/>
    <w:rsid w:val="0066716A"/>
    <w:rsid w:val="006B7777"/>
    <w:rsid w:val="006C5672"/>
    <w:rsid w:val="00752C9F"/>
    <w:rsid w:val="00766819"/>
    <w:rsid w:val="0079187B"/>
    <w:rsid w:val="0079233D"/>
    <w:rsid w:val="00796AF6"/>
    <w:rsid w:val="00806B93"/>
    <w:rsid w:val="008155F5"/>
    <w:rsid w:val="008A558F"/>
    <w:rsid w:val="008C5585"/>
    <w:rsid w:val="008D460F"/>
    <w:rsid w:val="008F2628"/>
    <w:rsid w:val="008F65A9"/>
    <w:rsid w:val="00996C0F"/>
    <w:rsid w:val="009E02D5"/>
    <w:rsid w:val="00A03C01"/>
    <w:rsid w:val="00A07A01"/>
    <w:rsid w:val="00AA008B"/>
    <w:rsid w:val="00B653D6"/>
    <w:rsid w:val="00B74C90"/>
    <w:rsid w:val="00BB71C3"/>
    <w:rsid w:val="00BB7630"/>
    <w:rsid w:val="00BE55E8"/>
    <w:rsid w:val="00C83DCE"/>
    <w:rsid w:val="00CE32AD"/>
    <w:rsid w:val="00D16E30"/>
    <w:rsid w:val="00D831D4"/>
    <w:rsid w:val="00E26188"/>
    <w:rsid w:val="00EB010A"/>
    <w:rsid w:val="00EB0EED"/>
    <w:rsid w:val="00EB4AD0"/>
    <w:rsid w:val="00EF51C4"/>
    <w:rsid w:val="00F01FB9"/>
    <w:rsid w:val="00F751D4"/>
    <w:rsid w:val="00FA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04C8"/>
  <w15:chartTrackingRefBased/>
  <w15:docId w15:val="{50E7542C-99B7-4B88-A0CD-67DE9173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"/>
    <w:link w:val="Heading1Char"/>
    <w:uiPriority w:val="99"/>
    <w:qFormat/>
    <w:rsid w:val="00D831D4"/>
    <w:pPr>
      <w:keepNext/>
      <w:numPr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60" w:after="240" w:line="240" w:lineRule="auto"/>
      <w:ind w:left="634" w:hanging="634"/>
      <w:textAlignment w:val="baseline"/>
      <w:outlineLvl w:val="0"/>
    </w:pPr>
    <w:rPr>
      <w:rFonts w:ascii="Times New Roman" w:eastAsia="Times New Roman" w:hAnsi="Times New Roman" w:cs="Times New Roman"/>
      <w:b/>
      <w:bCs/>
      <w:caps/>
      <w:kern w:val="2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D831D4"/>
    <w:pPr>
      <w:keepNext/>
      <w:numPr>
        <w:ilvl w:val="1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next w:val="body"/>
    <w:link w:val="Heading3Char"/>
    <w:uiPriority w:val="99"/>
    <w:qFormat/>
    <w:rsid w:val="00D831D4"/>
    <w:pPr>
      <w:keepNext/>
      <w:numPr>
        <w:ilvl w:val="2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body"/>
    <w:link w:val="Heading4Char"/>
    <w:uiPriority w:val="99"/>
    <w:qFormat/>
    <w:rsid w:val="00D831D4"/>
    <w:pPr>
      <w:keepNext/>
      <w:numPr>
        <w:ilvl w:val="3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60" w:after="10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body"/>
    <w:link w:val="Heading5Char"/>
    <w:uiPriority w:val="99"/>
    <w:qFormat/>
    <w:rsid w:val="00D831D4"/>
    <w:pPr>
      <w:numPr>
        <w:ilvl w:val="4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60" w:after="10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body"/>
    <w:link w:val="Heading6Char"/>
    <w:uiPriority w:val="99"/>
    <w:qFormat/>
    <w:rsid w:val="00D831D4"/>
    <w:pPr>
      <w:numPr>
        <w:ilvl w:val="5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60" w:after="10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body"/>
    <w:link w:val="Heading7Char"/>
    <w:uiPriority w:val="99"/>
    <w:qFormat/>
    <w:rsid w:val="00D831D4"/>
    <w:pPr>
      <w:numPr>
        <w:ilvl w:val="6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60" w:after="100" w:line="24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pacing w:val="-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831D4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Helvetica" w:eastAsia="Times New Roman" w:hAnsi="Helvetica" w:cs="Helvetica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31D4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Helvetica" w:eastAsia="Times New Roman" w:hAnsi="Helvetica" w:cs="Helvetic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4D765F"/>
    <w:p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rsid w:val="004D7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765F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D831D4"/>
    <w:rPr>
      <w:rFonts w:ascii="Times New Roman" w:eastAsia="Times New Roman" w:hAnsi="Times New Roman" w:cs="Times New Roman"/>
      <w:b/>
      <w:bCs/>
      <w:caps/>
      <w:kern w:val="28"/>
    </w:r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D831D4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D831D4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D831D4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D831D4"/>
    <w:rPr>
      <w:rFonts w:ascii="Times New Roman" w:eastAsia="Times New Roman" w:hAnsi="Times New Roman" w:cs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99"/>
    <w:rsid w:val="00D831D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D831D4"/>
    <w:rPr>
      <w:rFonts w:ascii="Times New Roman" w:eastAsia="Times New Roman" w:hAnsi="Times New Roman" w:cs="Times New Roman"/>
      <w:b/>
      <w:bCs/>
      <w:spacing w:val="-20"/>
    </w:rPr>
  </w:style>
  <w:style w:type="character" w:customStyle="1" w:styleId="Heading8Char">
    <w:name w:val="Heading 8 Char"/>
    <w:basedOn w:val="DefaultParagraphFont"/>
    <w:link w:val="Heading8"/>
    <w:uiPriority w:val="99"/>
    <w:rsid w:val="00D831D4"/>
    <w:rPr>
      <w:rFonts w:ascii="Helvetica" w:eastAsia="Times New Roman" w:hAnsi="Helvetica" w:cs="Helvetica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D831D4"/>
    <w:rPr>
      <w:rFonts w:ascii="Helvetica" w:eastAsia="Times New Roman" w:hAnsi="Helvetica" w:cs="Helvetica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181AE-15DA-4865-9954-D06055D1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GOES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Wrotny, Jonathan E. (GSFC-416.0)[SGT, INC]</dc:creator>
  <cp:keywords/>
  <dc:description/>
  <cp:lastModifiedBy>Wrotny, Jonathan E. (GSFC-416.0)[SGT, INC]</cp:lastModifiedBy>
  <cp:revision>40</cp:revision>
  <dcterms:created xsi:type="dcterms:W3CDTF">2019-05-30T17:13:00Z</dcterms:created>
  <dcterms:modified xsi:type="dcterms:W3CDTF">2020-02-21T19:02:00Z</dcterms:modified>
</cp:coreProperties>
</file>